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B089" w14:textId="411813E9" w:rsidR="00585DB6" w:rsidRPr="000165F5" w:rsidRDefault="007908B7" w:rsidP="00EE1ECF">
      <w:pPr>
        <w:pStyle w:val="Heading4"/>
        <w:keepNext w:val="0"/>
        <w:numPr>
          <w:ilvl w:val="0"/>
          <w:numId w:val="0"/>
        </w:numPr>
        <w:ind w:left="431" w:hanging="431"/>
        <w:rPr>
          <w:lang w:val="fr-CA"/>
        </w:rPr>
      </w:pPr>
      <w:r w:rsidRPr="00112444">
        <w:rPr>
          <w:noProof/>
          <w:lang w:val="fr-CA"/>
        </w:rPr>
        <w:drawing>
          <wp:anchor distT="0" distB="0" distL="114300" distR="114300" simplePos="0" relativeHeight="251659264" behindDoc="1" locked="0" layoutInCell="1" allowOverlap="1" wp14:anchorId="53C0AC02" wp14:editId="559DF09C">
            <wp:simplePos x="0" y="0"/>
            <wp:positionH relativeFrom="page">
              <wp:align>right</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p w14:paraId="02534925" w14:textId="77777777" w:rsidR="00FE364F" w:rsidRPr="000165F5" w:rsidRDefault="00FE364F" w:rsidP="00601B26">
      <w:pPr>
        <w:tabs>
          <w:tab w:val="left" w:pos="4200"/>
        </w:tabs>
        <w:rPr>
          <w:lang w:val="fr-CA"/>
        </w:rPr>
      </w:pPr>
    </w:p>
    <w:p w14:paraId="5029CDF5" w14:textId="318D90A7" w:rsidR="00153062" w:rsidRPr="000165F5" w:rsidRDefault="00DE0736" w:rsidP="006B1BCC">
      <w:pPr>
        <w:keepLines/>
        <w:jc w:val="center"/>
        <w:rPr>
          <w:lang w:val="fr-CA"/>
        </w:rPr>
      </w:pPr>
      <w:r w:rsidRPr="000165F5">
        <w:rPr>
          <w:lang w:val="fr-CA"/>
        </w:rPr>
        <w:t xml:space="preserve"> </w:t>
      </w:r>
    </w:p>
    <w:p w14:paraId="6ECF0EB7" w14:textId="77777777" w:rsidR="00BA5AA7" w:rsidRPr="000165F5" w:rsidRDefault="00DE0736" w:rsidP="007908B7">
      <w:pPr>
        <w:pStyle w:val="Title"/>
        <w:spacing w:before="1200"/>
        <w:rPr>
          <w:lang w:val="fr-CA"/>
        </w:rPr>
      </w:pPr>
      <w:r w:rsidRPr="000165F5">
        <w:rPr>
          <w:rStyle w:val="PlaceholderText"/>
          <w:bCs/>
          <w:shd w:val="clear" w:color="auto" w:fill="auto"/>
          <w:lang w:val="fr-CA"/>
        </w:rPr>
        <w:t xml:space="preserve">Parcours de voyage accessible </w:t>
      </w:r>
    </w:p>
    <w:p w14:paraId="187463BD" w14:textId="113EEF4F" w:rsidR="003759DF" w:rsidRPr="0001169D" w:rsidRDefault="00857121" w:rsidP="003759DF">
      <w:pPr>
        <w:pStyle w:val="Subtitle"/>
        <w:rPr>
          <w:rStyle w:val="PlaceholderText"/>
          <w:shd w:val="clear" w:color="auto" w:fill="auto"/>
          <w:lang w:val="fr-CA"/>
        </w:rPr>
      </w:pPr>
      <w:r>
        <w:rPr>
          <w:rStyle w:val="PlaceholderText"/>
          <w:shd w:val="clear" w:color="auto" w:fill="auto"/>
          <w:lang w:val="fr-CA"/>
        </w:rPr>
        <w:t>Le 21 mars 2025</w:t>
      </w:r>
    </w:p>
    <w:p w14:paraId="44231ACF" w14:textId="77777777" w:rsidR="00FE364F" w:rsidRPr="000165F5" w:rsidRDefault="00FE364F" w:rsidP="00FE364F">
      <w:pPr>
        <w:rPr>
          <w:lang w:val="fr-CA"/>
        </w:rPr>
      </w:pPr>
    </w:p>
    <w:p w14:paraId="11C8462D" w14:textId="77777777" w:rsidR="00FE364F" w:rsidRPr="000165F5" w:rsidRDefault="00DE0736" w:rsidP="00FE364F">
      <w:pPr>
        <w:pStyle w:val="Title"/>
        <w:rPr>
          <w:lang w:val="fr-CA"/>
        </w:rPr>
      </w:pPr>
      <w:r w:rsidRPr="000165F5">
        <w:rPr>
          <w:rStyle w:val="EmphasisUseSparingly"/>
          <w:lang w:val="fr-CA"/>
        </w:rPr>
        <w:t>Guide technique</w:t>
      </w:r>
    </w:p>
    <w:p w14:paraId="4B38F10E" w14:textId="1EF31D1A" w:rsidR="00931F27" w:rsidRPr="000165F5" w:rsidRDefault="007908B7">
      <w:pPr>
        <w:spacing w:after="160" w:line="259" w:lineRule="auto"/>
        <w:rPr>
          <w:lang w:val="fr-CA"/>
        </w:rPr>
      </w:pPr>
      <w:r w:rsidRPr="00112444">
        <w:rPr>
          <w:b/>
          <w:noProof/>
          <w:lang w:val="fr-CA"/>
        </w:rPr>
        <w:drawing>
          <wp:anchor distT="0" distB="0" distL="114300" distR="114300" simplePos="0" relativeHeight="251661312" behindDoc="1" locked="0" layoutInCell="1" allowOverlap="1" wp14:anchorId="51861DBE" wp14:editId="6FB03E64">
            <wp:simplePos x="0" y="0"/>
            <wp:positionH relativeFrom="margin">
              <wp:align>center</wp:align>
            </wp:positionH>
            <wp:positionV relativeFrom="paragraph">
              <wp:posOffset>1355181</wp:posOffset>
            </wp:positionV>
            <wp:extent cx="2578100" cy="1998028"/>
            <wp:effectExtent l="0" t="0" r="0" b="2540"/>
            <wp:wrapNone/>
            <wp:docPr id="8" name="Picture 8" descr="La marque technique de Normes d'accessibilité Canada. Le mot « accessible » est inscrit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a marque technique de Normes d'accessibilité Canada. Le mot « accessible » est inscrit au centre."/>
                    <pic:cNvPicPr/>
                  </pic:nvPicPr>
                  <pic:blipFill>
                    <a:blip r:embed="rId9">
                      <a:extLst>
                        <a:ext uri="{28A0092B-C50C-407E-A947-70E740481C1C}">
                          <a14:useLocalDpi xmlns:a14="http://schemas.microsoft.com/office/drawing/2010/main" val="0"/>
                        </a:ext>
                      </a:extLst>
                    </a:blip>
                    <a:stretch>
                      <a:fillRect/>
                    </a:stretch>
                  </pic:blipFill>
                  <pic:spPr>
                    <a:xfrm>
                      <a:off x="0" y="0"/>
                      <a:ext cx="2578100" cy="1998028"/>
                    </a:xfrm>
                    <a:prstGeom prst="rect">
                      <a:avLst/>
                    </a:prstGeom>
                  </pic:spPr>
                </pic:pic>
              </a:graphicData>
            </a:graphic>
            <wp14:sizeRelH relativeFrom="margin">
              <wp14:pctWidth>0</wp14:pctWidth>
            </wp14:sizeRelH>
            <wp14:sizeRelV relativeFrom="margin">
              <wp14:pctHeight>0</wp14:pctHeight>
            </wp14:sizeRelV>
          </wp:anchor>
        </w:drawing>
      </w:r>
      <w:r w:rsidR="00DE0736" w:rsidRPr="000165F5">
        <w:rPr>
          <w:lang w:val="fr-CA"/>
        </w:rPr>
        <w:br w:type="page"/>
      </w:r>
    </w:p>
    <w:p w14:paraId="30DAFA34" w14:textId="77777777" w:rsidR="007908B7" w:rsidRPr="00187664" w:rsidRDefault="007908B7" w:rsidP="00077A41">
      <w:pPr>
        <w:spacing w:after="0" w:line="240" w:lineRule="auto"/>
        <w:rPr>
          <w:rFonts w:eastAsia="Calibri" w:cs="Arial"/>
          <w:kern w:val="0"/>
          <w:szCs w:val="28"/>
          <w:lang w:val="fr-CA"/>
        </w:rPr>
      </w:pPr>
      <w:bookmarkStart w:id="0" w:name="_Hlk178931111"/>
      <w:r w:rsidRPr="00187664">
        <w:rPr>
          <w:rFonts w:eastAsia="Calibri" w:cs="Arial"/>
          <w:kern w:val="0"/>
          <w:szCs w:val="28"/>
          <w:lang w:val="fr-CA"/>
        </w:rPr>
        <w:lastRenderedPageBreak/>
        <w:t>Aucune partie de cette publication ne peut être reproduite sous quelque forme que ce soit sans l’autorisation préalable de l’éditeur.</w:t>
      </w:r>
    </w:p>
    <w:p w14:paraId="5BBD6113" w14:textId="77777777" w:rsidR="007908B7" w:rsidRPr="00187664" w:rsidRDefault="007908B7" w:rsidP="007908B7">
      <w:pPr>
        <w:spacing w:after="0" w:line="240" w:lineRule="auto"/>
        <w:ind w:left="720"/>
        <w:rPr>
          <w:rFonts w:eastAsia="Calibri" w:cs="Arial"/>
          <w:kern w:val="0"/>
          <w:szCs w:val="28"/>
          <w:lang w:val="fr-CA"/>
        </w:rPr>
      </w:pPr>
    </w:p>
    <w:p w14:paraId="136B3366" w14:textId="3029F17F" w:rsidR="00BC6F84" w:rsidRPr="000165F5" w:rsidRDefault="007908B7" w:rsidP="00BC6F84">
      <w:pPr>
        <w:rPr>
          <w:lang w:val="fr-CA"/>
        </w:rPr>
      </w:pPr>
      <w:r w:rsidRPr="00187664">
        <w:rPr>
          <w:rFonts w:eastAsia="Calibri" w:cs="Arial"/>
          <w:kern w:val="0"/>
          <w:szCs w:val="28"/>
          <w:lang w:val="fr-CA"/>
        </w:rPr>
        <w:t xml:space="preserve">La publication est disponible en format HTML à </w:t>
      </w:r>
      <w:hyperlink r:id="rId10" w:history="1">
        <w:r w:rsidR="00DE0736" w:rsidRPr="000165F5">
          <w:rPr>
            <w:rStyle w:val="Hyperlink"/>
            <w:lang w:val="fr-CA"/>
          </w:rPr>
          <w:t>https://accessibilite.canada.ca/centre-expertise/technologies-information-communications/guide-technique-systemes-intelligence-artificielle-accessibles</w:t>
        </w:r>
      </w:hyperlink>
      <w:r w:rsidR="00DE0736" w:rsidRPr="000165F5">
        <w:rPr>
          <w:lang w:val="fr-CA"/>
        </w:rPr>
        <w:t>.</w:t>
      </w:r>
    </w:p>
    <w:p w14:paraId="129F815C" w14:textId="6DDE7D30" w:rsidR="00BC6F84" w:rsidRPr="000165F5" w:rsidRDefault="00DE0736" w:rsidP="00BC6F84">
      <w:pPr>
        <w:rPr>
          <w:lang w:val="fr-CA"/>
        </w:rPr>
      </w:pPr>
      <w:r w:rsidRPr="000165F5">
        <w:rPr>
          <w:lang w:val="fr-CA"/>
        </w:rPr>
        <w:t>Pour de plus amples renseignements ou pour</w:t>
      </w:r>
      <w:r w:rsidR="00412AD2" w:rsidRPr="000165F5">
        <w:rPr>
          <w:lang w:val="fr-CA"/>
        </w:rPr>
        <w:t xml:space="preserve"> obtenir</w:t>
      </w:r>
      <w:r w:rsidRPr="000165F5">
        <w:rPr>
          <w:lang w:val="fr-CA"/>
        </w:rPr>
        <w:t xml:space="preserve"> </w:t>
      </w:r>
      <w:r w:rsidR="00412AD2" w:rsidRPr="00187664">
        <w:rPr>
          <w:rFonts w:eastAsia="Calibri" w:cs="Arial"/>
          <w:kern w:val="0"/>
          <w:szCs w:val="28"/>
          <w:lang w:val="fr-CA"/>
        </w:rPr>
        <w:t>des formats alternatifs, veuillez communiquer avec :</w:t>
      </w:r>
    </w:p>
    <w:p w14:paraId="0C326DD5" w14:textId="2BB01DDC" w:rsidR="0019376E" w:rsidRPr="000165F5" w:rsidRDefault="00DE0736" w:rsidP="00BC6F84">
      <w:pPr>
        <w:contextualSpacing/>
        <w:rPr>
          <w:lang w:val="fr-CA"/>
        </w:rPr>
      </w:pPr>
      <w:r w:rsidRPr="000165F5">
        <w:rPr>
          <w:lang w:val="fr-CA"/>
        </w:rPr>
        <w:t>Normes d</w:t>
      </w:r>
      <w:r w:rsidR="00A848C3" w:rsidRPr="000165F5">
        <w:rPr>
          <w:lang w:val="fr-CA"/>
        </w:rPr>
        <w:t>’</w:t>
      </w:r>
      <w:r w:rsidRPr="000165F5">
        <w:rPr>
          <w:lang w:val="fr-CA"/>
        </w:rPr>
        <w:t>accessibilité Canada</w:t>
      </w:r>
    </w:p>
    <w:p w14:paraId="05AC3BD4" w14:textId="0FEFB457" w:rsidR="0019376E" w:rsidRPr="000165F5" w:rsidRDefault="00DE0736" w:rsidP="00BC6F84">
      <w:pPr>
        <w:contextualSpacing/>
        <w:rPr>
          <w:lang w:val="fr-CA"/>
        </w:rPr>
      </w:pPr>
      <w:r w:rsidRPr="000165F5">
        <w:rPr>
          <w:lang w:val="fr-CA"/>
        </w:rPr>
        <w:t>320, boulevard S</w:t>
      </w:r>
      <w:r w:rsidR="00ED57FB">
        <w:rPr>
          <w:lang w:val="fr-CA"/>
        </w:rPr>
        <w:t>ain</w:t>
      </w:r>
      <w:r w:rsidRPr="000165F5">
        <w:rPr>
          <w:lang w:val="fr-CA"/>
        </w:rPr>
        <w:t>t-Joseph, bureau 246</w:t>
      </w:r>
    </w:p>
    <w:p w14:paraId="3B7FF760" w14:textId="0342711C" w:rsidR="0019376E" w:rsidRPr="000165F5" w:rsidRDefault="00DE0736" w:rsidP="00BC6F84">
      <w:pPr>
        <w:contextualSpacing/>
        <w:rPr>
          <w:lang w:val="fr-CA"/>
        </w:rPr>
      </w:pPr>
      <w:r w:rsidRPr="000165F5">
        <w:rPr>
          <w:lang w:val="fr-CA"/>
        </w:rPr>
        <w:t>Gatineau (Québec) J8Y 3Y8</w:t>
      </w:r>
    </w:p>
    <w:p w14:paraId="37420307" w14:textId="77777777" w:rsidR="00BC6F84" w:rsidRPr="000165F5" w:rsidRDefault="00DE0736" w:rsidP="00BC6F84">
      <w:pPr>
        <w:contextualSpacing/>
        <w:rPr>
          <w:lang w:val="fr-CA"/>
        </w:rPr>
      </w:pPr>
      <w:r w:rsidRPr="000165F5">
        <w:rPr>
          <w:lang w:val="fr-CA"/>
        </w:rPr>
        <w:t>1 833 854</w:t>
      </w:r>
      <w:r w:rsidRPr="000165F5">
        <w:rPr>
          <w:lang w:val="fr-CA"/>
        </w:rPr>
        <w:noBreakHyphen/>
        <w:t>7628</w:t>
      </w:r>
    </w:p>
    <w:p w14:paraId="37535A69" w14:textId="77777777" w:rsidR="00857121" w:rsidRPr="00DA6363" w:rsidRDefault="00857121" w:rsidP="002A7456">
      <w:pPr>
        <w:contextualSpacing/>
        <w:rPr>
          <w:lang w:val="fr-CA"/>
        </w:rPr>
      </w:pPr>
    </w:p>
    <w:p w14:paraId="56188818" w14:textId="70F9B9A1" w:rsidR="00F2044D" w:rsidRDefault="00857121" w:rsidP="002A7456">
      <w:pPr>
        <w:contextualSpacing/>
        <w:rPr>
          <w:color w:val="224197"/>
          <w:u w:val="single"/>
          <w:lang w:val="fr-CA"/>
        </w:rPr>
      </w:pPr>
      <w:hyperlink r:id="rId11" w:history="1">
        <w:r w:rsidRPr="00857121">
          <w:rPr>
            <w:rStyle w:val="Hyperlink"/>
            <w:lang w:val="fr-CA"/>
          </w:rPr>
          <w:t>accessibilite.canada.ca</w:t>
        </w:r>
      </w:hyperlink>
    </w:p>
    <w:p w14:paraId="7B0C286B" w14:textId="77777777" w:rsidR="00857121" w:rsidRPr="000165F5" w:rsidRDefault="00857121" w:rsidP="002A7456">
      <w:pPr>
        <w:contextualSpacing/>
        <w:rPr>
          <w:color w:val="224197"/>
          <w:u w:val="single"/>
          <w:lang w:val="fr-CA"/>
        </w:rPr>
      </w:pPr>
    </w:p>
    <w:p w14:paraId="5C939C0C" w14:textId="2ED527EB" w:rsidR="00BC6F84" w:rsidRPr="000165F5" w:rsidRDefault="00DE0736" w:rsidP="00BC6F84">
      <w:pPr>
        <w:rPr>
          <w:lang w:val="fr-CA"/>
        </w:rPr>
      </w:pPr>
      <w:r w:rsidRPr="000165F5">
        <w:rPr>
          <w:lang w:val="fr-CA"/>
        </w:rPr>
        <w:t xml:space="preserve">© Sa Majesté le Roi du chef du Canada, représenté par la ministre responsable de la </w:t>
      </w:r>
      <w:r w:rsidRPr="000165F5">
        <w:rPr>
          <w:i/>
          <w:iCs/>
          <w:lang w:val="fr-CA"/>
        </w:rPr>
        <w:t>Loi canadienne sur l</w:t>
      </w:r>
      <w:r w:rsidR="00A848C3" w:rsidRPr="000165F5">
        <w:rPr>
          <w:i/>
          <w:iCs/>
          <w:lang w:val="fr-CA"/>
        </w:rPr>
        <w:t>’</w:t>
      </w:r>
      <w:r w:rsidRPr="000165F5">
        <w:rPr>
          <w:i/>
          <w:iCs/>
          <w:lang w:val="fr-CA"/>
        </w:rPr>
        <w:t>accessibilité</w:t>
      </w:r>
      <w:r w:rsidRPr="000165F5">
        <w:rPr>
          <w:lang w:val="fr-CA"/>
        </w:rPr>
        <w:t xml:space="preserve"> (la ministre de la Diversité, de l</w:t>
      </w:r>
      <w:r w:rsidR="00A848C3" w:rsidRPr="000165F5">
        <w:rPr>
          <w:lang w:val="fr-CA"/>
        </w:rPr>
        <w:t>’</w:t>
      </w:r>
      <w:r w:rsidRPr="000165F5">
        <w:rPr>
          <w:lang w:val="fr-CA"/>
        </w:rPr>
        <w:t>Inclusion et des Personnes en situation de handicap), 2024.</w:t>
      </w:r>
    </w:p>
    <w:p w14:paraId="1EC02D73" w14:textId="77777777" w:rsidR="007908B7" w:rsidRPr="000165F5" w:rsidRDefault="00DE0736" w:rsidP="007908B7">
      <w:pPr>
        <w:spacing w:after="0"/>
        <w:rPr>
          <w:lang w:val="fr-CA"/>
        </w:rPr>
      </w:pPr>
      <w:bookmarkStart w:id="1" w:name="_Hlk174545502"/>
      <w:r w:rsidRPr="000165F5">
        <w:rPr>
          <w:lang w:val="fr-CA"/>
        </w:rPr>
        <w:t>Numéro de catalogue AS4-36/2024</w:t>
      </w:r>
      <w:r w:rsidR="00B73C0C" w:rsidRPr="000165F5">
        <w:rPr>
          <w:lang w:val="fr-CA"/>
        </w:rPr>
        <w:t>F</w:t>
      </w:r>
      <w:r w:rsidRPr="000165F5">
        <w:rPr>
          <w:lang w:val="fr-CA"/>
        </w:rPr>
        <w:t>-PDF</w:t>
      </w:r>
    </w:p>
    <w:p w14:paraId="2B1934D2" w14:textId="661DC29F" w:rsidR="00BC6F84" w:rsidRPr="000165F5" w:rsidRDefault="00DE0736" w:rsidP="00BC6F84">
      <w:pPr>
        <w:rPr>
          <w:lang w:val="fr-CA"/>
        </w:rPr>
      </w:pPr>
      <w:r w:rsidRPr="000165F5">
        <w:rPr>
          <w:lang w:val="fr-CA"/>
        </w:rPr>
        <w:t>ISBN 978-0-660-</w:t>
      </w:r>
      <w:r w:rsidR="00B73C0C" w:rsidRPr="000165F5">
        <w:rPr>
          <w:lang w:val="fr-CA"/>
        </w:rPr>
        <w:t>72445-4</w:t>
      </w:r>
    </w:p>
    <w:bookmarkEnd w:id="0"/>
    <w:bookmarkEnd w:id="1"/>
    <w:p w14:paraId="010C244D" w14:textId="77777777" w:rsidR="006E3293" w:rsidRPr="000165F5" w:rsidRDefault="00DE0736" w:rsidP="006E3293">
      <w:pPr>
        <w:spacing w:after="160" w:line="259" w:lineRule="auto"/>
        <w:rPr>
          <w:lang w:val="fr-CA"/>
        </w:rPr>
      </w:pPr>
      <w:r w:rsidRPr="000165F5">
        <w:rPr>
          <w:lang w:val="fr-CA"/>
        </w:rPr>
        <w:br w:type="page"/>
      </w:r>
    </w:p>
    <w:bookmarkStart w:id="2" w:name="_Toc200986297" w:displacedByCustomXml="next"/>
    <w:bookmarkStart w:id="3" w:name="_Toc191192602" w:displacedByCustomXml="next"/>
    <w:bookmarkStart w:id="4" w:name="_Toc188865739" w:displacedByCustomXml="next"/>
    <w:bookmarkStart w:id="5" w:name="_Hlk188272230" w:displacedByCustomXml="next"/>
    <w:bookmarkStart w:id="6" w:name="_Toc184999989" w:displacedByCustomXml="next"/>
    <w:sdt>
      <w:sdtPr>
        <w:rPr>
          <w:b/>
        </w:rPr>
        <w:id w:val="1361475356"/>
        <w:docPartObj>
          <w:docPartGallery w:val="Table of Contents"/>
          <w:docPartUnique/>
        </w:docPartObj>
      </w:sdtPr>
      <w:sdtEndPr>
        <w:rPr>
          <w:b w:val="0"/>
          <w:bCs/>
          <w:noProof/>
        </w:rPr>
      </w:sdtEndPr>
      <w:sdtContent>
        <w:bookmarkEnd w:id="6" w:displacedByCustomXml="prev"/>
        <w:bookmarkEnd w:id="5" w:displacedByCustomXml="prev"/>
        <w:bookmarkEnd w:id="4" w:displacedByCustomXml="prev"/>
        <w:bookmarkEnd w:id="3" w:displacedByCustomXml="prev"/>
        <w:bookmarkEnd w:id="2" w:displacedByCustomXml="prev"/>
        <w:p w14:paraId="67F85260" w14:textId="1AC893C9" w:rsidR="00395E78" w:rsidRDefault="00761E02">
          <w:pPr>
            <w:pStyle w:val="TOC1"/>
            <w:tabs>
              <w:tab w:val="right" w:leader="dot" w:pos="9350"/>
            </w:tabs>
            <w:rPr>
              <w:rFonts w:asciiTheme="minorHAnsi" w:eastAsiaTheme="minorEastAsia" w:hAnsiTheme="minorHAnsi"/>
              <w:noProof/>
              <w:sz w:val="24"/>
              <w:szCs w:val="24"/>
              <w:lang w:eastAsia="en-CA"/>
            </w:rPr>
          </w:pPr>
          <w:r>
            <w:rPr>
              <w:rFonts w:eastAsiaTheme="majorEastAsia" w:cstheme="majorBidi"/>
              <w:color w:val="545454"/>
              <w:sz w:val="56"/>
              <w:szCs w:val="32"/>
            </w:rPr>
            <w:fldChar w:fldCharType="begin"/>
          </w:r>
          <w:r>
            <w:instrText xml:space="preserve"> TOC \o "1-3" \h \z \u </w:instrText>
          </w:r>
          <w:r>
            <w:rPr>
              <w:rFonts w:eastAsiaTheme="majorEastAsia" w:cstheme="majorBidi"/>
              <w:color w:val="545454"/>
              <w:sz w:val="56"/>
              <w:szCs w:val="32"/>
            </w:rPr>
            <w:fldChar w:fldCharType="separate"/>
          </w:r>
          <w:hyperlink w:anchor="_Toc200986297" w:history="1">
            <w:r w:rsidR="00395E78" w:rsidRPr="00676CBC">
              <w:rPr>
                <w:rStyle w:val="Hyperlink"/>
                <w:noProof/>
              </w:rPr>
              <w:t>Table des matièr</w:t>
            </w:r>
            <w:r w:rsidR="00395E78" w:rsidRPr="00676CBC">
              <w:rPr>
                <w:rStyle w:val="Hyperlink"/>
                <w:rFonts w:cs="Arial"/>
                <w:noProof/>
              </w:rPr>
              <w:t>e</w:t>
            </w:r>
            <w:r w:rsidR="00395E78" w:rsidRPr="00676CBC">
              <w:rPr>
                <w:rStyle w:val="Hyperlink"/>
                <w:noProof/>
              </w:rPr>
              <w:t>s</w:t>
            </w:r>
            <w:r w:rsidR="00395E78">
              <w:rPr>
                <w:noProof/>
                <w:webHidden/>
              </w:rPr>
              <w:tab/>
            </w:r>
            <w:r w:rsidR="00395E78">
              <w:rPr>
                <w:noProof/>
                <w:webHidden/>
              </w:rPr>
              <w:fldChar w:fldCharType="begin"/>
            </w:r>
            <w:r w:rsidR="00395E78">
              <w:rPr>
                <w:noProof/>
                <w:webHidden/>
              </w:rPr>
              <w:instrText xml:space="preserve"> PAGEREF _Toc200986297 \h </w:instrText>
            </w:r>
            <w:r w:rsidR="00395E78">
              <w:rPr>
                <w:noProof/>
                <w:webHidden/>
              </w:rPr>
            </w:r>
            <w:r w:rsidR="00395E78">
              <w:rPr>
                <w:noProof/>
                <w:webHidden/>
              </w:rPr>
              <w:fldChar w:fldCharType="separate"/>
            </w:r>
            <w:r w:rsidR="00395E78">
              <w:rPr>
                <w:noProof/>
                <w:webHidden/>
              </w:rPr>
              <w:t>3</w:t>
            </w:r>
            <w:r w:rsidR="00395E78">
              <w:rPr>
                <w:noProof/>
                <w:webHidden/>
              </w:rPr>
              <w:fldChar w:fldCharType="end"/>
            </w:r>
          </w:hyperlink>
        </w:p>
        <w:p w14:paraId="3C7D183F" w14:textId="698E93F3"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298" w:history="1">
            <w:r w:rsidRPr="00676CBC">
              <w:rPr>
                <w:rStyle w:val="Hyperlink"/>
                <w:noProof/>
                <w:lang w:val="fr-CA"/>
              </w:rPr>
              <w:t>1</w:t>
            </w:r>
            <w:r w:rsidRPr="00676CBC">
              <w:rPr>
                <w:rStyle w:val="Hyperlink"/>
                <w:bCs/>
                <w:noProof/>
                <w:lang w:val="fr-CA"/>
              </w:rPr>
              <w:t xml:space="preserve"> Avis de non-responsabilité</w:t>
            </w:r>
            <w:r>
              <w:rPr>
                <w:noProof/>
                <w:webHidden/>
              </w:rPr>
              <w:tab/>
            </w:r>
            <w:r>
              <w:rPr>
                <w:noProof/>
                <w:webHidden/>
              </w:rPr>
              <w:fldChar w:fldCharType="begin"/>
            </w:r>
            <w:r>
              <w:rPr>
                <w:noProof/>
                <w:webHidden/>
              </w:rPr>
              <w:instrText xml:space="preserve"> PAGEREF _Toc200986298 \h </w:instrText>
            </w:r>
            <w:r>
              <w:rPr>
                <w:noProof/>
                <w:webHidden/>
              </w:rPr>
            </w:r>
            <w:r>
              <w:rPr>
                <w:noProof/>
                <w:webHidden/>
              </w:rPr>
              <w:fldChar w:fldCharType="separate"/>
            </w:r>
            <w:r>
              <w:rPr>
                <w:noProof/>
                <w:webHidden/>
              </w:rPr>
              <w:t>9</w:t>
            </w:r>
            <w:r>
              <w:rPr>
                <w:noProof/>
                <w:webHidden/>
              </w:rPr>
              <w:fldChar w:fldCharType="end"/>
            </w:r>
          </w:hyperlink>
        </w:p>
        <w:p w14:paraId="26180DE4" w14:textId="6F1EA6FE"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299" w:history="1">
            <w:r w:rsidRPr="00676CBC">
              <w:rPr>
                <w:rStyle w:val="Hyperlink"/>
                <w:noProof/>
                <w:lang w:val="fr-CA"/>
              </w:rPr>
              <w:t>2</w:t>
            </w:r>
            <w:r w:rsidRPr="00676CBC">
              <w:rPr>
                <w:rStyle w:val="Hyperlink"/>
                <w:bCs/>
                <w:noProof/>
                <w:lang w:val="fr-CA"/>
              </w:rPr>
              <w:t xml:space="preserve"> À propos de ce guide technique</w:t>
            </w:r>
            <w:r>
              <w:rPr>
                <w:noProof/>
                <w:webHidden/>
              </w:rPr>
              <w:tab/>
            </w:r>
            <w:r>
              <w:rPr>
                <w:noProof/>
                <w:webHidden/>
              </w:rPr>
              <w:fldChar w:fldCharType="begin"/>
            </w:r>
            <w:r>
              <w:rPr>
                <w:noProof/>
                <w:webHidden/>
              </w:rPr>
              <w:instrText xml:space="preserve"> PAGEREF _Toc200986299 \h </w:instrText>
            </w:r>
            <w:r>
              <w:rPr>
                <w:noProof/>
                <w:webHidden/>
              </w:rPr>
            </w:r>
            <w:r>
              <w:rPr>
                <w:noProof/>
                <w:webHidden/>
              </w:rPr>
              <w:fldChar w:fldCharType="separate"/>
            </w:r>
            <w:r>
              <w:rPr>
                <w:noProof/>
                <w:webHidden/>
              </w:rPr>
              <w:t>11</w:t>
            </w:r>
            <w:r>
              <w:rPr>
                <w:noProof/>
                <w:webHidden/>
              </w:rPr>
              <w:fldChar w:fldCharType="end"/>
            </w:r>
          </w:hyperlink>
        </w:p>
        <w:p w14:paraId="03D9B7FA" w14:textId="7C78E76D"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00" w:history="1">
            <w:r w:rsidRPr="00676CBC">
              <w:rPr>
                <w:rStyle w:val="Hyperlink"/>
                <w:noProof/>
                <w:lang w:val="fr-CA"/>
              </w:rPr>
              <w:t>2.1</w:t>
            </w:r>
            <w:r w:rsidRPr="00676CBC">
              <w:rPr>
                <w:rStyle w:val="Hyperlink"/>
                <w:bCs/>
                <w:noProof/>
                <w:lang w:val="fr-CA"/>
              </w:rPr>
              <w:t xml:space="preserve"> Destinataires</w:t>
            </w:r>
            <w:r>
              <w:rPr>
                <w:noProof/>
                <w:webHidden/>
              </w:rPr>
              <w:tab/>
            </w:r>
            <w:r>
              <w:rPr>
                <w:noProof/>
                <w:webHidden/>
              </w:rPr>
              <w:fldChar w:fldCharType="begin"/>
            </w:r>
            <w:r>
              <w:rPr>
                <w:noProof/>
                <w:webHidden/>
              </w:rPr>
              <w:instrText xml:space="preserve"> PAGEREF _Toc200986300 \h </w:instrText>
            </w:r>
            <w:r>
              <w:rPr>
                <w:noProof/>
                <w:webHidden/>
              </w:rPr>
            </w:r>
            <w:r>
              <w:rPr>
                <w:noProof/>
                <w:webHidden/>
              </w:rPr>
              <w:fldChar w:fldCharType="separate"/>
            </w:r>
            <w:r>
              <w:rPr>
                <w:noProof/>
                <w:webHidden/>
              </w:rPr>
              <w:t>12</w:t>
            </w:r>
            <w:r>
              <w:rPr>
                <w:noProof/>
                <w:webHidden/>
              </w:rPr>
              <w:fldChar w:fldCharType="end"/>
            </w:r>
          </w:hyperlink>
        </w:p>
        <w:p w14:paraId="5273A49F" w14:textId="3CBD0F7A"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01" w:history="1">
            <w:r w:rsidRPr="00676CBC">
              <w:rPr>
                <w:rStyle w:val="Hyperlink"/>
                <w:bCs/>
                <w:noProof/>
                <w:lang w:val="fr-CA"/>
              </w:rPr>
              <w:t>3 Contexte</w:t>
            </w:r>
            <w:r>
              <w:rPr>
                <w:noProof/>
                <w:webHidden/>
              </w:rPr>
              <w:tab/>
            </w:r>
            <w:r>
              <w:rPr>
                <w:noProof/>
                <w:webHidden/>
              </w:rPr>
              <w:fldChar w:fldCharType="begin"/>
            </w:r>
            <w:r>
              <w:rPr>
                <w:noProof/>
                <w:webHidden/>
              </w:rPr>
              <w:instrText xml:space="preserve"> PAGEREF _Toc200986301 \h </w:instrText>
            </w:r>
            <w:r>
              <w:rPr>
                <w:noProof/>
                <w:webHidden/>
              </w:rPr>
            </w:r>
            <w:r>
              <w:rPr>
                <w:noProof/>
                <w:webHidden/>
              </w:rPr>
              <w:fldChar w:fldCharType="separate"/>
            </w:r>
            <w:r>
              <w:rPr>
                <w:noProof/>
                <w:webHidden/>
              </w:rPr>
              <w:t>13</w:t>
            </w:r>
            <w:r>
              <w:rPr>
                <w:noProof/>
                <w:webHidden/>
              </w:rPr>
              <w:fldChar w:fldCharType="end"/>
            </w:r>
          </w:hyperlink>
        </w:p>
        <w:p w14:paraId="397F4772" w14:textId="1216ADF0"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02" w:history="1">
            <w:r w:rsidRPr="00676CBC">
              <w:rPr>
                <w:rStyle w:val="Hyperlink"/>
                <w:noProof/>
                <w:lang w:val="fr-CA"/>
              </w:rPr>
              <w:t>3.1 Généralités</w:t>
            </w:r>
            <w:r>
              <w:rPr>
                <w:noProof/>
                <w:webHidden/>
              </w:rPr>
              <w:tab/>
            </w:r>
            <w:r>
              <w:rPr>
                <w:noProof/>
                <w:webHidden/>
              </w:rPr>
              <w:fldChar w:fldCharType="begin"/>
            </w:r>
            <w:r>
              <w:rPr>
                <w:noProof/>
                <w:webHidden/>
              </w:rPr>
              <w:instrText xml:space="preserve"> PAGEREF _Toc200986302 \h </w:instrText>
            </w:r>
            <w:r>
              <w:rPr>
                <w:noProof/>
                <w:webHidden/>
              </w:rPr>
            </w:r>
            <w:r>
              <w:rPr>
                <w:noProof/>
                <w:webHidden/>
              </w:rPr>
              <w:fldChar w:fldCharType="separate"/>
            </w:r>
            <w:r>
              <w:rPr>
                <w:noProof/>
                <w:webHidden/>
              </w:rPr>
              <w:t>13</w:t>
            </w:r>
            <w:r>
              <w:rPr>
                <w:noProof/>
                <w:webHidden/>
              </w:rPr>
              <w:fldChar w:fldCharType="end"/>
            </w:r>
          </w:hyperlink>
        </w:p>
        <w:p w14:paraId="62E4B887" w14:textId="56759CAF"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03" w:history="1">
            <w:r w:rsidRPr="00676CBC">
              <w:rPr>
                <w:rStyle w:val="Hyperlink"/>
                <w:noProof/>
                <w:spacing w:val="5"/>
                <w:lang w:val="fr-CA"/>
              </w:rPr>
              <w:t>3.2</w:t>
            </w:r>
            <w:r w:rsidRPr="00676CBC">
              <w:rPr>
                <w:rStyle w:val="Hyperlink"/>
                <w:bCs/>
                <w:i/>
                <w:iCs/>
                <w:noProof/>
                <w:spacing w:val="5"/>
                <w:lang w:val="fr-CA"/>
              </w:rPr>
              <w:t xml:space="preserve"> Loi canadienne sur l’accessibilité</w:t>
            </w:r>
            <w:r>
              <w:rPr>
                <w:noProof/>
                <w:webHidden/>
              </w:rPr>
              <w:tab/>
            </w:r>
            <w:r>
              <w:rPr>
                <w:noProof/>
                <w:webHidden/>
              </w:rPr>
              <w:fldChar w:fldCharType="begin"/>
            </w:r>
            <w:r>
              <w:rPr>
                <w:noProof/>
                <w:webHidden/>
              </w:rPr>
              <w:instrText xml:space="preserve"> PAGEREF _Toc200986303 \h </w:instrText>
            </w:r>
            <w:r>
              <w:rPr>
                <w:noProof/>
                <w:webHidden/>
              </w:rPr>
            </w:r>
            <w:r>
              <w:rPr>
                <w:noProof/>
                <w:webHidden/>
              </w:rPr>
              <w:fldChar w:fldCharType="separate"/>
            </w:r>
            <w:r>
              <w:rPr>
                <w:noProof/>
                <w:webHidden/>
              </w:rPr>
              <w:t>15</w:t>
            </w:r>
            <w:r>
              <w:rPr>
                <w:noProof/>
                <w:webHidden/>
              </w:rPr>
              <w:fldChar w:fldCharType="end"/>
            </w:r>
          </w:hyperlink>
        </w:p>
        <w:p w14:paraId="7B880442" w14:textId="759116B4"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04" w:history="1">
            <w:r w:rsidRPr="00676CBC">
              <w:rPr>
                <w:rStyle w:val="Hyperlink"/>
                <w:noProof/>
                <w:lang w:val="fr-CA"/>
              </w:rPr>
              <w:t>3.3</w:t>
            </w:r>
            <w:r w:rsidRPr="00676CBC">
              <w:rPr>
                <w:rStyle w:val="Hyperlink"/>
                <w:bCs/>
                <w:noProof/>
                <w:spacing w:val="5"/>
                <w:lang w:val="fr-CA"/>
              </w:rPr>
              <w:t xml:space="preserve"> Consultations sur la </w:t>
            </w:r>
            <w:r w:rsidRPr="00676CBC">
              <w:rPr>
                <w:rStyle w:val="Hyperlink"/>
                <w:bCs/>
                <w:i/>
                <w:iCs/>
                <w:noProof/>
                <w:spacing w:val="5"/>
                <w:lang w:val="fr-CA"/>
              </w:rPr>
              <w:t>Loi canadienne sur l’accessibilité</w:t>
            </w:r>
            <w:r>
              <w:rPr>
                <w:noProof/>
                <w:webHidden/>
              </w:rPr>
              <w:tab/>
            </w:r>
            <w:r>
              <w:rPr>
                <w:noProof/>
                <w:webHidden/>
              </w:rPr>
              <w:fldChar w:fldCharType="begin"/>
            </w:r>
            <w:r>
              <w:rPr>
                <w:noProof/>
                <w:webHidden/>
              </w:rPr>
              <w:instrText xml:space="preserve"> PAGEREF _Toc200986304 \h </w:instrText>
            </w:r>
            <w:r>
              <w:rPr>
                <w:noProof/>
                <w:webHidden/>
              </w:rPr>
            </w:r>
            <w:r>
              <w:rPr>
                <w:noProof/>
                <w:webHidden/>
              </w:rPr>
              <w:fldChar w:fldCharType="separate"/>
            </w:r>
            <w:r>
              <w:rPr>
                <w:noProof/>
                <w:webHidden/>
              </w:rPr>
              <w:t>16</w:t>
            </w:r>
            <w:r>
              <w:rPr>
                <w:noProof/>
                <w:webHidden/>
              </w:rPr>
              <w:fldChar w:fldCharType="end"/>
            </w:r>
          </w:hyperlink>
        </w:p>
        <w:p w14:paraId="2C18436D" w14:textId="7A2569DE"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05" w:history="1">
            <w:r w:rsidRPr="00676CBC">
              <w:rPr>
                <w:rStyle w:val="Hyperlink"/>
                <w:noProof/>
                <w:lang w:val="fr-CA"/>
              </w:rPr>
              <w:t>3.4</w:t>
            </w:r>
            <w:r w:rsidRPr="00676CBC">
              <w:rPr>
                <w:rStyle w:val="Hyperlink"/>
                <w:bCs/>
                <w:noProof/>
                <w:lang w:val="fr-CA"/>
              </w:rPr>
              <w:t xml:space="preserve"> Principes clés de la </w:t>
            </w:r>
            <w:r w:rsidRPr="00676CBC">
              <w:rPr>
                <w:rStyle w:val="Hyperlink"/>
                <w:bCs/>
                <w:i/>
                <w:iCs/>
                <w:noProof/>
                <w:spacing w:val="5"/>
                <w:lang w:val="fr-CA"/>
              </w:rPr>
              <w:t>Loi canadienne sur l’accessibilité</w:t>
            </w:r>
            <w:r>
              <w:rPr>
                <w:noProof/>
                <w:webHidden/>
              </w:rPr>
              <w:tab/>
            </w:r>
            <w:r>
              <w:rPr>
                <w:noProof/>
                <w:webHidden/>
              </w:rPr>
              <w:fldChar w:fldCharType="begin"/>
            </w:r>
            <w:r>
              <w:rPr>
                <w:noProof/>
                <w:webHidden/>
              </w:rPr>
              <w:instrText xml:space="preserve"> PAGEREF _Toc200986305 \h </w:instrText>
            </w:r>
            <w:r>
              <w:rPr>
                <w:noProof/>
                <w:webHidden/>
              </w:rPr>
            </w:r>
            <w:r>
              <w:rPr>
                <w:noProof/>
                <w:webHidden/>
              </w:rPr>
              <w:fldChar w:fldCharType="separate"/>
            </w:r>
            <w:r>
              <w:rPr>
                <w:noProof/>
                <w:webHidden/>
              </w:rPr>
              <w:t>17</w:t>
            </w:r>
            <w:r>
              <w:rPr>
                <w:noProof/>
                <w:webHidden/>
              </w:rPr>
              <w:fldChar w:fldCharType="end"/>
            </w:r>
          </w:hyperlink>
        </w:p>
        <w:p w14:paraId="39DF725B" w14:textId="520CB07E"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06" w:history="1">
            <w:r w:rsidRPr="00676CBC">
              <w:rPr>
                <w:rStyle w:val="Hyperlink"/>
                <w:noProof/>
                <w:lang w:val="fr-CA"/>
              </w:rPr>
              <w:t>3.5</w:t>
            </w:r>
            <w:r w:rsidRPr="00676CBC">
              <w:rPr>
                <w:rStyle w:val="Hyperlink"/>
                <w:bCs/>
                <w:noProof/>
                <w:lang w:val="fr-CA"/>
              </w:rPr>
              <w:t xml:space="preserve"> La Convention relative aux droits des personnes handicapées des Nations Unies</w:t>
            </w:r>
            <w:r>
              <w:rPr>
                <w:noProof/>
                <w:webHidden/>
              </w:rPr>
              <w:tab/>
            </w:r>
            <w:r>
              <w:rPr>
                <w:noProof/>
                <w:webHidden/>
              </w:rPr>
              <w:fldChar w:fldCharType="begin"/>
            </w:r>
            <w:r>
              <w:rPr>
                <w:noProof/>
                <w:webHidden/>
              </w:rPr>
              <w:instrText xml:space="preserve"> PAGEREF _Toc200986306 \h </w:instrText>
            </w:r>
            <w:r>
              <w:rPr>
                <w:noProof/>
                <w:webHidden/>
              </w:rPr>
            </w:r>
            <w:r>
              <w:rPr>
                <w:noProof/>
                <w:webHidden/>
              </w:rPr>
              <w:fldChar w:fldCharType="separate"/>
            </w:r>
            <w:r>
              <w:rPr>
                <w:noProof/>
                <w:webHidden/>
              </w:rPr>
              <w:t>18</w:t>
            </w:r>
            <w:r>
              <w:rPr>
                <w:noProof/>
                <w:webHidden/>
              </w:rPr>
              <w:fldChar w:fldCharType="end"/>
            </w:r>
          </w:hyperlink>
        </w:p>
        <w:p w14:paraId="4C32EB05" w14:textId="610CBB16"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07" w:history="1">
            <w:r w:rsidRPr="00676CBC">
              <w:rPr>
                <w:rStyle w:val="Hyperlink"/>
                <w:noProof/>
                <w:lang w:val="fr-CA"/>
              </w:rPr>
              <w:t>4 Définitions</w:t>
            </w:r>
            <w:r>
              <w:rPr>
                <w:noProof/>
                <w:webHidden/>
              </w:rPr>
              <w:tab/>
            </w:r>
            <w:r>
              <w:rPr>
                <w:noProof/>
                <w:webHidden/>
              </w:rPr>
              <w:fldChar w:fldCharType="begin"/>
            </w:r>
            <w:r>
              <w:rPr>
                <w:noProof/>
                <w:webHidden/>
              </w:rPr>
              <w:instrText xml:space="preserve"> PAGEREF _Toc200986307 \h </w:instrText>
            </w:r>
            <w:r>
              <w:rPr>
                <w:noProof/>
                <w:webHidden/>
              </w:rPr>
            </w:r>
            <w:r>
              <w:rPr>
                <w:noProof/>
                <w:webHidden/>
              </w:rPr>
              <w:fldChar w:fldCharType="separate"/>
            </w:r>
            <w:r>
              <w:rPr>
                <w:noProof/>
                <w:webHidden/>
              </w:rPr>
              <w:t>19</w:t>
            </w:r>
            <w:r>
              <w:rPr>
                <w:noProof/>
                <w:webHidden/>
              </w:rPr>
              <w:fldChar w:fldCharType="end"/>
            </w:r>
          </w:hyperlink>
        </w:p>
        <w:p w14:paraId="586EF01D" w14:textId="09C7E6C3"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08" w:history="1">
            <w:r w:rsidRPr="00676CBC">
              <w:rPr>
                <w:rStyle w:val="Hyperlink"/>
                <w:bCs/>
                <w:noProof/>
                <w:lang w:val="fr-CA"/>
              </w:rPr>
              <w:t>5 Concepts généraux</w:t>
            </w:r>
            <w:r>
              <w:rPr>
                <w:noProof/>
                <w:webHidden/>
              </w:rPr>
              <w:tab/>
            </w:r>
            <w:r>
              <w:rPr>
                <w:noProof/>
                <w:webHidden/>
              </w:rPr>
              <w:fldChar w:fldCharType="begin"/>
            </w:r>
            <w:r>
              <w:rPr>
                <w:noProof/>
                <w:webHidden/>
              </w:rPr>
              <w:instrText xml:space="preserve"> PAGEREF _Toc200986308 \h </w:instrText>
            </w:r>
            <w:r>
              <w:rPr>
                <w:noProof/>
                <w:webHidden/>
              </w:rPr>
            </w:r>
            <w:r>
              <w:rPr>
                <w:noProof/>
                <w:webHidden/>
              </w:rPr>
              <w:fldChar w:fldCharType="separate"/>
            </w:r>
            <w:r>
              <w:rPr>
                <w:noProof/>
                <w:webHidden/>
              </w:rPr>
              <w:t>21</w:t>
            </w:r>
            <w:r>
              <w:rPr>
                <w:noProof/>
                <w:webHidden/>
              </w:rPr>
              <w:fldChar w:fldCharType="end"/>
            </w:r>
          </w:hyperlink>
        </w:p>
        <w:p w14:paraId="32FE6573" w14:textId="5DBC0667"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09" w:history="1">
            <w:r w:rsidRPr="00676CBC">
              <w:rPr>
                <w:rStyle w:val="Hyperlink"/>
                <w:noProof/>
                <w:lang w:val="fr-CA"/>
              </w:rPr>
              <w:t>5.1</w:t>
            </w:r>
            <w:r w:rsidRPr="00676CBC">
              <w:rPr>
                <w:rStyle w:val="Hyperlink"/>
                <w:bCs/>
                <w:noProof/>
                <w:lang w:val="fr-CA"/>
              </w:rPr>
              <w:t xml:space="preserve"> Valeurs directrices</w:t>
            </w:r>
            <w:r>
              <w:rPr>
                <w:noProof/>
                <w:webHidden/>
              </w:rPr>
              <w:tab/>
            </w:r>
            <w:r>
              <w:rPr>
                <w:noProof/>
                <w:webHidden/>
              </w:rPr>
              <w:fldChar w:fldCharType="begin"/>
            </w:r>
            <w:r>
              <w:rPr>
                <w:noProof/>
                <w:webHidden/>
              </w:rPr>
              <w:instrText xml:space="preserve"> PAGEREF _Toc200986309 \h </w:instrText>
            </w:r>
            <w:r>
              <w:rPr>
                <w:noProof/>
                <w:webHidden/>
              </w:rPr>
            </w:r>
            <w:r>
              <w:rPr>
                <w:noProof/>
                <w:webHidden/>
              </w:rPr>
              <w:fldChar w:fldCharType="separate"/>
            </w:r>
            <w:r>
              <w:rPr>
                <w:noProof/>
                <w:webHidden/>
              </w:rPr>
              <w:t>22</w:t>
            </w:r>
            <w:r>
              <w:rPr>
                <w:noProof/>
                <w:webHidden/>
              </w:rPr>
              <w:fldChar w:fldCharType="end"/>
            </w:r>
          </w:hyperlink>
        </w:p>
        <w:p w14:paraId="6486A93E" w14:textId="12388B5A"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10" w:history="1">
            <w:r w:rsidRPr="00676CBC">
              <w:rPr>
                <w:rStyle w:val="Hyperlink"/>
                <w:noProof/>
                <w:lang w:val="fr-CA"/>
              </w:rPr>
              <w:t>5.2</w:t>
            </w:r>
            <w:r w:rsidRPr="00676CBC">
              <w:rPr>
                <w:rStyle w:val="Hyperlink"/>
                <w:bCs/>
                <w:noProof/>
                <w:lang w:val="fr-CA"/>
              </w:rPr>
              <w:t xml:space="preserve"> Personnel de soutien</w:t>
            </w:r>
            <w:r>
              <w:rPr>
                <w:noProof/>
                <w:webHidden/>
              </w:rPr>
              <w:tab/>
            </w:r>
            <w:r>
              <w:rPr>
                <w:noProof/>
                <w:webHidden/>
              </w:rPr>
              <w:fldChar w:fldCharType="begin"/>
            </w:r>
            <w:r>
              <w:rPr>
                <w:noProof/>
                <w:webHidden/>
              </w:rPr>
              <w:instrText xml:space="preserve"> PAGEREF _Toc200986310 \h </w:instrText>
            </w:r>
            <w:r>
              <w:rPr>
                <w:noProof/>
                <w:webHidden/>
              </w:rPr>
            </w:r>
            <w:r>
              <w:rPr>
                <w:noProof/>
                <w:webHidden/>
              </w:rPr>
              <w:fldChar w:fldCharType="separate"/>
            </w:r>
            <w:r>
              <w:rPr>
                <w:noProof/>
                <w:webHidden/>
              </w:rPr>
              <w:t>24</w:t>
            </w:r>
            <w:r>
              <w:rPr>
                <w:noProof/>
                <w:webHidden/>
              </w:rPr>
              <w:fldChar w:fldCharType="end"/>
            </w:r>
          </w:hyperlink>
        </w:p>
        <w:p w14:paraId="1D179FC5" w14:textId="2ED74596"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11" w:history="1">
            <w:r w:rsidRPr="00676CBC">
              <w:rPr>
                <w:rStyle w:val="Hyperlink"/>
                <w:noProof/>
                <w:lang w:val="fr-CA"/>
              </w:rPr>
              <w:t>5.3</w:t>
            </w:r>
            <w:r w:rsidRPr="00676CBC">
              <w:rPr>
                <w:rStyle w:val="Hyperlink"/>
                <w:bCs/>
                <w:noProof/>
                <w:lang w:val="fr-CA"/>
              </w:rPr>
              <w:t xml:space="preserve"> Chiens-guides et chiens d’assistance</w:t>
            </w:r>
            <w:r>
              <w:rPr>
                <w:noProof/>
                <w:webHidden/>
              </w:rPr>
              <w:tab/>
            </w:r>
            <w:r>
              <w:rPr>
                <w:noProof/>
                <w:webHidden/>
              </w:rPr>
              <w:fldChar w:fldCharType="begin"/>
            </w:r>
            <w:r>
              <w:rPr>
                <w:noProof/>
                <w:webHidden/>
              </w:rPr>
              <w:instrText xml:space="preserve"> PAGEREF _Toc200986311 \h </w:instrText>
            </w:r>
            <w:r>
              <w:rPr>
                <w:noProof/>
                <w:webHidden/>
              </w:rPr>
            </w:r>
            <w:r>
              <w:rPr>
                <w:noProof/>
                <w:webHidden/>
              </w:rPr>
              <w:fldChar w:fldCharType="separate"/>
            </w:r>
            <w:r>
              <w:rPr>
                <w:noProof/>
                <w:webHidden/>
              </w:rPr>
              <w:t>25</w:t>
            </w:r>
            <w:r>
              <w:rPr>
                <w:noProof/>
                <w:webHidden/>
              </w:rPr>
              <w:fldChar w:fldCharType="end"/>
            </w:r>
          </w:hyperlink>
        </w:p>
        <w:p w14:paraId="2E58FFCA" w14:textId="16DCB055"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12" w:history="1">
            <w:r w:rsidRPr="00676CBC">
              <w:rPr>
                <w:rStyle w:val="Hyperlink"/>
                <w:noProof/>
                <w:lang w:val="fr-CA"/>
              </w:rPr>
              <w:t>5.4</w:t>
            </w:r>
            <w:r w:rsidRPr="00676CBC">
              <w:rPr>
                <w:rStyle w:val="Hyperlink"/>
                <w:bCs/>
                <w:noProof/>
                <w:lang w:val="fr-CA"/>
              </w:rPr>
              <w:t xml:space="preserve"> Information et communications</w:t>
            </w:r>
            <w:r>
              <w:rPr>
                <w:noProof/>
                <w:webHidden/>
              </w:rPr>
              <w:tab/>
            </w:r>
            <w:r>
              <w:rPr>
                <w:noProof/>
                <w:webHidden/>
              </w:rPr>
              <w:fldChar w:fldCharType="begin"/>
            </w:r>
            <w:r>
              <w:rPr>
                <w:noProof/>
                <w:webHidden/>
              </w:rPr>
              <w:instrText xml:space="preserve"> PAGEREF _Toc200986312 \h </w:instrText>
            </w:r>
            <w:r>
              <w:rPr>
                <w:noProof/>
                <w:webHidden/>
              </w:rPr>
            </w:r>
            <w:r>
              <w:rPr>
                <w:noProof/>
                <w:webHidden/>
              </w:rPr>
              <w:fldChar w:fldCharType="separate"/>
            </w:r>
            <w:r>
              <w:rPr>
                <w:noProof/>
                <w:webHidden/>
              </w:rPr>
              <w:t>26</w:t>
            </w:r>
            <w:r>
              <w:rPr>
                <w:noProof/>
                <w:webHidden/>
              </w:rPr>
              <w:fldChar w:fldCharType="end"/>
            </w:r>
          </w:hyperlink>
        </w:p>
        <w:p w14:paraId="2759BD34" w14:textId="7E7A4BF5" w:rsidR="00395E78" w:rsidRDefault="00395E78">
          <w:pPr>
            <w:pStyle w:val="TOC3"/>
            <w:tabs>
              <w:tab w:val="right" w:leader="dot" w:pos="9350"/>
            </w:tabs>
            <w:rPr>
              <w:rFonts w:asciiTheme="minorHAnsi" w:eastAsiaTheme="minorEastAsia" w:hAnsiTheme="minorHAnsi"/>
              <w:noProof/>
              <w:sz w:val="24"/>
              <w:szCs w:val="24"/>
              <w:lang w:eastAsia="en-CA"/>
            </w:rPr>
          </w:pPr>
          <w:hyperlink w:anchor="_Toc200986313" w:history="1">
            <w:r w:rsidRPr="00676CBC">
              <w:rPr>
                <w:rStyle w:val="Hyperlink"/>
                <w:noProof/>
                <w:lang w:val="fr-CA"/>
              </w:rPr>
              <w:t>5.4.1</w:t>
            </w:r>
            <w:r w:rsidRPr="00676CBC">
              <w:rPr>
                <w:rStyle w:val="Hyperlink"/>
                <w:bCs/>
                <w:noProof/>
                <w:lang w:val="fr-CA"/>
              </w:rPr>
              <w:t xml:space="preserve"> Communication écrite</w:t>
            </w:r>
            <w:r>
              <w:rPr>
                <w:noProof/>
                <w:webHidden/>
              </w:rPr>
              <w:tab/>
            </w:r>
            <w:r>
              <w:rPr>
                <w:noProof/>
                <w:webHidden/>
              </w:rPr>
              <w:fldChar w:fldCharType="begin"/>
            </w:r>
            <w:r>
              <w:rPr>
                <w:noProof/>
                <w:webHidden/>
              </w:rPr>
              <w:instrText xml:space="preserve"> PAGEREF _Toc200986313 \h </w:instrText>
            </w:r>
            <w:r>
              <w:rPr>
                <w:noProof/>
                <w:webHidden/>
              </w:rPr>
            </w:r>
            <w:r>
              <w:rPr>
                <w:noProof/>
                <w:webHidden/>
              </w:rPr>
              <w:fldChar w:fldCharType="separate"/>
            </w:r>
            <w:r>
              <w:rPr>
                <w:noProof/>
                <w:webHidden/>
              </w:rPr>
              <w:t>27</w:t>
            </w:r>
            <w:r>
              <w:rPr>
                <w:noProof/>
                <w:webHidden/>
              </w:rPr>
              <w:fldChar w:fldCharType="end"/>
            </w:r>
          </w:hyperlink>
        </w:p>
        <w:p w14:paraId="38BC3F0B" w14:textId="53EA5D54" w:rsidR="00395E78" w:rsidRDefault="00395E78">
          <w:pPr>
            <w:pStyle w:val="TOC3"/>
            <w:tabs>
              <w:tab w:val="right" w:leader="dot" w:pos="9350"/>
            </w:tabs>
            <w:rPr>
              <w:rFonts w:asciiTheme="minorHAnsi" w:eastAsiaTheme="minorEastAsia" w:hAnsiTheme="minorHAnsi"/>
              <w:noProof/>
              <w:sz w:val="24"/>
              <w:szCs w:val="24"/>
              <w:lang w:eastAsia="en-CA"/>
            </w:rPr>
          </w:pPr>
          <w:hyperlink w:anchor="_Toc200986314" w:history="1">
            <w:r w:rsidRPr="00676CBC">
              <w:rPr>
                <w:rStyle w:val="Hyperlink"/>
                <w:noProof/>
                <w:lang w:val="fr-CA"/>
              </w:rPr>
              <w:t>5.4.2</w:t>
            </w:r>
            <w:r w:rsidRPr="00676CBC">
              <w:rPr>
                <w:rStyle w:val="Hyperlink"/>
                <w:bCs/>
                <w:noProof/>
                <w:lang w:val="fr-CA"/>
              </w:rPr>
              <w:t xml:space="preserve"> Communication numérique</w:t>
            </w:r>
            <w:r>
              <w:rPr>
                <w:noProof/>
                <w:webHidden/>
              </w:rPr>
              <w:tab/>
            </w:r>
            <w:r>
              <w:rPr>
                <w:noProof/>
                <w:webHidden/>
              </w:rPr>
              <w:fldChar w:fldCharType="begin"/>
            </w:r>
            <w:r>
              <w:rPr>
                <w:noProof/>
                <w:webHidden/>
              </w:rPr>
              <w:instrText xml:space="preserve"> PAGEREF _Toc200986314 \h </w:instrText>
            </w:r>
            <w:r>
              <w:rPr>
                <w:noProof/>
                <w:webHidden/>
              </w:rPr>
            </w:r>
            <w:r>
              <w:rPr>
                <w:noProof/>
                <w:webHidden/>
              </w:rPr>
              <w:fldChar w:fldCharType="separate"/>
            </w:r>
            <w:r>
              <w:rPr>
                <w:noProof/>
                <w:webHidden/>
              </w:rPr>
              <w:t>27</w:t>
            </w:r>
            <w:r>
              <w:rPr>
                <w:noProof/>
                <w:webHidden/>
              </w:rPr>
              <w:fldChar w:fldCharType="end"/>
            </w:r>
          </w:hyperlink>
        </w:p>
        <w:p w14:paraId="28CB69F4" w14:textId="58666726"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15" w:history="1">
            <w:r w:rsidRPr="00676CBC">
              <w:rPr>
                <w:rStyle w:val="Hyperlink"/>
                <w:noProof/>
                <w:lang w:val="fr-CA"/>
              </w:rPr>
              <w:t>5.5</w:t>
            </w:r>
            <w:r w:rsidRPr="00676CBC">
              <w:rPr>
                <w:rStyle w:val="Hyperlink"/>
                <w:bCs/>
                <w:noProof/>
                <w:lang w:val="fr-CA"/>
              </w:rPr>
              <w:t xml:space="preserve"> Formation</w:t>
            </w:r>
            <w:r>
              <w:rPr>
                <w:noProof/>
                <w:webHidden/>
              </w:rPr>
              <w:tab/>
            </w:r>
            <w:r>
              <w:rPr>
                <w:noProof/>
                <w:webHidden/>
              </w:rPr>
              <w:fldChar w:fldCharType="begin"/>
            </w:r>
            <w:r>
              <w:rPr>
                <w:noProof/>
                <w:webHidden/>
              </w:rPr>
              <w:instrText xml:space="preserve"> PAGEREF _Toc200986315 \h </w:instrText>
            </w:r>
            <w:r>
              <w:rPr>
                <w:noProof/>
                <w:webHidden/>
              </w:rPr>
            </w:r>
            <w:r>
              <w:rPr>
                <w:noProof/>
                <w:webHidden/>
              </w:rPr>
              <w:fldChar w:fldCharType="separate"/>
            </w:r>
            <w:r>
              <w:rPr>
                <w:noProof/>
                <w:webHidden/>
              </w:rPr>
              <w:t>29</w:t>
            </w:r>
            <w:r>
              <w:rPr>
                <w:noProof/>
                <w:webHidden/>
              </w:rPr>
              <w:fldChar w:fldCharType="end"/>
            </w:r>
          </w:hyperlink>
        </w:p>
        <w:p w14:paraId="1EAC9121" w14:textId="3189BE84"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16" w:history="1">
            <w:r w:rsidRPr="00676CBC">
              <w:rPr>
                <w:rStyle w:val="Hyperlink"/>
                <w:noProof/>
                <w:lang w:val="fr-CA"/>
              </w:rPr>
              <w:t>5.6</w:t>
            </w:r>
            <w:r w:rsidRPr="00676CBC">
              <w:rPr>
                <w:rStyle w:val="Hyperlink"/>
                <w:bCs/>
                <w:noProof/>
                <w:lang w:val="fr-CA"/>
              </w:rPr>
              <w:t xml:space="preserve"> Service à la clientèle</w:t>
            </w:r>
            <w:r>
              <w:rPr>
                <w:noProof/>
                <w:webHidden/>
              </w:rPr>
              <w:tab/>
            </w:r>
            <w:r>
              <w:rPr>
                <w:noProof/>
                <w:webHidden/>
              </w:rPr>
              <w:fldChar w:fldCharType="begin"/>
            </w:r>
            <w:r>
              <w:rPr>
                <w:noProof/>
                <w:webHidden/>
              </w:rPr>
              <w:instrText xml:space="preserve"> PAGEREF _Toc200986316 \h </w:instrText>
            </w:r>
            <w:r>
              <w:rPr>
                <w:noProof/>
                <w:webHidden/>
              </w:rPr>
            </w:r>
            <w:r>
              <w:rPr>
                <w:noProof/>
                <w:webHidden/>
              </w:rPr>
              <w:fldChar w:fldCharType="separate"/>
            </w:r>
            <w:r>
              <w:rPr>
                <w:noProof/>
                <w:webHidden/>
              </w:rPr>
              <w:t>32</w:t>
            </w:r>
            <w:r>
              <w:rPr>
                <w:noProof/>
                <w:webHidden/>
              </w:rPr>
              <w:fldChar w:fldCharType="end"/>
            </w:r>
          </w:hyperlink>
        </w:p>
        <w:p w14:paraId="5D487082" w14:textId="42CF221F"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17" w:history="1">
            <w:r w:rsidRPr="00676CBC">
              <w:rPr>
                <w:rStyle w:val="Hyperlink"/>
                <w:noProof/>
                <w:lang w:val="fr-CA"/>
              </w:rPr>
              <w:t>5.7</w:t>
            </w:r>
            <w:r w:rsidRPr="00676CBC">
              <w:rPr>
                <w:rStyle w:val="Hyperlink"/>
                <w:bCs/>
                <w:noProof/>
                <w:lang w:val="fr-CA"/>
              </w:rPr>
              <w:t xml:space="preserve"> Rétroaction et plaintes</w:t>
            </w:r>
            <w:r>
              <w:rPr>
                <w:noProof/>
                <w:webHidden/>
              </w:rPr>
              <w:tab/>
            </w:r>
            <w:r>
              <w:rPr>
                <w:noProof/>
                <w:webHidden/>
              </w:rPr>
              <w:fldChar w:fldCharType="begin"/>
            </w:r>
            <w:r>
              <w:rPr>
                <w:noProof/>
                <w:webHidden/>
              </w:rPr>
              <w:instrText xml:space="preserve"> PAGEREF _Toc200986317 \h </w:instrText>
            </w:r>
            <w:r>
              <w:rPr>
                <w:noProof/>
                <w:webHidden/>
              </w:rPr>
            </w:r>
            <w:r>
              <w:rPr>
                <w:noProof/>
                <w:webHidden/>
              </w:rPr>
              <w:fldChar w:fldCharType="separate"/>
            </w:r>
            <w:r>
              <w:rPr>
                <w:noProof/>
                <w:webHidden/>
              </w:rPr>
              <w:t>33</w:t>
            </w:r>
            <w:r>
              <w:rPr>
                <w:noProof/>
                <w:webHidden/>
              </w:rPr>
              <w:fldChar w:fldCharType="end"/>
            </w:r>
          </w:hyperlink>
        </w:p>
        <w:p w14:paraId="3F111D0B" w14:textId="1C65EE88"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18" w:history="1">
            <w:r w:rsidRPr="00676CBC">
              <w:rPr>
                <w:rStyle w:val="Hyperlink"/>
                <w:bCs/>
                <w:noProof/>
                <w:lang w:val="fr-CA"/>
              </w:rPr>
              <w:t>6 Planification</w:t>
            </w:r>
            <w:r>
              <w:rPr>
                <w:noProof/>
                <w:webHidden/>
              </w:rPr>
              <w:tab/>
            </w:r>
            <w:r>
              <w:rPr>
                <w:noProof/>
                <w:webHidden/>
              </w:rPr>
              <w:fldChar w:fldCharType="begin"/>
            </w:r>
            <w:r>
              <w:rPr>
                <w:noProof/>
                <w:webHidden/>
              </w:rPr>
              <w:instrText xml:space="preserve"> PAGEREF _Toc200986318 \h </w:instrText>
            </w:r>
            <w:r>
              <w:rPr>
                <w:noProof/>
                <w:webHidden/>
              </w:rPr>
            </w:r>
            <w:r>
              <w:rPr>
                <w:noProof/>
                <w:webHidden/>
              </w:rPr>
              <w:fldChar w:fldCharType="separate"/>
            </w:r>
            <w:r>
              <w:rPr>
                <w:noProof/>
                <w:webHidden/>
              </w:rPr>
              <w:t>34</w:t>
            </w:r>
            <w:r>
              <w:rPr>
                <w:noProof/>
                <w:webHidden/>
              </w:rPr>
              <w:fldChar w:fldCharType="end"/>
            </w:r>
          </w:hyperlink>
        </w:p>
        <w:p w14:paraId="0E940577" w14:textId="5F8D5087"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19" w:history="1">
            <w:r w:rsidRPr="00676CBC">
              <w:rPr>
                <w:rStyle w:val="Hyperlink"/>
                <w:bCs/>
                <w:noProof/>
                <w:lang w:val="fr-CA"/>
              </w:rPr>
              <w:t>7 Réservation</w:t>
            </w:r>
            <w:r>
              <w:rPr>
                <w:noProof/>
                <w:webHidden/>
              </w:rPr>
              <w:tab/>
            </w:r>
            <w:r>
              <w:rPr>
                <w:noProof/>
                <w:webHidden/>
              </w:rPr>
              <w:fldChar w:fldCharType="begin"/>
            </w:r>
            <w:r>
              <w:rPr>
                <w:noProof/>
                <w:webHidden/>
              </w:rPr>
              <w:instrText xml:space="preserve"> PAGEREF _Toc200986319 \h </w:instrText>
            </w:r>
            <w:r>
              <w:rPr>
                <w:noProof/>
                <w:webHidden/>
              </w:rPr>
            </w:r>
            <w:r>
              <w:rPr>
                <w:noProof/>
                <w:webHidden/>
              </w:rPr>
              <w:fldChar w:fldCharType="separate"/>
            </w:r>
            <w:r>
              <w:rPr>
                <w:noProof/>
                <w:webHidden/>
              </w:rPr>
              <w:t>38</w:t>
            </w:r>
            <w:r>
              <w:rPr>
                <w:noProof/>
                <w:webHidden/>
              </w:rPr>
              <w:fldChar w:fldCharType="end"/>
            </w:r>
          </w:hyperlink>
        </w:p>
        <w:p w14:paraId="5FA2713B" w14:textId="241CA215"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20" w:history="1">
            <w:r w:rsidRPr="00676CBC">
              <w:rPr>
                <w:rStyle w:val="Hyperlink"/>
                <w:noProof/>
                <w:lang w:val="fr-CA"/>
              </w:rPr>
              <w:t>7.1</w:t>
            </w:r>
            <w:r w:rsidRPr="00676CBC">
              <w:rPr>
                <w:rStyle w:val="Hyperlink"/>
                <w:bCs/>
                <w:noProof/>
                <w:lang w:val="fr-CA"/>
              </w:rPr>
              <w:t xml:space="preserve"> Collecte des renseignements personnels</w:t>
            </w:r>
            <w:r>
              <w:rPr>
                <w:noProof/>
                <w:webHidden/>
              </w:rPr>
              <w:tab/>
            </w:r>
            <w:r>
              <w:rPr>
                <w:noProof/>
                <w:webHidden/>
              </w:rPr>
              <w:fldChar w:fldCharType="begin"/>
            </w:r>
            <w:r>
              <w:rPr>
                <w:noProof/>
                <w:webHidden/>
              </w:rPr>
              <w:instrText xml:space="preserve"> PAGEREF _Toc200986320 \h </w:instrText>
            </w:r>
            <w:r>
              <w:rPr>
                <w:noProof/>
                <w:webHidden/>
              </w:rPr>
            </w:r>
            <w:r>
              <w:rPr>
                <w:noProof/>
                <w:webHidden/>
              </w:rPr>
              <w:fldChar w:fldCharType="separate"/>
            </w:r>
            <w:r>
              <w:rPr>
                <w:noProof/>
                <w:webHidden/>
              </w:rPr>
              <w:t>39</w:t>
            </w:r>
            <w:r>
              <w:rPr>
                <w:noProof/>
                <w:webHidden/>
              </w:rPr>
              <w:fldChar w:fldCharType="end"/>
            </w:r>
          </w:hyperlink>
        </w:p>
        <w:p w14:paraId="75DEDDD1" w14:textId="5DE035AB"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21" w:history="1">
            <w:r w:rsidRPr="00676CBC">
              <w:rPr>
                <w:rStyle w:val="Hyperlink"/>
                <w:noProof/>
                <w:lang w:val="fr-CA"/>
              </w:rPr>
              <w:t>7.2</w:t>
            </w:r>
            <w:r w:rsidRPr="00676CBC">
              <w:rPr>
                <w:rStyle w:val="Hyperlink"/>
                <w:bCs/>
                <w:noProof/>
                <w:lang w:val="fr-CA"/>
              </w:rPr>
              <w:t xml:space="preserve"> Communication de renseignements</w:t>
            </w:r>
            <w:r>
              <w:rPr>
                <w:noProof/>
                <w:webHidden/>
              </w:rPr>
              <w:tab/>
            </w:r>
            <w:r>
              <w:rPr>
                <w:noProof/>
                <w:webHidden/>
              </w:rPr>
              <w:fldChar w:fldCharType="begin"/>
            </w:r>
            <w:r>
              <w:rPr>
                <w:noProof/>
                <w:webHidden/>
              </w:rPr>
              <w:instrText xml:space="preserve"> PAGEREF _Toc200986321 \h </w:instrText>
            </w:r>
            <w:r>
              <w:rPr>
                <w:noProof/>
                <w:webHidden/>
              </w:rPr>
            </w:r>
            <w:r>
              <w:rPr>
                <w:noProof/>
                <w:webHidden/>
              </w:rPr>
              <w:fldChar w:fldCharType="separate"/>
            </w:r>
            <w:r>
              <w:rPr>
                <w:noProof/>
                <w:webHidden/>
              </w:rPr>
              <w:t>41</w:t>
            </w:r>
            <w:r>
              <w:rPr>
                <w:noProof/>
                <w:webHidden/>
              </w:rPr>
              <w:fldChar w:fldCharType="end"/>
            </w:r>
          </w:hyperlink>
        </w:p>
        <w:p w14:paraId="01F07EA9" w14:textId="27075905"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22" w:history="1">
            <w:r w:rsidRPr="00676CBC">
              <w:rPr>
                <w:rStyle w:val="Hyperlink"/>
                <w:noProof/>
                <w:lang w:val="fr-CA"/>
              </w:rPr>
              <w:t>7.3</w:t>
            </w:r>
            <w:r w:rsidRPr="00676CBC">
              <w:rPr>
                <w:rStyle w:val="Hyperlink"/>
                <w:bCs/>
                <w:noProof/>
                <w:lang w:val="fr-CA"/>
              </w:rPr>
              <w:t xml:space="preserve"> Achat des billets</w:t>
            </w:r>
            <w:r>
              <w:rPr>
                <w:noProof/>
                <w:webHidden/>
              </w:rPr>
              <w:tab/>
            </w:r>
            <w:r>
              <w:rPr>
                <w:noProof/>
                <w:webHidden/>
              </w:rPr>
              <w:fldChar w:fldCharType="begin"/>
            </w:r>
            <w:r>
              <w:rPr>
                <w:noProof/>
                <w:webHidden/>
              </w:rPr>
              <w:instrText xml:space="preserve"> PAGEREF _Toc200986322 \h </w:instrText>
            </w:r>
            <w:r>
              <w:rPr>
                <w:noProof/>
                <w:webHidden/>
              </w:rPr>
            </w:r>
            <w:r>
              <w:rPr>
                <w:noProof/>
                <w:webHidden/>
              </w:rPr>
              <w:fldChar w:fldCharType="separate"/>
            </w:r>
            <w:r>
              <w:rPr>
                <w:noProof/>
                <w:webHidden/>
              </w:rPr>
              <w:t>42</w:t>
            </w:r>
            <w:r>
              <w:rPr>
                <w:noProof/>
                <w:webHidden/>
              </w:rPr>
              <w:fldChar w:fldCharType="end"/>
            </w:r>
          </w:hyperlink>
        </w:p>
        <w:p w14:paraId="0237C3E2" w14:textId="334DAA0D"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23" w:history="1">
            <w:r w:rsidRPr="00676CBC">
              <w:rPr>
                <w:rStyle w:val="Hyperlink"/>
                <w:noProof/>
                <w:lang w:val="fr-CA"/>
              </w:rPr>
              <w:t>7.4</w:t>
            </w:r>
            <w:r w:rsidRPr="00676CBC">
              <w:rPr>
                <w:rStyle w:val="Hyperlink"/>
                <w:bCs/>
                <w:noProof/>
                <w:lang w:val="fr-CA"/>
              </w:rPr>
              <w:t xml:space="preserve"> Méthodes pour les services de réservation</w:t>
            </w:r>
            <w:r>
              <w:rPr>
                <w:noProof/>
                <w:webHidden/>
              </w:rPr>
              <w:tab/>
            </w:r>
            <w:r>
              <w:rPr>
                <w:noProof/>
                <w:webHidden/>
              </w:rPr>
              <w:fldChar w:fldCharType="begin"/>
            </w:r>
            <w:r>
              <w:rPr>
                <w:noProof/>
                <w:webHidden/>
              </w:rPr>
              <w:instrText xml:space="preserve"> PAGEREF _Toc200986323 \h </w:instrText>
            </w:r>
            <w:r>
              <w:rPr>
                <w:noProof/>
                <w:webHidden/>
              </w:rPr>
            </w:r>
            <w:r>
              <w:rPr>
                <w:noProof/>
                <w:webHidden/>
              </w:rPr>
              <w:fldChar w:fldCharType="separate"/>
            </w:r>
            <w:r>
              <w:rPr>
                <w:noProof/>
                <w:webHidden/>
              </w:rPr>
              <w:t>44</w:t>
            </w:r>
            <w:r>
              <w:rPr>
                <w:noProof/>
                <w:webHidden/>
              </w:rPr>
              <w:fldChar w:fldCharType="end"/>
            </w:r>
          </w:hyperlink>
        </w:p>
        <w:p w14:paraId="30626835" w14:textId="20C3874C"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24" w:history="1">
            <w:r w:rsidRPr="00676CBC">
              <w:rPr>
                <w:rStyle w:val="Hyperlink"/>
                <w:noProof/>
                <w:lang w:val="fr-CA"/>
              </w:rPr>
              <w:t>7.5</w:t>
            </w:r>
            <w:r w:rsidRPr="00676CBC">
              <w:rPr>
                <w:rStyle w:val="Hyperlink"/>
                <w:bCs/>
                <w:noProof/>
                <w:lang w:val="fr-CA"/>
              </w:rPr>
              <w:t xml:space="preserve"> Réservation de services</w:t>
            </w:r>
            <w:r>
              <w:rPr>
                <w:noProof/>
                <w:webHidden/>
              </w:rPr>
              <w:tab/>
            </w:r>
            <w:r>
              <w:rPr>
                <w:noProof/>
                <w:webHidden/>
              </w:rPr>
              <w:fldChar w:fldCharType="begin"/>
            </w:r>
            <w:r>
              <w:rPr>
                <w:noProof/>
                <w:webHidden/>
              </w:rPr>
              <w:instrText xml:space="preserve"> PAGEREF _Toc200986324 \h </w:instrText>
            </w:r>
            <w:r>
              <w:rPr>
                <w:noProof/>
                <w:webHidden/>
              </w:rPr>
            </w:r>
            <w:r>
              <w:rPr>
                <w:noProof/>
                <w:webHidden/>
              </w:rPr>
              <w:fldChar w:fldCharType="separate"/>
            </w:r>
            <w:r>
              <w:rPr>
                <w:noProof/>
                <w:webHidden/>
              </w:rPr>
              <w:t>45</w:t>
            </w:r>
            <w:r>
              <w:rPr>
                <w:noProof/>
                <w:webHidden/>
              </w:rPr>
              <w:fldChar w:fldCharType="end"/>
            </w:r>
          </w:hyperlink>
        </w:p>
        <w:p w14:paraId="4A447F15" w14:textId="754BE1E6"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25" w:history="1">
            <w:r w:rsidRPr="00676CBC">
              <w:rPr>
                <w:rStyle w:val="Hyperlink"/>
                <w:noProof/>
                <w:lang w:val="fr-CA"/>
              </w:rPr>
              <w:t>7.6</w:t>
            </w:r>
            <w:r w:rsidRPr="00676CBC">
              <w:rPr>
                <w:rStyle w:val="Hyperlink"/>
                <w:bCs/>
                <w:noProof/>
                <w:lang w:val="fr-CA"/>
              </w:rPr>
              <w:t xml:space="preserve"> Annulation du voyage</w:t>
            </w:r>
            <w:r>
              <w:rPr>
                <w:noProof/>
                <w:webHidden/>
              </w:rPr>
              <w:tab/>
            </w:r>
            <w:r>
              <w:rPr>
                <w:noProof/>
                <w:webHidden/>
              </w:rPr>
              <w:fldChar w:fldCharType="begin"/>
            </w:r>
            <w:r>
              <w:rPr>
                <w:noProof/>
                <w:webHidden/>
              </w:rPr>
              <w:instrText xml:space="preserve"> PAGEREF _Toc200986325 \h </w:instrText>
            </w:r>
            <w:r>
              <w:rPr>
                <w:noProof/>
                <w:webHidden/>
              </w:rPr>
            </w:r>
            <w:r>
              <w:rPr>
                <w:noProof/>
                <w:webHidden/>
              </w:rPr>
              <w:fldChar w:fldCharType="separate"/>
            </w:r>
            <w:r>
              <w:rPr>
                <w:noProof/>
                <w:webHidden/>
              </w:rPr>
              <w:t>47</w:t>
            </w:r>
            <w:r>
              <w:rPr>
                <w:noProof/>
                <w:webHidden/>
              </w:rPr>
              <w:fldChar w:fldCharType="end"/>
            </w:r>
          </w:hyperlink>
        </w:p>
        <w:p w14:paraId="40CC25EA" w14:textId="4B16F0F8"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26" w:history="1">
            <w:r w:rsidRPr="00676CBC">
              <w:rPr>
                <w:rStyle w:val="Hyperlink"/>
                <w:bCs/>
                <w:noProof/>
                <w:lang w:val="fr-CA"/>
              </w:rPr>
              <w:t>8 Environnement bâti</w:t>
            </w:r>
            <w:r>
              <w:rPr>
                <w:noProof/>
                <w:webHidden/>
              </w:rPr>
              <w:tab/>
            </w:r>
            <w:r>
              <w:rPr>
                <w:noProof/>
                <w:webHidden/>
              </w:rPr>
              <w:fldChar w:fldCharType="begin"/>
            </w:r>
            <w:r>
              <w:rPr>
                <w:noProof/>
                <w:webHidden/>
              </w:rPr>
              <w:instrText xml:space="preserve"> PAGEREF _Toc200986326 \h </w:instrText>
            </w:r>
            <w:r>
              <w:rPr>
                <w:noProof/>
                <w:webHidden/>
              </w:rPr>
            </w:r>
            <w:r>
              <w:rPr>
                <w:noProof/>
                <w:webHidden/>
              </w:rPr>
              <w:fldChar w:fldCharType="separate"/>
            </w:r>
            <w:r>
              <w:rPr>
                <w:noProof/>
                <w:webHidden/>
              </w:rPr>
              <w:t>48</w:t>
            </w:r>
            <w:r>
              <w:rPr>
                <w:noProof/>
                <w:webHidden/>
              </w:rPr>
              <w:fldChar w:fldCharType="end"/>
            </w:r>
          </w:hyperlink>
        </w:p>
        <w:p w14:paraId="72D76150" w14:textId="5056161E"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27" w:history="1">
            <w:r w:rsidRPr="00676CBC">
              <w:rPr>
                <w:rStyle w:val="Hyperlink"/>
                <w:noProof/>
                <w:lang w:val="fr-CA"/>
              </w:rPr>
              <w:t>8.1</w:t>
            </w:r>
            <w:r w:rsidRPr="00676CBC">
              <w:rPr>
                <w:rStyle w:val="Hyperlink"/>
                <w:bCs/>
                <w:noProof/>
                <w:lang w:val="fr-CA"/>
              </w:rPr>
              <w:t xml:space="preserve"> Espaces extérieurs</w:t>
            </w:r>
            <w:r>
              <w:rPr>
                <w:noProof/>
                <w:webHidden/>
              </w:rPr>
              <w:tab/>
            </w:r>
            <w:r>
              <w:rPr>
                <w:noProof/>
                <w:webHidden/>
              </w:rPr>
              <w:fldChar w:fldCharType="begin"/>
            </w:r>
            <w:r>
              <w:rPr>
                <w:noProof/>
                <w:webHidden/>
              </w:rPr>
              <w:instrText xml:space="preserve"> PAGEREF _Toc200986327 \h </w:instrText>
            </w:r>
            <w:r>
              <w:rPr>
                <w:noProof/>
                <w:webHidden/>
              </w:rPr>
            </w:r>
            <w:r>
              <w:rPr>
                <w:noProof/>
                <w:webHidden/>
              </w:rPr>
              <w:fldChar w:fldCharType="separate"/>
            </w:r>
            <w:r>
              <w:rPr>
                <w:noProof/>
                <w:webHidden/>
              </w:rPr>
              <w:t>49</w:t>
            </w:r>
            <w:r>
              <w:rPr>
                <w:noProof/>
                <w:webHidden/>
              </w:rPr>
              <w:fldChar w:fldCharType="end"/>
            </w:r>
          </w:hyperlink>
        </w:p>
        <w:p w14:paraId="4BBD3C10" w14:textId="322A9C80"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28" w:history="1">
            <w:r w:rsidRPr="00676CBC">
              <w:rPr>
                <w:rStyle w:val="Hyperlink"/>
                <w:noProof/>
                <w:lang w:val="fr-CA"/>
              </w:rPr>
              <w:t>8.2</w:t>
            </w:r>
            <w:r w:rsidRPr="00676CBC">
              <w:rPr>
                <w:rStyle w:val="Hyperlink"/>
                <w:bCs/>
                <w:noProof/>
                <w:lang w:val="fr-CA"/>
              </w:rPr>
              <w:t xml:space="preserve"> Parcours intérieurs de voyage</w:t>
            </w:r>
            <w:r>
              <w:rPr>
                <w:noProof/>
                <w:webHidden/>
              </w:rPr>
              <w:tab/>
            </w:r>
            <w:r>
              <w:rPr>
                <w:noProof/>
                <w:webHidden/>
              </w:rPr>
              <w:fldChar w:fldCharType="begin"/>
            </w:r>
            <w:r>
              <w:rPr>
                <w:noProof/>
                <w:webHidden/>
              </w:rPr>
              <w:instrText xml:space="preserve"> PAGEREF _Toc200986328 \h </w:instrText>
            </w:r>
            <w:r>
              <w:rPr>
                <w:noProof/>
                <w:webHidden/>
              </w:rPr>
            </w:r>
            <w:r>
              <w:rPr>
                <w:noProof/>
                <w:webHidden/>
              </w:rPr>
              <w:fldChar w:fldCharType="separate"/>
            </w:r>
            <w:r>
              <w:rPr>
                <w:noProof/>
                <w:webHidden/>
              </w:rPr>
              <w:t>51</w:t>
            </w:r>
            <w:r>
              <w:rPr>
                <w:noProof/>
                <w:webHidden/>
              </w:rPr>
              <w:fldChar w:fldCharType="end"/>
            </w:r>
          </w:hyperlink>
        </w:p>
        <w:p w14:paraId="35B61159" w14:textId="108F2850"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29" w:history="1">
            <w:r w:rsidRPr="00676CBC">
              <w:rPr>
                <w:rStyle w:val="Hyperlink"/>
                <w:noProof/>
                <w:lang w:val="fr-CA"/>
              </w:rPr>
              <w:t>8.3</w:t>
            </w:r>
            <w:r w:rsidRPr="00676CBC">
              <w:rPr>
                <w:rStyle w:val="Hyperlink"/>
                <w:bCs/>
                <w:noProof/>
                <w:lang w:val="fr-CA"/>
              </w:rPr>
              <w:t xml:space="preserve"> Portes et entrées de porte</w:t>
            </w:r>
            <w:r>
              <w:rPr>
                <w:noProof/>
                <w:webHidden/>
              </w:rPr>
              <w:tab/>
            </w:r>
            <w:r>
              <w:rPr>
                <w:noProof/>
                <w:webHidden/>
              </w:rPr>
              <w:fldChar w:fldCharType="begin"/>
            </w:r>
            <w:r>
              <w:rPr>
                <w:noProof/>
                <w:webHidden/>
              </w:rPr>
              <w:instrText xml:space="preserve"> PAGEREF _Toc200986329 \h </w:instrText>
            </w:r>
            <w:r>
              <w:rPr>
                <w:noProof/>
                <w:webHidden/>
              </w:rPr>
            </w:r>
            <w:r>
              <w:rPr>
                <w:noProof/>
                <w:webHidden/>
              </w:rPr>
              <w:fldChar w:fldCharType="separate"/>
            </w:r>
            <w:r>
              <w:rPr>
                <w:noProof/>
                <w:webHidden/>
              </w:rPr>
              <w:t>52</w:t>
            </w:r>
            <w:r>
              <w:rPr>
                <w:noProof/>
                <w:webHidden/>
              </w:rPr>
              <w:fldChar w:fldCharType="end"/>
            </w:r>
          </w:hyperlink>
        </w:p>
        <w:p w14:paraId="24C44D83" w14:textId="1E3808B4"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30" w:history="1">
            <w:r w:rsidRPr="00676CBC">
              <w:rPr>
                <w:rStyle w:val="Hyperlink"/>
                <w:noProof/>
                <w:lang w:val="fr-CA"/>
              </w:rPr>
              <w:t>8.4</w:t>
            </w:r>
            <w:r w:rsidRPr="00676CBC">
              <w:rPr>
                <w:rStyle w:val="Hyperlink"/>
                <w:bCs/>
                <w:noProof/>
                <w:lang w:val="fr-CA"/>
              </w:rPr>
              <w:t xml:space="preserve"> Installations sanitaires</w:t>
            </w:r>
            <w:r>
              <w:rPr>
                <w:noProof/>
                <w:webHidden/>
              </w:rPr>
              <w:tab/>
            </w:r>
            <w:r>
              <w:rPr>
                <w:noProof/>
                <w:webHidden/>
              </w:rPr>
              <w:fldChar w:fldCharType="begin"/>
            </w:r>
            <w:r>
              <w:rPr>
                <w:noProof/>
                <w:webHidden/>
              </w:rPr>
              <w:instrText xml:space="preserve"> PAGEREF _Toc200986330 \h </w:instrText>
            </w:r>
            <w:r>
              <w:rPr>
                <w:noProof/>
                <w:webHidden/>
              </w:rPr>
            </w:r>
            <w:r>
              <w:rPr>
                <w:noProof/>
                <w:webHidden/>
              </w:rPr>
              <w:fldChar w:fldCharType="separate"/>
            </w:r>
            <w:r>
              <w:rPr>
                <w:noProof/>
                <w:webHidden/>
              </w:rPr>
              <w:t>53</w:t>
            </w:r>
            <w:r>
              <w:rPr>
                <w:noProof/>
                <w:webHidden/>
              </w:rPr>
              <w:fldChar w:fldCharType="end"/>
            </w:r>
          </w:hyperlink>
        </w:p>
        <w:p w14:paraId="19DE6DB0" w14:textId="156D7B7E"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31" w:history="1">
            <w:r w:rsidRPr="00676CBC">
              <w:rPr>
                <w:rStyle w:val="Hyperlink"/>
                <w:noProof/>
                <w:lang w:val="fr-CA"/>
              </w:rPr>
              <w:t>8.5</w:t>
            </w:r>
            <w:r w:rsidRPr="00676CBC">
              <w:rPr>
                <w:rStyle w:val="Hyperlink"/>
                <w:bCs/>
                <w:noProof/>
                <w:lang w:val="fr-CA"/>
              </w:rPr>
              <w:t xml:space="preserve"> Signalisation</w:t>
            </w:r>
            <w:r>
              <w:rPr>
                <w:noProof/>
                <w:webHidden/>
              </w:rPr>
              <w:tab/>
            </w:r>
            <w:r>
              <w:rPr>
                <w:noProof/>
                <w:webHidden/>
              </w:rPr>
              <w:fldChar w:fldCharType="begin"/>
            </w:r>
            <w:r>
              <w:rPr>
                <w:noProof/>
                <w:webHidden/>
              </w:rPr>
              <w:instrText xml:space="preserve"> PAGEREF _Toc200986331 \h </w:instrText>
            </w:r>
            <w:r>
              <w:rPr>
                <w:noProof/>
                <w:webHidden/>
              </w:rPr>
            </w:r>
            <w:r>
              <w:rPr>
                <w:noProof/>
                <w:webHidden/>
              </w:rPr>
              <w:fldChar w:fldCharType="separate"/>
            </w:r>
            <w:r>
              <w:rPr>
                <w:noProof/>
                <w:webHidden/>
              </w:rPr>
              <w:t>55</w:t>
            </w:r>
            <w:r>
              <w:rPr>
                <w:noProof/>
                <w:webHidden/>
              </w:rPr>
              <w:fldChar w:fldCharType="end"/>
            </w:r>
          </w:hyperlink>
        </w:p>
        <w:p w14:paraId="0522BD47" w14:textId="4BE7AD91"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32" w:history="1">
            <w:r w:rsidRPr="00676CBC">
              <w:rPr>
                <w:rStyle w:val="Hyperlink"/>
                <w:noProof/>
                <w:lang w:val="fr-CA"/>
              </w:rPr>
              <w:t>8.6</w:t>
            </w:r>
            <w:r w:rsidRPr="00676CBC">
              <w:rPr>
                <w:rStyle w:val="Hyperlink"/>
                <w:bCs/>
                <w:noProof/>
                <w:lang w:val="fr-CA"/>
              </w:rPr>
              <w:t xml:space="preserve"> Pièces manœuvrables</w:t>
            </w:r>
            <w:r>
              <w:rPr>
                <w:noProof/>
                <w:webHidden/>
              </w:rPr>
              <w:tab/>
            </w:r>
            <w:r>
              <w:rPr>
                <w:noProof/>
                <w:webHidden/>
              </w:rPr>
              <w:fldChar w:fldCharType="begin"/>
            </w:r>
            <w:r>
              <w:rPr>
                <w:noProof/>
                <w:webHidden/>
              </w:rPr>
              <w:instrText xml:space="preserve"> PAGEREF _Toc200986332 \h </w:instrText>
            </w:r>
            <w:r>
              <w:rPr>
                <w:noProof/>
                <w:webHidden/>
              </w:rPr>
            </w:r>
            <w:r>
              <w:rPr>
                <w:noProof/>
                <w:webHidden/>
              </w:rPr>
              <w:fldChar w:fldCharType="separate"/>
            </w:r>
            <w:r>
              <w:rPr>
                <w:noProof/>
                <w:webHidden/>
              </w:rPr>
              <w:t>57</w:t>
            </w:r>
            <w:r>
              <w:rPr>
                <w:noProof/>
                <w:webHidden/>
              </w:rPr>
              <w:fldChar w:fldCharType="end"/>
            </w:r>
          </w:hyperlink>
        </w:p>
        <w:p w14:paraId="20C3F315" w14:textId="60DD8CA7"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33" w:history="1">
            <w:r w:rsidRPr="00676CBC">
              <w:rPr>
                <w:rStyle w:val="Hyperlink"/>
                <w:noProof/>
                <w:lang w:val="fr-CA"/>
              </w:rPr>
              <w:t>8.7</w:t>
            </w:r>
            <w:r w:rsidRPr="00676CBC">
              <w:rPr>
                <w:rStyle w:val="Hyperlink"/>
                <w:bCs/>
                <w:noProof/>
                <w:lang w:val="fr-CA"/>
              </w:rPr>
              <w:t xml:space="preserve"> Ameublements</w:t>
            </w:r>
            <w:r>
              <w:rPr>
                <w:noProof/>
                <w:webHidden/>
              </w:rPr>
              <w:tab/>
            </w:r>
            <w:r>
              <w:rPr>
                <w:noProof/>
                <w:webHidden/>
              </w:rPr>
              <w:fldChar w:fldCharType="begin"/>
            </w:r>
            <w:r>
              <w:rPr>
                <w:noProof/>
                <w:webHidden/>
              </w:rPr>
              <w:instrText xml:space="preserve"> PAGEREF _Toc200986333 \h </w:instrText>
            </w:r>
            <w:r>
              <w:rPr>
                <w:noProof/>
                <w:webHidden/>
              </w:rPr>
            </w:r>
            <w:r>
              <w:rPr>
                <w:noProof/>
                <w:webHidden/>
              </w:rPr>
              <w:fldChar w:fldCharType="separate"/>
            </w:r>
            <w:r>
              <w:rPr>
                <w:noProof/>
                <w:webHidden/>
              </w:rPr>
              <w:t>58</w:t>
            </w:r>
            <w:r>
              <w:rPr>
                <w:noProof/>
                <w:webHidden/>
              </w:rPr>
              <w:fldChar w:fldCharType="end"/>
            </w:r>
          </w:hyperlink>
        </w:p>
        <w:p w14:paraId="18513F81" w14:textId="1391FF9C"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34" w:history="1">
            <w:r w:rsidRPr="00676CBC">
              <w:rPr>
                <w:rStyle w:val="Hyperlink"/>
                <w:noProof/>
                <w:lang w:val="fr-CA"/>
              </w:rPr>
              <w:t>8.8</w:t>
            </w:r>
            <w:r w:rsidRPr="00676CBC">
              <w:rPr>
                <w:rStyle w:val="Hyperlink"/>
                <w:bCs/>
                <w:noProof/>
                <w:lang w:val="fr-CA"/>
              </w:rPr>
              <w:t xml:space="preserve"> Appareils en libre-service</w:t>
            </w:r>
            <w:r>
              <w:rPr>
                <w:noProof/>
                <w:webHidden/>
              </w:rPr>
              <w:tab/>
            </w:r>
            <w:r>
              <w:rPr>
                <w:noProof/>
                <w:webHidden/>
              </w:rPr>
              <w:fldChar w:fldCharType="begin"/>
            </w:r>
            <w:r>
              <w:rPr>
                <w:noProof/>
                <w:webHidden/>
              </w:rPr>
              <w:instrText xml:space="preserve"> PAGEREF _Toc200986334 \h </w:instrText>
            </w:r>
            <w:r>
              <w:rPr>
                <w:noProof/>
                <w:webHidden/>
              </w:rPr>
            </w:r>
            <w:r>
              <w:rPr>
                <w:noProof/>
                <w:webHidden/>
              </w:rPr>
              <w:fldChar w:fldCharType="separate"/>
            </w:r>
            <w:r>
              <w:rPr>
                <w:noProof/>
                <w:webHidden/>
              </w:rPr>
              <w:t>60</w:t>
            </w:r>
            <w:r>
              <w:rPr>
                <w:noProof/>
                <w:webHidden/>
              </w:rPr>
              <w:fldChar w:fldCharType="end"/>
            </w:r>
          </w:hyperlink>
        </w:p>
        <w:p w14:paraId="7FFDE74A" w14:textId="1EC6D3F2"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35" w:history="1">
            <w:r w:rsidRPr="00676CBC">
              <w:rPr>
                <w:rStyle w:val="Hyperlink"/>
                <w:noProof/>
                <w:lang w:val="fr-CA"/>
              </w:rPr>
              <w:t>8.9</w:t>
            </w:r>
            <w:r w:rsidRPr="00676CBC">
              <w:rPr>
                <w:rStyle w:val="Hyperlink"/>
                <w:bCs/>
                <w:noProof/>
                <w:lang w:val="fr-CA"/>
              </w:rPr>
              <w:t xml:space="preserve"> Escaliers et mains courantes</w:t>
            </w:r>
            <w:r>
              <w:rPr>
                <w:noProof/>
                <w:webHidden/>
              </w:rPr>
              <w:tab/>
            </w:r>
            <w:r>
              <w:rPr>
                <w:noProof/>
                <w:webHidden/>
              </w:rPr>
              <w:fldChar w:fldCharType="begin"/>
            </w:r>
            <w:r>
              <w:rPr>
                <w:noProof/>
                <w:webHidden/>
              </w:rPr>
              <w:instrText xml:space="preserve"> PAGEREF _Toc200986335 \h </w:instrText>
            </w:r>
            <w:r>
              <w:rPr>
                <w:noProof/>
                <w:webHidden/>
              </w:rPr>
            </w:r>
            <w:r>
              <w:rPr>
                <w:noProof/>
                <w:webHidden/>
              </w:rPr>
              <w:fldChar w:fldCharType="separate"/>
            </w:r>
            <w:r>
              <w:rPr>
                <w:noProof/>
                <w:webHidden/>
              </w:rPr>
              <w:t>62</w:t>
            </w:r>
            <w:r>
              <w:rPr>
                <w:noProof/>
                <w:webHidden/>
              </w:rPr>
              <w:fldChar w:fldCharType="end"/>
            </w:r>
          </w:hyperlink>
        </w:p>
        <w:p w14:paraId="4A9F0143" w14:textId="390F8585"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36" w:history="1">
            <w:r w:rsidRPr="00676CBC">
              <w:rPr>
                <w:rStyle w:val="Hyperlink"/>
                <w:noProof/>
                <w:lang w:val="fr-CA"/>
              </w:rPr>
              <w:t>8.10</w:t>
            </w:r>
            <w:r w:rsidRPr="00676CBC">
              <w:rPr>
                <w:rStyle w:val="Hyperlink"/>
                <w:bCs/>
                <w:noProof/>
                <w:lang w:val="fr-CA"/>
              </w:rPr>
              <w:t xml:space="preserve"> Ascenseurs</w:t>
            </w:r>
            <w:r>
              <w:rPr>
                <w:noProof/>
                <w:webHidden/>
              </w:rPr>
              <w:tab/>
            </w:r>
            <w:r>
              <w:rPr>
                <w:noProof/>
                <w:webHidden/>
              </w:rPr>
              <w:fldChar w:fldCharType="begin"/>
            </w:r>
            <w:r>
              <w:rPr>
                <w:noProof/>
                <w:webHidden/>
              </w:rPr>
              <w:instrText xml:space="preserve"> PAGEREF _Toc200986336 \h </w:instrText>
            </w:r>
            <w:r>
              <w:rPr>
                <w:noProof/>
                <w:webHidden/>
              </w:rPr>
            </w:r>
            <w:r>
              <w:rPr>
                <w:noProof/>
                <w:webHidden/>
              </w:rPr>
              <w:fldChar w:fldCharType="separate"/>
            </w:r>
            <w:r>
              <w:rPr>
                <w:noProof/>
                <w:webHidden/>
              </w:rPr>
              <w:t>64</w:t>
            </w:r>
            <w:r>
              <w:rPr>
                <w:noProof/>
                <w:webHidden/>
              </w:rPr>
              <w:fldChar w:fldCharType="end"/>
            </w:r>
          </w:hyperlink>
        </w:p>
        <w:p w14:paraId="51003916" w14:textId="11F3D8DA"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37" w:history="1">
            <w:r w:rsidRPr="00676CBC">
              <w:rPr>
                <w:rStyle w:val="Hyperlink"/>
                <w:noProof/>
                <w:lang w:val="fr-CA"/>
              </w:rPr>
              <w:t>8.11</w:t>
            </w:r>
            <w:r w:rsidRPr="00676CBC">
              <w:rPr>
                <w:rStyle w:val="Hyperlink"/>
                <w:bCs/>
                <w:noProof/>
                <w:lang w:val="fr-CA"/>
              </w:rPr>
              <w:t xml:space="preserve"> Plateformes élévatrices</w:t>
            </w:r>
            <w:r>
              <w:rPr>
                <w:noProof/>
                <w:webHidden/>
              </w:rPr>
              <w:tab/>
            </w:r>
            <w:r>
              <w:rPr>
                <w:noProof/>
                <w:webHidden/>
              </w:rPr>
              <w:fldChar w:fldCharType="begin"/>
            </w:r>
            <w:r>
              <w:rPr>
                <w:noProof/>
                <w:webHidden/>
              </w:rPr>
              <w:instrText xml:space="preserve"> PAGEREF _Toc200986337 \h </w:instrText>
            </w:r>
            <w:r>
              <w:rPr>
                <w:noProof/>
                <w:webHidden/>
              </w:rPr>
            </w:r>
            <w:r>
              <w:rPr>
                <w:noProof/>
                <w:webHidden/>
              </w:rPr>
              <w:fldChar w:fldCharType="separate"/>
            </w:r>
            <w:r>
              <w:rPr>
                <w:noProof/>
                <w:webHidden/>
              </w:rPr>
              <w:t>65</w:t>
            </w:r>
            <w:r>
              <w:rPr>
                <w:noProof/>
                <w:webHidden/>
              </w:rPr>
              <w:fldChar w:fldCharType="end"/>
            </w:r>
          </w:hyperlink>
        </w:p>
        <w:p w14:paraId="109AE15A" w14:textId="35D462C2"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38" w:history="1">
            <w:r w:rsidRPr="00676CBC">
              <w:rPr>
                <w:rStyle w:val="Hyperlink"/>
                <w:noProof/>
                <w:lang w:val="fr-CA"/>
              </w:rPr>
              <w:t>8.12</w:t>
            </w:r>
            <w:r w:rsidRPr="00676CBC">
              <w:rPr>
                <w:rStyle w:val="Hyperlink"/>
                <w:bCs/>
                <w:noProof/>
                <w:lang w:val="fr-CA"/>
              </w:rPr>
              <w:t xml:space="preserve"> Escaliers mécaniques et trottoirs roulants</w:t>
            </w:r>
            <w:r>
              <w:rPr>
                <w:noProof/>
                <w:webHidden/>
              </w:rPr>
              <w:tab/>
            </w:r>
            <w:r>
              <w:rPr>
                <w:noProof/>
                <w:webHidden/>
              </w:rPr>
              <w:fldChar w:fldCharType="begin"/>
            </w:r>
            <w:r>
              <w:rPr>
                <w:noProof/>
                <w:webHidden/>
              </w:rPr>
              <w:instrText xml:space="preserve"> PAGEREF _Toc200986338 \h </w:instrText>
            </w:r>
            <w:r>
              <w:rPr>
                <w:noProof/>
                <w:webHidden/>
              </w:rPr>
            </w:r>
            <w:r>
              <w:rPr>
                <w:noProof/>
                <w:webHidden/>
              </w:rPr>
              <w:fldChar w:fldCharType="separate"/>
            </w:r>
            <w:r>
              <w:rPr>
                <w:noProof/>
                <w:webHidden/>
              </w:rPr>
              <w:t>66</w:t>
            </w:r>
            <w:r>
              <w:rPr>
                <w:noProof/>
                <w:webHidden/>
              </w:rPr>
              <w:fldChar w:fldCharType="end"/>
            </w:r>
          </w:hyperlink>
        </w:p>
        <w:p w14:paraId="20C403CD" w14:textId="55DD2C89"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39" w:history="1">
            <w:r w:rsidRPr="00676CBC">
              <w:rPr>
                <w:rStyle w:val="Hyperlink"/>
                <w:noProof/>
                <w:lang w:val="fr-CA"/>
              </w:rPr>
              <w:t>8.13</w:t>
            </w:r>
            <w:r w:rsidRPr="00676CBC">
              <w:rPr>
                <w:rStyle w:val="Hyperlink"/>
                <w:bCs/>
                <w:noProof/>
                <w:lang w:val="fr-CA"/>
              </w:rPr>
              <w:t xml:space="preserve"> Entretien</w:t>
            </w:r>
            <w:r>
              <w:rPr>
                <w:noProof/>
                <w:webHidden/>
              </w:rPr>
              <w:tab/>
            </w:r>
            <w:r>
              <w:rPr>
                <w:noProof/>
                <w:webHidden/>
              </w:rPr>
              <w:fldChar w:fldCharType="begin"/>
            </w:r>
            <w:r>
              <w:rPr>
                <w:noProof/>
                <w:webHidden/>
              </w:rPr>
              <w:instrText xml:space="preserve"> PAGEREF _Toc200986339 \h </w:instrText>
            </w:r>
            <w:r>
              <w:rPr>
                <w:noProof/>
                <w:webHidden/>
              </w:rPr>
            </w:r>
            <w:r>
              <w:rPr>
                <w:noProof/>
                <w:webHidden/>
              </w:rPr>
              <w:fldChar w:fldCharType="separate"/>
            </w:r>
            <w:r>
              <w:rPr>
                <w:noProof/>
                <w:webHidden/>
              </w:rPr>
              <w:t>67</w:t>
            </w:r>
            <w:r>
              <w:rPr>
                <w:noProof/>
                <w:webHidden/>
              </w:rPr>
              <w:fldChar w:fldCharType="end"/>
            </w:r>
          </w:hyperlink>
        </w:p>
        <w:p w14:paraId="1AD29B9A" w14:textId="0014ECA4"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40" w:history="1">
            <w:r w:rsidRPr="00676CBC">
              <w:rPr>
                <w:rStyle w:val="Hyperlink"/>
                <w:noProof/>
                <w:lang w:val="fr-CA"/>
              </w:rPr>
              <w:t>8.14</w:t>
            </w:r>
            <w:r w:rsidRPr="00676CBC">
              <w:rPr>
                <w:rStyle w:val="Hyperlink"/>
                <w:bCs/>
                <w:noProof/>
                <w:lang w:val="fr-CA"/>
              </w:rPr>
              <w:t xml:space="preserve"> Évacuations</w:t>
            </w:r>
            <w:r>
              <w:rPr>
                <w:noProof/>
                <w:webHidden/>
              </w:rPr>
              <w:tab/>
            </w:r>
            <w:r>
              <w:rPr>
                <w:noProof/>
                <w:webHidden/>
              </w:rPr>
              <w:fldChar w:fldCharType="begin"/>
            </w:r>
            <w:r>
              <w:rPr>
                <w:noProof/>
                <w:webHidden/>
              </w:rPr>
              <w:instrText xml:space="preserve"> PAGEREF _Toc200986340 \h </w:instrText>
            </w:r>
            <w:r>
              <w:rPr>
                <w:noProof/>
                <w:webHidden/>
              </w:rPr>
            </w:r>
            <w:r>
              <w:rPr>
                <w:noProof/>
                <w:webHidden/>
              </w:rPr>
              <w:fldChar w:fldCharType="separate"/>
            </w:r>
            <w:r>
              <w:rPr>
                <w:noProof/>
                <w:webHidden/>
              </w:rPr>
              <w:t>68</w:t>
            </w:r>
            <w:r>
              <w:rPr>
                <w:noProof/>
                <w:webHidden/>
              </w:rPr>
              <w:fldChar w:fldCharType="end"/>
            </w:r>
          </w:hyperlink>
        </w:p>
        <w:p w14:paraId="1CA82B67" w14:textId="53B03A91"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41" w:history="1">
            <w:r w:rsidRPr="00676CBC">
              <w:rPr>
                <w:rStyle w:val="Hyperlink"/>
                <w:noProof/>
                <w:lang w:val="fr-CA"/>
              </w:rPr>
              <w:t>9</w:t>
            </w:r>
            <w:r w:rsidRPr="00676CBC">
              <w:rPr>
                <w:rStyle w:val="Hyperlink"/>
                <w:bCs/>
                <w:noProof/>
                <w:lang w:val="fr-CA"/>
              </w:rPr>
              <w:t xml:space="preserve"> Communication dans les gares</w:t>
            </w:r>
            <w:r>
              <w:rPr>
                <w:noProof/>
                <w:webHidden/>
              </w:rPr>
              <w:tab/>
            </w:r>
            <w:r>
              <w:rPr>
                <w:noProof/>
                <w:webHidden/>
              </w:rPr>
              <w:fldChar w:fldCharType="begin"/>
            </w:r>
            <w:r>
              <w:rPr>
                <w:noProof/>
                <w:webHidden/>
              </w:rPr>
              <w:instrText xml:space="preserve"> PAGEREF _Toc200986341 \h </w:instrText>
            </w:r>
            <w:r>
              <w:rPr>
                <w:noProof/>
                <w:webHidden/>
              </w:rPr>
            </w:r>
            <w:r>
              <w:rPr>
                <w:noProof/>
                <w:webHidden/>
              </w:rPr>
              <w:fldChar w:fldCharType="separate"/>
            </w:r>
            <w:r>
              <w:rPr>
                <w:noProof/>
                <w:webHidden/>
              </w:rPr>
              <w:t>70</w:t>
            </w:r>
            <w:r>
              <w:rPr>
                <w:noProof/>
                <w:webHidden/>
              </w:rPr>
              <w:fldChar w:fldCharType="end"/>
            </w:r>
          </w:hyperlink>
        </w:p>
        <w:p w14:paraId="7A95DAB1" w14:textId="5CFE7E80"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42" w:history="1">
            <w:r w:rsidRPr="00676CBC">
              <w:rPr>
                <w:rStyle w:val="Hyperlink"/>
                <w:noProof/>
                <w:lang w:val="fr-CA"/>
              </w:rPr>
              <w:t>9.1</w:t>
            </w:r>
            <w:r w:rsidRPr="00676CBC">
              <w:rPr>
                <w:rStyle w:val="Hyperlink"/>
                <w:bCs/>
                <w:noProof/>
                <w:lang w:val="fr-CA"/>
              </w:rPr>
              <w:t xml:space="preserve"> Kiosques automatisés en libre</w:t>
            </w:r>
            <w:r w:rsidRPr="00676CBC">
              <w:rPr>
                <w:rStyle w:val="Hyperlink"/>
                <w:bCs/>
                <w:noProof/>
                <w:lang w:val="fr-CA"/>
              </w:rPr>
              <w:noBreakHyphen/>
              <w:t>service</w:t>
            </w:r>
            <w:r>
              <w:rPr>
                <w:noProof/>
                <w:webHidden/>
              </w:rPr>
              <w:tab/>
            </w:r>
            <w:r>
              <w:rPr>
                <w:noProof/>
                <w:webHidden/>
              </w:rPr>
              <w:fldChar w:fldCharType="begin"/>
            </w:r>
            <w:r>
              <w:rPr>
                <w:noProof/>
                <w:webHidden/>
              </w:rPr>
              <w:instrText xml:space="preserve"> PAGEREF _Toc200986342 \h </w:instrText>
            </w:r>
            <w:r>
              <w:rPr>
                <w:noProof/>
                <w:webHidden/>
              </w:rPr>
            </w:r>
            <w:r>
              <w:rPr>
                <w:noProof/>
                <w:webHidden/>
              </w:rPr>
              <w:fldChar w:fldCharType="separate"/>
            </w:r>
            <w:r>
              <w:rPr>
                <w:noProof/>
                <w:webHidden/>
              </w:rPr>
              <w:t>71</w:t>
            </w:r>
            <w:r>
              <w:rPr>
                <w:noProof/>
                <w:webHidden/>
              </w:rPr>
              <w:fldChar w:fldCharType="end"/>
            </w:r>
          </w:hyperlink>
        </w:p>
        <w:p w14:paraId="61F3B50E" w14:textId="62766D0F"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43" w:history="1">
            <w:r w:rsidRPr="00676CBC">
              <w:rPr>
                <w:rStyle w:val="Hyperlink"/>
                <w:noProof/>
                <w:lang w:val="fr-CA"/>
              </w:rPr>
              <w:t>9.2</w:t>
            </w:r>
            <w:r w:rsidRPr="00676CBC">
              <w:rPr>
                <w:rStyle w:val="Hyperlink"/>
                <w:bCs/>
                <w:noProof/>
                <w:lang w:val="fr-CA"/>
              </w:rPr>
              <w:t xml:space="preserve"> Systèmes de télécommunication dans les gares</w:t>
            </w:r>
            <w:r>
              <w:rPr>
                <w:noProof/>
                <w:webHidden/>
              </w:rPr>
              <w:tab/>
            </w:r>
            <w:r>
              <w:rPr>
                <w:noProof/>
                <w:webHidden/>
              </w:rPr>
              <w:fldChar w:fldCharType="begin"/>
            </w:r>
            <w:r>
              <w:rPr>
                <w:noProof/>
                <w:webHidden/>
              </w:rPr>
              <w:instrText xml:space="preserve"> PAGEREF _Toc200986343 \h </w:instrText>
            </w:r>
            <w:r>
              <w:rPr>
                <w:noProof/>
                <w:webHidden/>
              </w:rPr>
            </w:r>
            <w:r>
              <w:rPr>
                <w:noProof/>
                <w:webHidden/>
              </w:rPr>
              <w:fldChar w:fldCharType="separate"/>
            </w:r>
            <w:r>
              <w:rPr>
                <w:noProof/>
                <w:webHidden/>
              </w:rPr>
              <w:t>73</w:t>
            </w:r>
            <w:r>
              <w:rPr>
                <w:noProof/>
                <w:webHidden/>
              </w:rPr>
              <w:fldChar w:fldCharType="end"/>
            </w:r>
          </w:hyperlink>
        </w:p>
        <w:p w14:paraId="5D75C48F" w14:textId="036F3C66"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44" w:history="1">
            <w:r w:rsidRPr="00676CBC">
              <w:rPr>
                <w:rStyle w:val="Hyperlink"/>
                <w:noProof/>
                <w:lang w:val="fr-CA"/>
              </w:rPr>
              <w:t>9.3</w:t>
            </w:r>
            <w:r w:rsidRPr="00676CBC">
              <w:rPr>
                <w:rStyle w:val="Hyperlink"/>
                <w:bCs/>
                <w:noProof/>
                <w:lang w:val="fr-CA"/>
              </w:rPr>
              <w:t xml:space="preserve"> Écrans d’affichage des arrivées et départs</w:t>
            </w:r>
            <w:r>
              <w:rPr>
                <w:noProof/>
                <w:webHidden/>
              </w:rPr>
              <w:tab/>
            </w:r>
            <w:r>
              <w:rPr>
                <w:noProof/>
                <w:webHidden/>
              </w:rPr>
              <w:fldChar w:fldCharType="begin"/>
            </w:r>
            <w:r>
              <w:rPr>
                <w:noProof/>
                <w:webHidden/>
              </w:rPr>
              <w:instrText xml:space="preserve"> PAGEREF _Toc200986344 \h </w:instrText>
            </w:r>
            <w:r>
              <w:rPr>
                <w:noProof/>
                <w:webHidden/>
              </w:rPr>
            </w:r>
            <w:r>
              <w:rPr>
                <w:noProof/>
                <w:webHidden/>
              </w:rPr>
              <w:fldChar w:fldCharType="separate"/>
            </w:r>
            <w:r>
              <w:rPr>
                <w:noProof/>
                <w:webHidden/>
              </w:rPr>
              <w:t>75</w:t>
            </w:r>
            <w:r>
              <w:rPr>
                <w:noProof/>
                <w:webHidden/>
              </w:rPr>
              <w:fldChar w:fldCharType="end"/>
            </w:r>
          </w:hyperlink>
        </w:p>
        <w:p w14:paraId="0A028010" w14:textId="4F63F915"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45" w:history="1">
            <w:r w:rsidRPr="00676CBC">
              <w:rPr>
                <w:rStyle w:val="Hyperlink"/>
                <w:noProof/>
                <w:lang w:val="fr-CA"/>
              </w:rPr>
              <w:t>9.4</w:t>
            </w:r>
            <w:r w:rsidRPr="00676CBC">
              <w:rPr>
                <w:rStyle w:val="Hyperlink"/>
                <w:bCs/>
                <w:noProof/>
                <w:lang w:val="fr-CA"/>
              </w:rPr>
              <w:t xml:space="preserve"> Annonces publiques dans les gares</w:t>
            </w:r>
            <w:r>
              <w:rPr>
                <w:noProof/>
                <w:webHidden/>
              </w:rPr>
              <w:tab/>
            </w:r>
            <w:r>
              <w:rPr>
                <w:noProof/>
                <w:webHidden/>
              </w:rPr>
              <w:fldChar w:fldCharType="begin"/>
            </w:r>
            <w:r>
              <w:rPr>
                <w:noProof/>
                <w:webHidden/>
              </w:rPr>
              <w:instrText xml:space="preserve"> PAGEREF _Toc200986345 \h </w:instrText>
            </w:r>
            <w:r>
              <w:rPr>
                <w:noProof/>
                <w:webHidden/>
              </w:rPr>
            </w:r>
            <w:r>
              <w:rPr>
                <w:noProof/>
                <w:webHidden/>
              </w:rPr>
              <w:fldChar w:fldCharType="separate"/>
            </w:r>
            <w:r>
              <w:rPr>
                <w:noProof/>
                <w:webHidden/>
              </w:rPr>
              <w:t>76</w:t>
            </w:r>
            <w:r>
              <w:rPr>
                <w:noProof/>
                <w:webHidden/>
              </w:rPr>
              <w:fldChar w:fldCharType="end"/>
            </w:r>
          </w:hyperlink>
        </w:p>
        <w:p w14:paraId="1CF79EAF" w14:textId="18B58927"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46" w:history="1">
            <w:r w:rsidRPr="00676CBC">
              <w:rPr>
                <w:rStyle w:val="Hyperlink"/>
                <w:noProof/>
                <w:lang w:val="fr-CA"/>
              </w:rPr>
              <w:t>10</w:t>
            </w:r>
            <w:r w:rsidRPr="00676CBC">
              <w:rPr>
                <w:rStyle w:val="Hyperlink"/>
                <w:bCs/>
                <w:noProof/>
                <w:lang w:val="fr-CA"/>
              </w:rPr>
              <w:t xml:space="preserve"> Considérations relatives aux gares</w:t>
            </w:r>
            <w:r>
              <w:rPr>
                <w:noProof/>
                <w:webHidden/>
              </w:rPr>
              <w:tab/>
            </w:r>
            <w:r>
              <w:rPr>
                <w:noProof/>
                <w:webHidden/>
              </w:rPr>
              <w:fldChar w:fldCharType="begin"/>
            </w:r>
            <w:r>
              <w:rPr>
                <w:noProof/>
                <w:webHidden/>
              </w:rPr>
              <w:instrText xml:space="preserve"> PAGEREF _Toc200986346 \h </w:instrText>
            </w:r>
            <w:r>
              <w:rPr>
                <w:noProof/>
                <w:webHidden/>
              </w:rPr>
            </w:r>
            <w:r>
              <w:rPr>
                <w:noProof/>
                <w:webHidden/>
              </w:rPr>
              <w:fldChar w:fldCharType="separate"/>
            </w:r>
            <w:r>
              <w:rPr>
                <w:noProof/>
                <w:webHidden/>
              </w:rPr>
              <w:t>77</w:t>
            </w:r>
            <w:r>
              <w:rPr>
                <w:noProof/>
                <w:webHidden/>
              </w:rPr>
              <w:fldChar w:fldCharType="end"/>
            </w:r>
          </w:hyperlink>
        </w:p>
        <w:p w14:paraId="628F743E" w14:textId="19AADCB5"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47" w:history="1">
            <w:r w:rsidRPr="00676CBC">
              <w:rPr>
                <w:rStyle w:val="Hyperlink"/>
                <w:noProof/>
                <w:lang w:val="fr-CA"/>
              </w:rPr>
              <w:t>10.1</w:t>
            </w:r>
            <w:r w:rsidRPr="00676CBC">
              <w:rPr>
                <w:rStyle w:val="Hyperlink"/>
                <w:bCs/>
                <w:noProof/>
                <w:lang w:val="fr-CA"/>
              </w:rPr>
              <w:t xml:space="preserve"> Fauteuils roulants fournis dans les gares</w:t>
            </w:r>
            <w:r>
              <w:rPr>
                <w:noProof/>
                <w:webHidden/>
              </w:rPr>
              <w:tab/>
            </w:r>
            <w:r>
              <w:rPr>
                <w:noProof/>
                <w:webHidden/>
              </w:rPr>
              <w:fldChar w:fldCharType="begin"/>
            </w:r>
            <w:r>
              <w:rPr>
                <w:noProof/>
                <w:webHidden/>
              </w:rPr>
              <w:instrText xml:space="preserve"> PAGEREF _Toc200986347 \h </w:instrText>
            </w:r>
            <w:r>
              <w:rPr>
                <w:noProof/>
                <w:webHidden/>
              </w:rPr>
            </w:r>
            <w:r>
              <w:rPr>
                <w:noProof/>
                <w:webHidden/>
              </w:rPr>
              <w:fldChar w:fldCharType="separate"/>
            </w:r>
            <w:r>
              <w:rPr>
                <w:noProof/>
                <w:webHidden/>
              </w:rPr>
              <w:t>78</w:t>
            </w:r>
            <w:r>
              <w:rPr>
                <w:noProof/>
                <w:webHidden/>
              </w:rPr>
              <w:fldChar w:fldCharType="end"/>
            </w:r>
          </w:hyperlink>
        </w:p>
        <w:p w14:paraId="346B521B" w14:textId="1CA5AE7F"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48" w:history="1">
            <w:r w:rsidRPr="00676CBC">
              <w:rPr>
                <w:rStyle w:val="Hyperlink"/>
                <w:noProof/>
                <w:lang w:val="fr-CA"/>
              </w:rPr>
              <w:t>10.2</w:t>
            </w:r>
            <w:r w:rsidRPr="00676CBC">
              <w:rPr>
                <w:rStyle w:val="Hyperlink"/>
                <w:bCs/>
                <w:noProof/>
                <w:lang w:val="fr-CA"/>
              </w:rPr>
              <w:t xml:space="preserve"> Embarquement et débarquement</w:t>
            </w:r>
            <w:r>
              <w:rPr>
                <w:noProof/>
                <w:webHidden/>
              </w:rPr>
              <w:tab/>
            </w:r>
            <w:r>
              <w:rPr>
                <w:noProof/>
                <w:webHidden/>
              </w:rPr>
              <w:fldChar w:fldCharType="begin"/>
            </w:r>
            <w:r>
              <w:rPr>
                <w:noProof/>
                <w:webHidden/>
              </w:rPr>
              <w:instrText xml:space="preserve"> PAGEREF _Toc200986348 \h </w:instrText>
            </w:r>
            <w:r>
              <w:rPr>
                <w:noProof/>
                <w:webHidden/>
              </w:rPr>
            </w:r>
            <w:r>
              <w:rPr>
                <w:noProof/>
                <w:webHidden/>
              </w:rPr>
              <w:fldChar w:fldCharType="separate"/>
            </w:r>
            <w:r>
              <w:rPr>
                <w:noProof/>
                <w:webHidden/>
              </w:rPr>
              <w:t>79</w:t>
            </w:r>
            <w:r>
              <w:rPr>
                <w:noProof/>
                <w:webHidden/>
              </w:rPr>
              <w:fldChar w:fldCharType="end"/>
            </w:r>
          </w:hyperlink>
        </w:p>
        <w:p w14:paraId="143998A6" w14:textId="0B4BD782"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49" w:history="1">
            <w:r w:rsidRPr="00676CBC">
              <w:rPr>
                <w:rStyle w:val="Hyperlink"/>
                <w:noProof/>
                <w:lang w:val="fr-CA"/>
              </w:rPr>
              <w:t>10.3</w:t>
            </w:r>
            <w:r w:rsidRPr="00676CBC">
              <w:rPr>
                <w:rStyle w:val="Hyperlink"/>
                <w:bCs/>
                <w:noProof/>
                <w:lang w:val="fr-CA"/>
              </w:rPr>
              <w:t xml:space="preserve"> Transport de passagers à l’intérieur et entre des gares</w:t>
            </w:r>
            <w:r>
              <w:rPr>
                <w:noProof/>
                <w:webHidden/>
              </w:rPr>
              <w:tab/>
            </w:r>
            <w:r>
              <w:rPr>
                <w:noProof/>
                <w:webHidden/>
              </w:rPr>
              <w:fldChar w:fldCharType="begin"/>
            </w:r>
            <w:r>
              <w:rPr>
                <w:noProof/>
                <w:webHidden/>
              </w:rPr>
              <w:instrText xml:space="preserve"> PAGEREF _Toc200986349 \h </w:instrText>
            </w:r>
            <w:r>
              <w:rPr>
                <w:noProof/>
                <w:webHidden/>
              </w:rPr>
            </w:r>
            <w:r>
              <w:rPr>
                <w:noProof/>
                <w:webHidden/>
              </w:rPr>
              <w:fldChar w:fldCharType="separate"/>
            </w:r>
            <w:r>
              <w:rPr>
                <w:noProof/>
                <w:webHidden/>
              </w:rPr>
              <w:t>81</w:t>
            </w:r>
            <w:r>
              <w:rPr>
                <w:noProof/>
                <w:webHidden/>
              </w:rPr>
              <w:fldChar w:fldCharType="end"/>
            </w:r>
          </w:hyperlink>
        </w:p>
        <w:p w14:paraId="00A1CCAF" w14:textId="5056951C"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50" w:history="1">
            <w:r w:rsidRPr="00676CBC">
              <w:rPr>
                <w:rStyle w:val="Hyperlink"/>
                <w:bCs/>
                <w:noProof/>
                <w:lang w:val="fr-CA"/>
              </w:rPr>
              <w:t>11 Considérations relatives aux passagers</w:t>
            </w:r>
            <w:r>
              <w:rPr>
                <w:noProof/>
                <w:webHidden/>
              </w:rPr>
              <w:tab/>
            </w:r>
            <w:r>
              <w:rPr>
                <w:noProof/>
                <w:webHidden/>
              </w:rPr>
              <w:fldChar w:fldCharType="begin"/>
            </w:r>
            <w:r>
              <w:rPr>
                <w:noProof/>
                <w:webHidden/>
              </w:rPr>
              <w:instrText xml:space="preserve"> PAGEREF _Toc200986350 \h </w:instrText>
            </w:r>
            <w:r>
              <w:rPr>
                <w:noProof/>
                <w:webHidden/>
              </w:rPr>
            </w:r>
            <w:r>
              <w:rPr>
                <w:noProof/>
                <w:webHidden/>
              </w:rPr>
              <w:fldChar w:fldCharType="separate"/>
            </w:r>
            <w:r>
              <w:rPr>
                <w:noProof/>
                <w:webHidden/>
              </w:rPr>
              <w:t>82</w:t>
            </w:r>
            <w:r>
              <w:rPr>
                <w:noProof/>
                <w:webHidden/>
              </w:rPr>
              <w:fldChar w:fldCharType="end"/>
            </w:r>
          </w:hyperlink>
        </w:p>
        <w:p w14:paraId="5A3607C6" w14:textId="615ABA98"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51" w:history="1">
            <w:r w:rsidRPr="00676CBC">
              <w:rPr>
                <w:rStyle w:val="Hyperlink"/>
                <w:noProof/>
                <w:lang w:val="fr-CA"/>
              </w:rPr>
              <w:t>11.1</w:t>
            </w:r>
            <w:r w:rsidRPr="00676CBC">
              <w:rPr>
                <w:rStyle w:val="Hyperlink"/>
                <w:bCs/>
                <w:noProof/>
                <w:lang w:val="fr-CA"/>
              </w:rPr>
              <w:t xml:space="preserve"> Aide aux passagers</w:t>
            </w:r>
            <w:r>
              <w:rPr>
                <w:noProof/>
                <w:webHidden/>
              </w:rPr>
              <w:tab/>
            </w:r>
            <w:r>
              <w:rPr>
                <w:noProof/>
                <w:webHidden/>
              </w:rPr>
              <w:fldChar w:fldCharType="begin"/>
            </w:r>
            <w:r>
              <w:rPr>
                <w:noProof/>
                <w:webHidden/>
              </w:rPr>
              <w:instrText xml:space="preserve"> PAGEREF _Toc200986351 \h </w:instrText>
            </w:r>
            <w:r>
              <w:rPr>
                <w:noProof/>
                <w:webHidden/>
              </w:rPr>
            </w:r>
            <w:r>
              <w:rPr>
                <w:noProof/>
                <w:webHidden/>
              </w:rPr>
              <w:fldChar w:fldCharType="separate"/>
            </w:r>
            <w:r>
              <w:rPr>
                <w:noProof/>
                <w:webHidden/>
              </w:rPr>
              <w:t>83</w:t>
            </w:r>
            <w:r>
              <w:rPr>
                <w:noProof/>
                <w:webHidden/>
              </w:rPr>
              <w:fldChar w:fldCharType="end"/>
            </w:r>
          </w:hyperlink>
        </w:p>
        <w:p w14:paraId="65D52B98" w14:textId="0334EE92"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52" w:history="1">
            <w:r w:rsidRPr="00676CBC">
              <w:rPr>
                <w:rStyle w:val="Hyperlink"/>
                <w:noProof/>
                <w:lang w:val="fr-CA"/>
              </w:rPr>
              <w:t>11.2</w:t>
            </w:r>
            <w:r w:rsidRPr="00676CBC">
              <w:rPr>
                <w:rStyle w:val="Hyperlink"/>
                <w:bCs/>
                <w:noProof/>
                <w:lang w:val="fr-CA"/>
              </w:rPr>
              <w:t xml:space="preserve"> Laissez-passer d’accompagnement</w:t>
            </w:r>
            <w:r>
              <w:rPr>
                <w:noProof/>
                <w:webHidden/>
              </w:rPr>
              <w:tab/>
            </w:r>
            <w:r>
              <w:rPr>
                <w:noProof/>
                <w:webHidden/>
              </w:rPr>
              <w:fldChar w:fldCharType="begin"/>
            </w:r>
            <w:r>
              <w:rPr>
                <w:noProof/>
                <w:webHidden/>
              </w:rPr>
              <w:instrText xml:space="preserve"> PAGEREF _Toc200986352 \h </w:instrText>
            </w:r>
            <w:r>
              <w:rPr>
                <w:noProof/>
                <w:webHidden/>
              </w:rPr>
            </w:r>
            <w:r>
              <w:rPr>
                <w:noProof/>
                <w:webHidden/>
              </w:rPr>
              <w:fldChar w:fldCharType="separate"/>
            </w:r>
            <w:r>
              <w:rPr>
                <w:noProof/>
                <w:webHidden/>
              </w:rPr>
              <w:t>84</w:t>
            </w:r>
            <w:r>
              <w:rPr>
                <w:noProof/>
                <w:webHidden/>
              </w:rPr>
              <w:fldChar w:fldCharType="end"/>
            </w:r>
          </w:hyperlink>
        </w:p>
        <w:p w14:paraId="3DF64467" w14:textId="51AC8CC3"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53" w:history="1">
            <w:r w:rsidRPr="00676CBC">
              <w:rPr>
                <w:rStyle w:val="Hyperlink"/>
                <w:noProof/>
                <w:lang w:val="fr-CA"/>
              </w:rPr>
              <w:t>11.3</w:t>
            </w:r>
            <w:r w:rsidRPr="00676CBC">
              <w:rPr>
                <w:rStyle w:val="Hyperlink"/>
                <w:bCs/>
                <w:noProof/>
                <w:lang w:val="fr-CA"/>
              </w:rPr>
              <w:t xml:space="preserve"> Considérations relatives au contrôle de sécurité</w:t>
            </w:r>
            <w:r>
              <w:rPr>
                <w:noProof/>
                <w:webHidden/>
              </w:rPr>
              <w:tab/>
            </w:r>
            <w:r>
              <w:rPr>
                <w:noProof/>
                <w:webHidden/>
              </w:rPr>
              <w:fldChar w:fldCharType="begin"/>
            </w:r>
            <w:r>
              <w:rPr>
                <w:noProof/>
                <w:webHidden/>
              </w:rPr>
              <w:instrText xml:space="preserve"> PAGEREF _Toc200986353 \h </w:instrText>
            </w:r>
            <w:r>
              <w:rPr>
                <w:noProof/>
                <w:webHidden/>
              </w:rPr>
            </w:r>
            <w:r>
              <w:rPr>
                <w:noProof/>
                <w:webHidden/>
              </w:rPr>
              <w:fldChar w:fldCharType="separate"/>
            </w:r>
            <w:r>
              <w:rPr>
                <w:noProof/>
                <w:webHidden/>
              </w:rPr>
              <w:t>85</w:t>
            </w:r>
            <w:r>
              <w:rPr>
                <w:noProof/>
                <w:webHidden/>
              </w:rPr>
              <w:fldChar w:fldCharType="end"/>
            </w:r>
          </w:hyperlink>
        </w:p>
        <w:p w14:paraId="2BAB099F" w14:textId="7CE9CFEC"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54" w:history="1">
            <w:r w:rsidRPr="00676CBC">
              <w:rPr>
                <w:rStyle w:val="Hyperlink"/>
                <w:noProof/>
                <w:lang w:val="fr-CA"/>
              </w:rPr>
              <w:t>11.4</w:t>
            </w:r>
            <w:r w:rsidRPr="00676CBC">
              <w:rPr>
                <w:rStyle w:val="Hyperlink"/>
                <w:bCs/>
                <w:noProof/>
                <w:lang w:val="fr-CA"/>
              </w:rPr>
              <w:t xml:space="preserve"> Ap</w:t>
            </w:r>
            <w:r w:rsidRPr="00163F4D">
              <w:rPr>
                <w:rStyle w:val="Hyperlink"/>
                <w:bCs/>
                <w:noProof/>
                <w:lang w:val="fr-CA"/>
              </w:rPr>
              <w:t>pareils fonctionnels et aide à la mobilité</w:t>
            </w:r>
            <w:r>
              <w:rPr>
                <w:noProof/>
                <w:webHidden/>
              </w:rPr>
              <w:tab/>
            </w:r>
            <w:r>
              <w:rPr>
                <w:noProof/>
                <w:webHidden/>
              </w:rPr>
              <w:fldChar w:fldCharType="begin"/>
            </w:r>
            <w:r>
              <w:rPr>
                <w:noProof/>
                <w:webHidden/>
              </w:rPr>
              <w:instrText xml:space="preserve"> PAGEREF _Toc200986354 \h </w:instrText>
            </w:r>
            <w:r>
              <w:rPr>
                <w:noProof/>
                <w:webHidden/>
              </w:rPr>
            </w:r>
            <w:r>
              <w:rPr>
                <w:noProof/>
                <w:webHidden/>
              </w:rPr>
              <w:fldChar w:fldCharType="separate"/>
            </w:r>
            <w:r>
              <w:rPr>
                <w:noProof/>
                <w:webHidden/>
              </w:rPr>
              <w:t>87</w:t>
            </w:r>
            <w:r>
              <w:rPr>
                <w:noProof/>
                <w:webHidden/>
              </w:rPr>
              <w:fldChar w:fldCharType="end"/>
            </w:r>
          </w:hyperlink>
        </w:p>
        <w:p w14:paraId="5B9CE94F" w14:textId="5C2A3470"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55" w:history="1">
            <w:r w:rsidRPr="00676CBC">
              <w:rPr>
                <w:rStyle w:val="Hyperlink"/>
                <w:noProof/>
                <w:lang w:val="fr-CA"/>
              </w:rPr>
              <w:t>11.5</w:t>
            </w:r>
            <w:r w:rsidRPr="00676CBC">
              <w:rPr>
                <w:rStyle w:val="Hyperlink"/>
                <w:bCs/>
                <w:noProof/>
                <w:lang w:val="fr-CA"/>
              </w:rPr>
              <w:t xml:space="preserve"> Services liés aux </w:t>
            </w:r>
            <w:r w:rsidRPr="00163F4D">
              <w:rPr>
                <w:rStyle w:val="Hyperlink"/>
                <w:bCs/>
                <w:noProof/>
                <w:lang w:val="fr-CA"/>
              </w:rPr>
              <w:t>appareils fonctionnels et aux aides à la mobilité</w:t>
            </w:r>
            <w:r w:rsidRPr="00676CBC">
              <w:rPr>
                <w:rStyle w:val="Hyperlink"/>
                <w:bCs/>
                <w:noProof/>
                <w:lang w:val="fr-CA"/>
              </w:rPr>
              <w:t xml:space="preserve"> endommagées ou perdues</w:t>
            </w:r>
            <w:r>
              <w:rPr>
                <w:noProof/>
                <w:webHidden/>
              </w:rPr>
              <w:tab/>
            </w:r>
            <w:r>
              <w:rPr>
                <w:noProof/>
                <w:webHidden/>
              </w:rPr>
              <w:fldChar w:fldCharType="begin"/>
            </w:r>
            <w:r>
              <w:rPr>
                <w:noProof/>
                <w:webHidden/>
              </w:rPr>
              <w:instrText xml:space="preserve"> PAGEREF _Toc200986355 \h </w:instrText>
            </w:r>
            <w:r>
              <w:rPr>
                <w:noProof/>
                <w:webHidden/>
              </w:rPr>
            </w:r>
            <w:r>
              <w:rPr>
                <w:noProof/>
                <w:webHidden/>
              </w:rPr>
              <w:fldChar w:fldCharType="separate"/>
            </w:r>
            <w:r>
              <w:rPr>
                <w:noProof/>
                <w:webHidden/>
              </w:rPr>
              <w:t>90</w:t>
            </w:r>
            <w:r>
              <w:rPr>
                <w:noProof/>
                <w:webHidden/>
              </w:rPr>
              <w:fldChar w:fldCharType="end"/>
            </w:r>
          </w:hyperlink>
        </w:p>
        <w:p w14:paraId="2DAF5FA8" w14:textId="5C3B328A"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56" w:history="1">
            <w:r w:rsidRPr="00676CBC">
              <w:rPr>
                <w:rStyle w:val="Hyperlink"/>
                <w:noProof/>
                <w:lang w:val="fr-CA"/>
              </w:rPr>
              <w:t>11.6</w:t>
            </w:r>
            <w:r w:rsidRPr="00676CBC">
              <w:rPr>
                <w:rStyle w:val="Hyperlink"/>
                <w:bCs/>
                <w:noProof/>
                <w:lang w:val="fr-CA"/>
              </w:rPr>
              <w:t xml:space="preserve"> Transport de chiens-guides ou de chiens d’assistance</w:t>
            </w:r>
            <w:r>
              <w:rPr>
                <w:noProof/>
                <w:webHidden/>
              </w:rPr>
              <w:tab/>
            </w:r>
            <w:r>
              <w:rPr>
                <w:noProof/>
                <w:webHidden/>
              </w:rPr>
              <w:fldChar w:fldCharType="begin"/>
            </w:r>
            <w:r>
              <w:rPr>
                <w:noProof/>
                <w:webHidden/>
              </w:rPr>
              <w:instrText xml:space="preserve"> PAGEREF _Toc200986356 \h </w:instrText>
            </w:r>
            <w:r>
              <w:rPr>
                <w:noProof/>
                <w:webHidden/>
              </w:rPr>
            </w:r>
            <w:r>
              <w:rPr>
                <w:noProof/>
                <w:webHidden/>
              </w:rPr>
              <w:fldChar w:fldCharType="separate"/>
            </w:r>
            <w:r>
              <w:rPr>
                <w:noProof/>
                <w:webHidden/>
              </w:rPr>
              <w:t>92</w:t>
            </w:r>
            <w:r>
              <w:rPr>
                <w:noProof/>
                <w:webHidden/>
              </w:rPr>
              <w:fldChar w:fldCharType="end"/>
            </w:r>
          </w:hyperlink>
        </w:p>
        <w:p w14:paraId="3BF56F59" w14:textId="2F466E9F"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57" w:history="1">
            <w:r w:rsidRPr="00676CBC">
              <w:rPr>
                <w:rStyle w:val="Hyperlink"/>
                <w:bCs/>
                <w:noProof/>
                <w:lang w:val="fr-CA"/>
              </w:rPr>
              <w:t>12 Considérations et communication à bord du véhicule de transport</w:t>
            </w:r>
            <w:r>
              <w:rPr>
                <w:noProof/>
                <w:webHidden/>
              </w:rPr>
              <w:tab/>
            </w:r>
            <w:r>
              <w:rPr>
                <w:noProof/>
                <w:webHidden/>
              </w:rPr>
              <w:fldChar w:fldCharType="begin"/>
            </w:r>
            <w:r>
              <w:rPr>
                <w:noProof/>
                <w:webHidden/>
              </w:rPr>
              <w:instrText xml:space="preserve"> PAGEREF _Toc200986357 \h </w:instrText>
            </w:r>
            <w:r>
              <w:rPr>
                <w:noProof/>
                <w:webHidden/>
              </w:rPr>
            </w:r>
            <w:r>
              <w:rPr>
                <w:noProof/>
                <w:webHidden/>
              </w:rPr>
              <w:fldChar w:fldCharType="separate"/>
            </w:r>
            <w:r>
              <w:rPr>
                <w:noProof/>
                <w:webHidden/>
              </w:rPr>
              <w:t>93</w:t>
            </w:r>
            <w:r>
              <w:rPr>
                <w:noProof/>
                <w:webHidden/>
              </w:rPr>
              <w:fldChar w:fldCharType="end"/>
            </w:r>
          </w:hyperlink>
        </w:p>
        <w:p w14:paraId="51BD6F77" w14:textId="1B6596E9"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58" w:history="1">
            <w:r w:rsidRPr="00676CBC">
              <w:rPr>
                <w:rStyle w:val="Hyperlink"/>
                <w:noProof/>
                <w:lang w:val="fr-CA"/>
              </w:rPr>
              <w:t>12.1</w:t>
            </w:r>
            <w:r w:rsidRPr="00676CBC">
              <w:rPr>
                <w:rStyle w:val="Hyperlink"/>
                <w:bCs/>
                <w:noProof/>
                <w:lang w:val="fr-CA"/>
              </w:rPr>
              <w:t xml:space="preserve"> Information et communications</w:t>
            </w:r>
            <w:r>
              <w:rPr>
                <w:noProof/>
                <w:webHidden/>
              </w:rPr>
              <w:tab/>
            </w:r>
            <w:r>
              <w:rPr>
                <w:noProof/>
                <w:webHidden/>
              </w:rPr>
              <w:fldChar w:fldCharType="begin"/>
            </w:r>
            <w:r>
              <w:rPr>
                <w:noProof/>
                <w:webHidden/>
              </w:rPr>
              <w:instrText xml:space="preserve"> PAGEREF _Toc200986358 \h </w:instrText>
            </w:r>
            <w:r>
              <w:rPr>
                <w:noProof/>
                <w:webHidden/>
              </w:rPr>
            </w:r>
            <w:r>
              <w:rPr>
                <w:noProof/>
                <w:webHidden/>
              </w:rPr>
              <w:fldChar w:fldCharType="separate"/>
            </w:r>
            <w:r>
              <w:rPr>
                <w:noProof/>
                <w:webHidden/>
              </w:rPr>
              <w:t>94</w:t>
            </w:r>
            <w:r>
              <w:rPr>
                <w:noProof/>
                <w:webHidden/>
              </w:rPr>
              <w:fldChar w:fldCharType="end"/>
            </w:r>
          </w:hyperlink>
        </w:p>
        <w:p w14:paraId="6B6A02AB" w14:textId="7A3A6BC9"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59" w:history="1">
            <w:r w:rsidRPr="00676CBC">
              <w:rPr>
                <w:rStyle w:val="Hyperlink"/>
                <w:noProof/>
                <w:lang w:val="fr-CA"/>
              </w:rPr>
              <w:t>12.2</w:t>
            </w:r>
            <w:r w:rsidRPr="00676CBC">
              <w:rPr>
                <w:rStyle w:val="Hyperlink"/>
                <w:bCs/>
                <w:noProof/>
                <w:lang w:val="fr-CA"/>
              </w:rPr>
              <w:t xml:space="preserve"> Alarmes</w:t>
            </w:r>
            <w:r>
              <w:rPr>
                <w:noProof/>
                <w:webHidden/>
              </w:rPr>
              <w:tab/>
            </w:r>
            <w:r>
              <w:rPr>
                <w:noProof/>
                <w:webHidden/>
              </w:rPr>
              <w:fldChar w:fldCharType="begin"/>
            </w:r>
            <w:r>
              <w:rPr>
                <w:noProof/>
                <w:webHidden/>
              </w:rPr>
              <w:instrText xml:space="preserve"> PAGEREF _Toc200986359 \h </w:instrText>
            </w:r>
            <w:r>
              <w:rPr>
                <w:noProof/>
                <w:webHidden/>
              </w:rPr>
            </w:r>
            <w:r>
              <w:rPr>
                <w:noProof/>
                <w:webHidden/>
              </w:rPr>
              <w:fldChar w:fldCharType="separate"/>
            </w:r>
            <w:r>
              <w:rPr>
                <w:noProof/>
                <w:webHidden/>
              </w:rPr>
              <w:t>96</w:t>
            </w:r>
            <w:r>
              <w:rPr>
                <w:noProof/>
                <w:webHidden/>
              </w:rPr>
              <w:fldChar w:fldCharType="end"/>
            </w:r>
          </w:hyperlink>
        </w:p>
        <w:p w14:paraId="5CF53D2D" w14:textId="6D9E2120"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60" w:history="1">
            <w:r w:rsidRPr="00676CBC">
              <w:rPr>
                <w:rStyle w:val="Hyperlink"/>
                <w:noProof/>
                <w:lang w:val="fr-CA"/>
              </w:rPr>
              <w:t>12.3</w:t>
            </w:r>
            <w:r w:rsidRPr="00676CBC">
              <w:rPr>
                <w:rStyle w:val="Hyperlink"/>
                <w:bCs/>
                <w:noProof/>
                <w:lang w:val="fr-CA"/>
              </w:rPr>
              <w:t xml:space="preserve"> Entretien</w:t>
            </w:r>
            <w:r>
              <w:rPr>
                <w:noProof/>
                <w:webHidden/>
              </w:rPr>
              <w:tab/>
            </w:r>
            <w:r>
              <w:rPr>
                <w:noProof/>
                <w:webHidden/>
              </w:rPr>
              <w:fldChar w:fldCharType="begin"/>
            </w:r>
            <w:r>
              <w:rPr>
                <w:noProof/>
                <w:webHidden/>
              </w:rPr>
              <w:instrText xml:space="preserve"> PAGEREF _Toc200986360 \h </w:instrText>
            </w:r>
            <w:r>
              <w:rPr>
                <w:noProof/>
                <w:webHidden/>
              </w:rPr>
            </w:r>
            <w:r>
              <w:rPr>
                <w:noProof/>
                <w:webHidden/>
              </w:rPr>
              <w:fldChar w:fldCharType="separate"/>
            </w:r>
            <w:r>
              <w:rPr>
                <w:noProof/>
                <w:webHidden/>
              </w:rPr>
              <w:t>97</w:t>
            </w:r>
            <w:r>
              <w:rPr>
                <w:noProof/>
                <w:webHidden/>
              </w:rPr>
              <w:fldChar w:fldCharType="end"/>
            </w:r>
          </w:hyperlink>
        </w:p>
        <w:p w14:paraId="4738C648" w14:textId="4EC71148"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61" w:history="1">
            <w:r w:rsidRPr="00676CBC">
              <w:rPr>
                <w:rStyle w:val="Hyperlink"/>
                <w:noProof/>
                <w:lang w:val="fr-CA"/>
              </w:rPr>
              <w:t>12.4</w:t>
            </w:r>
            <w:r w:rsidRPr="00676CBC">
              <w:rPr>
                <w:rStyle w:val="Hyperlink"/>
                <w:bCs/>
                <w:noProof/>
                <w:lang w:val="fr-CA"/>
              </w:rPr>
              <w:t xml:space="preserve"> Système de divertissement à bord</w:t>
            </w:r>
            <w:r>
              <w:rPr>
                <w:noProof/>
                <w:webHidden/>
              </w:rPr>
              <w:tab/>
            </w:r>
            <w:r>
              <w:rPr>
                <w:noProof/>
                <w:webHidden/>
              </w:rPr>
              <w:fldChar w:fldCharType="begin"/>
            </w:r>
            <w:r>
              <w:rPr>
                <w:noProof/>
                <w:webHidden/>
              </w:rPr>
              <w:instrText xml:space="preserve"> PAGEREF _Toc200986361 \h </w:instrText>
            </w:r>
            <w:r>
              <w:rPr>
                <w:noProof/>
                <w:webHidden/>
              </w:rPr>
            </w:r>
            <w:r>
              <w:rPr>
                <w:noProof/>
                <w:webHidden/>
              </w:rPr>
              <w:fldChar w:fldCharType="separate"/>
            </w:r>
            <w:r>
              <w:rPr>
                <w:noProof/>
                <w:webHidden/>
              </w:rPr>
              <w:t>98</w:t>
            </w:r>
            <w:r>
              <w:rPr>
                <w:noProof/>
                <w:webHidden/>
              </w:rPr>
              <w:fldChar w:fldCharType="end"/>
            </w:r>
          </w:hyperlink>
        </w:p>
        <w:p w14:paraId="681B9750" w14:textId="188669C1"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62" w:history="1">
            <w:r w:rsidRPr="00676CBC">
              <w:rPr>
                <w:rStyle w:val="Hyperlink"/>
                <w:noProof/>
                <w:lang w:val="fr-CA"/>
              </w:rPr>
              <w:t>13</w:t>
            </w:r>
            <w:r w:rsidRPr="00676CBC">
              <w:rPr>
                <w:rStyle w:val="Hyperlink"/>
                <w:bCs/>
                <w:noProof/>
                <w:lang w:val="fr-CA"/>
              </w:rPr>
              <w:t xml:space="preserve"> Voyage par voie aérienne</w:t>
            </w:r>
            <w:r>
              <w:rPr>
                <w:noProof/>
                <w:webHidden/>
              </w:rPr>
              <w:tab/>
            </w:r>
            <w:r>
              <w:rPr>
                <w:noProof/>
                <w:webHidden/>
              </w:rPr>
              <w:fldChar w:fldCharType="begin"/>
            </w:r>
            <w:r>
              <w:rPr>
                <w:noProof/>
                <w:webHidden/>
              </w:rPr>
              <w:instrText xml:space="preserve"> PAGEREF _Toc200986362 \h </w:instrText>
            </w:r>
            <w:r>
              <w:rPr>
                <w:noProof/>
                <w:webHidden/>
              </w:rPr>
            </w:r>
            <w:r>
              <w:rPr>
                <w:noProof/>
                <w:webHidden/>
              </w:rPr>
              <w:fldChar w:fldCharType="separate"/>
            </w:r>
            <w:r>
              <w:rPr>
                <w:noProof/>
                <w:webHidden/>
              </w:rPr>
              <w:t>99</w:t>
            </w:r>
            <w:r>
              <w:rPr>
                <w:noProof/>
                <w:webHidden/>
              </w:rPr>
              <w:fldChar w:fldCharType="end"/>
            </w:r>
          </w:hyperlink>
        </w:p>
        <w:p w14:paraId="0588CC21" w14:textId="7A28D6E6"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63" w:history="1">
            <w:r w:rsidRPr="00676CBC">
              <w:rPr>
                <w:rStyle w:val="Hyperlink"/>
                <w:noProof/>
                <w:lang w:val="fr-CA"/>
              </w:rPr>
              <w:t>13.1</w:t>
            </w:r>
            <w:r w:rsidRPr="00676CBC">
              <w:rPr>
                <w:rStyle w:val="Hyperlink"/>
                <w:bCs/>
                <w:noProof/>
                <w:lang w:val="fr-CA"/>
              </w:rPr>
              <w:t xml:space="preserve"> Escalier d’embarquement intégré</w:t>
            </w:r>
            <w:r>
              <w:rPr>
                <w:noProof/>
                <w:webHidden/>
              </w:rPr>
              <w:tab/>
            </w:r>
            <w:r>
              <w:rPr>
                <w:noProof/>
                <w:webHidden/>
              </w:rPr>
              <w:fldChar w:fldCharType="begin"/>
            </w:r>
            <w:r>
              <w:rPr>
                <w:noProof/>
                <w:webHidden/>
              </w:rPr>
              <w:instrText xml:space="preserve"> PAGEREF _Toc200986363 \h </w:instrText>
            </w:r>
            <w:r>
              <w:rPr>
                <w:noProof/>
                <w:webHidden/>
              </w:rPr>
            </w:r>
            <w:r>
              <w:rPr>
                <w:noProof/>
                <w:webHidden/>
              </w:rPr>
              <w:fldChar w:fldCharType="separate"/>
            </w:r>
            <w:r>
              <w:rPr>
                <w:noProof/>
                <w:webHidden/>
              </w:rPr>
              <w:t>100</w:t>
            </w:r>
            <w:r>
              <w:rPr>
                <w:noProof/>
                <w:webHidden/>
              </w:rPr>
              <w:fldChar w:fldCharType="end"/>
            </w:r>
          </w:hyperlink>
        </w:p>
        <w:p w14:paraId="6C0BCF53" w14:textId="67F2CE1F"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64" w:history="1">
            <w:r w:rsidRPr="00676CBC">
              <w:rPr>
                <w:rStyle w:val="Hyperlink"/>
                <w:bCs/>
                <w:noProof/>
                <w:lang w:val="fr-CA"/>
              </w:rPr>
              <w:t>14 Voyage en autobus</w:t>
            </w:r>
            <w:r>
              <w:rPr>
                <w:noProof/>
                <w:webHidden/>
              </w:rPr>
              <w:tab/>
            </w:r>
            <w:r>
              <w:rPr>
                <w:noProof/>
                <w:webHidden/>
              </w:rPr>
              <w:fldChar w:fldCharType="begin"/>
            </w:r>
            <w:r>
              <w:rPr>
                <w:noProof/>
                <w:webHidden/>
              </w:rPr>
              <w:instrText xml:space="preserve"> PAGEREF _Toc200986364 \h </w:instrText>
            </w:r>
            <w:r>
              <w:rPr>
                <w:noProof/>
                <w:webHidden/>
              </w:rPr>
            </w:r>
            <w:r>
              <w:rPr>
                <w:noProof/>
                <w:webHidden/>
              </w:rPr>
              <w:fldChar w:fldCharType="separate"/>
            </w:r>
            <w:r>
              <w:rPr>
                <w:noProof/>
                <w:webHidden/>
              </w:rPr>
              <w:t>101</w:t>
            </w:r>
            <w:r>
              <w:rPr>
                <w:noProof/>
                <w:webHidden/>
              </w:rPr>
              <w:fldChar w:fldCharType="end"/>
            </w:r>
          </w:hyperlink>
        </w:p>
        <w:p w14:paraId="1C1D8BFB" w14:textId="57D9FD95" w:rsidR="00395E78" w:rsidRDefault="00395E78">
          <w:pPr>
            <w:pStyle w:val="TOC2"/>
            <w:tabs>
              <w:tab w:val="right" w:leader="dot" w:pos="9350"/>
            </w:tabs>
            <w:rPr>
              <w:rFonts w:asciiTheme="minorHAnsi" w:eastAsiaTheme="minorEastAsia" w:hAnsiTheme="minorHAnsi"/>
              <w:noProof/>
              <w:sz w:val="24"/>
              <w:szCs w:val="24"/>
              <w:lang w:eastAsia="en-CA"/>
            </w:rPr>
          </w:pPr>
          <w:hyperlink w:anchor="_Toc200986365" w:history="1">
            <w:r w:rsidRPr="00676CBC">
              <w:rPr>
                <w:rStyle w:val="Hyperlink"/>
                <w:noProof/>
                <w:lang w:val="fr-CA"/>
              </w:rPr>
              <w:t>14.1</w:t>
            </w:r>
            <w:r w:rsidRPr="00676CBC">
              <w:rPr>
                <w:rStyle w:val="Hyperlink"/>
                <w:bCs/>
                <w:noProof/>
                <w:lang w:val="fr-CA"/>
              </w:rPr>
              <w:t xml:space="preserve"> Embarquement à bord des autobus</w:t>
            </w:r>
            <w:r>
              <w:rPr>
                <w:noProof/>
                <w:webHidden/>
              </w:rPr>
              <w:tab/>
            </w:r>
            <w:r>
              <w:rPr>
                <w:noProof/>
                <w:webHidden/>
              </w:rPr>
              <w:fldChar w:fldCharType="begin"/>
            </w:r>
            <w:r>
              <w:rPr>
                <w:noProof/>
                <w:webHidden/>
              </w:rPr>
              <w:instrText xml:space="preserve"> PAGEREF _Toc200986365 \h </w:instrText>
            </w:r>
            <w:r>
              <w:rPr>
                <w:noProof/>
                <w:webHidden/>
              </w:rPr>
            </w:r>
            <w:r>
              <w:rPr>
                <w:noProof/>
                <w:webHidden/>
              </w:rPr>
              <w:fldChar w:fldCharType="separate"/>
            </w:r>
            <w:r>
              <w:rPr>
                <w:noProof/>
                <w:webHidden/>
              </w:rPr>
              <w:t>102</w:t>
            </w:r>
            <w:r>
              <w:rPr>
                <w:noProof/>
                <w:webHidden/>
              </w:rPr>
              <w:fldChar w:fldCharType="end"/>
            </w:r>
          </w:hyperlink>
        </w:p>
        <w:p w14:paraId="348FD428" w14:textId="55105AF4" w:rsidR="00395E78" w:rsidRDefault="00395E78">
          <w:pPr>
            <w:pStyle w:val="TOC1"/>
            <w:tabs>
              <w:tab w:val="right" w:leader="dot" w:pos="9350"/>
            </w:tabs>
            <w:rPr>
              <w:rFonts w:asciiTheme="minorHAnsi" w:eastAsiaTheme="minorEastAsia" w:hAnsiTheme="minorHAnsi"/>
              <w:noProof/>
              <w:sz w:val="24"/>
              <w:szCs w:val="24"/>
              <w:lang w:eastAsia="en-CA"/>
            </w:rPr>
          </w:pPr>
          <w:hyperlink w:anchor="_Toc200986366" w:history="1">
            <w:r w:rsidRPr="00676CBC">
              <w:rPr>
                <w:rStyle w:val="Hyperlink"/>
                <w:noProof/>
                <w:lang w:val="fr-CA"/>
              </w:rPr>
              <w:t>15</w:t>
            </w:r>
            <w:r w:rsidRPr="00676CBC">
              <w:rPr>
                <w:rStyle w:val="Hyperlink"/>
                <w:bCs/>
                <w:noProof/>
                <w:lang w:val="fr-CA"/>
              </w:rPr>
              <w:t xml:space="preserve"> Liens vers d’autres normes d’accessibilité (avec une brève description)</w:t>
            </w:r>
            <w:r>
              <w:rPr>
                <w:noProof/>
                <w:webHidden/>
              </w:rPr>
              <w:tab/>
            </w:r>
            <w:r>
              <w:rPr>
                <w:noProof/>
                <w:webHidden/>
              </w:rPr>
              <w:fldChar w:fldCharType="begin"/>
            </w:r>
            <w:r>
              <w:rPr>
                <w:noProof/>
                <w:webHidden/>
              </w:rPr>
              <w:instrText xml:space="preserve"> PAGEREF _Toc200986366 \h </w:instrText>
            </w:r>
            <w:r>
              <w:rPr>
                <w:noProof/>
                <w:webHidden/>
              </w:rPr>
            </w:r>
            <w:r>
              <w:rPr>
                <w:noProof/>
                <w:webHidden/>
              </w:rPr>
              <w:fldChar w:fldCharType="separate"/>
            </w:r>
            <w:r>
              <w:rPr>
                <w:noProof/>
                <w:webHidden/>
              </w:rPr>
              <w:t>103</w:t>
            </w:r>
            <w:r>
              <w:rPr>
                <w:noProof/>
                <w:webHidden/>
              </w:rPr>
              <w:fldChar w:fldCharType="end"/>
            </w:r>
          </w:hyperlink>
        </w:p>
        <w:p w14:paraId="568BAD2D" w14:textId="240D95F9" w:rsidR="00761E02" w:rsidRDefault="00761E02">
          <w:r>
            <w:rPr>
              <w:b/>
              <w:bCs/>
              <w:noProof/>
            </w:rPr>
            <w:fldChar w:fldCharType="end"/>
          </w:r>
        </w:p>
      </w:sdtContent>
    </w:sdt>
    <w:p w14:paraId="7D63FD31" w14:textId="77777777" w:rsidR="00FE364F" w:rsidRPr="000165F5" w:rsidRDefault="00DE0736" w:rsidP="003759DF">
      <w:pPr>
        <w:pStyle w:val="NormalAfterTable"/>
        <w:rPr>
          <w:lang w:val="fr-CA"/>
        </w:rPr>
      </w:pPr>
      <w:r w:rsidRPr="000165F5">
        <w:rPr>
          <w:lang w:val="fr-CA"/>
        </w:rPr>
        <w:br w:type="page"/>
      </w:r>
    </w:p>
    <w:p w14:paraId="78EB93F9" w14:textId="748DA39C" w:rsidR="008665D5" w:rsidRPr="00112444" w:rsidRDefault="008665D5" w:rsidP="00C7520E">
      <w:pPr>
        <w:pStyle w:val="Heading1"/>
        <w:numPr>
          <w:ilvl w:val="0"/>
          <w:numId w:val="10"/>
        </w:numPr>
        <w:spacing w:before="100" w:beforeAutospacing="1" w:after="160" w:line="276" w:lineRule="auto"/>
        <w:rPr>
          <w:lang w:val="fr-CA"/>
        </w:rPr>
      </w:pPr>
      <w:bookmarkStart w:id="7" w:name="_Toc174546973"/>
      <w:bookmarkStart w:id="8" w:name="_Hlk178931080"/>
      <w:bookmarkStart w:id="9" w:name="_Toc200986298"/>
      <w:r w:rsidRPr="00187664">
        <w:rPr>
          <w:bCs/>
          <w:lang w:val="fr-CA"/>
        </w:rPr>
        <w:lastRenderedPageBreak/>
        <w:t>Avis de non-responsabilité</w:t>
      </w:r>
      <w:bookmarkEnd w:id="9"/>
    </w:p>
    <w:bookmarkEnd w:id="7"/>
    <w:p w14:paraId="3CA8F074" w14:textId="393AC0A9" w:rsidR="008F38EA" w:rsidRDefault="008F38EA" w:rsidP="00C7520E">
      <w:pPr>
        <w:spacing w:before="100" w:beforeAutospacing="1" w:after="160"/>
        <w:rPr>
          <w:b/>
          <w:bCs/>
          <w:lang w:val="fr-CA"/>
        </w:rPr>
      </w:pP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7BE036BB" w14:textId="35529849" w:rsidR="00FE364F" w:rsidRPr="000165F5" w:rsidRDefault="00E9286C" w:rsidP="00C7520E">
      <w:pPr>
        <w:spacing w:before="100" w:beforeAutospacing="1" w:after="160"/>
        <w:rPr>
          <w:lang w:val="fr-CA"/>
        </w:rPr>
      </w:pPr>
      <w:r w:rsidRPr="000165F5">
        <w:rPr>
          <w:lang w:val="fr-CA"/>
        </w:rPr>
        <w:t>Ce document</w:t>
      </w:r>
      <w:r w:rsidR="00DE0736" w:rsidRPr="000165F5">
        <w:rPr>
          <w:lang w:val="fr-CA"/>
        </w:rPr>
        <w:t xml:space="preserve"> est fourni sans aucune déclaration ni garantie de quelque nature que ce soit. En aucun cas, Normes d</w:t>
      </w:r>
      <w:r w:rsidR="00A848C3" w:rsidRPr="000165F5">
        <w:rPr>
          <w:lang w:val="fr-CA"/>
        </w:rPr>
        <w:t>’</w:t>
      </w:r>
      <w:r w:rsidR="00DE0736" w:rsidRPr="000165F5">
        <w:rPr>
          <w:lang w:val="fr-CA"/>
        </w:rPr>
        <w:t>accessibilité Canada, ses entrepreneurs, ses agents, ses employés, ses directeurs ou ses représentants, ou Sa Majesté le Roi du chef du Canada, ses employés, ses entrepreneurs, ses agents, ses directeurs ou ses représentants ne peuvent être tenus responsables de tout préjudice, de toute blessure ou perte, de tout coût ou de toute dépense résultant de l</w:t>
      </w:r>
      <w:r w:rsidR="00A848C3" w:rsidRPr="000165F5">
        <w:rPr>
          <w:lang w:val="fr-CA"/>
        </w:rPr>
        <w:t>’</w:t>
      </w:r>
      <w:r w:rsidR="00DE0736" w:rsidRPr="000165F5">
        <w:rPr>
          <w:lang w:val="fr-CA"/>
        </w:rPr>
        <w:t>accès au document, de la possession ou de l</w:t>
      </w:r>
      <w:r w:rsidR="00A848C3" w:rsidRPr="000165F5">
        <w:rPr>
          <w:lang w:val="fr-CA"/>
        </w:rPr>
        <w:t>’</w:t>
      </w:r>
      <w:r w:rsidR="00DE0736" w:rsidRPr="000165F5">
        <w:rPr>
          <w:lang w:val="fr-CA"/>
        </w:rPr>
        <w:t>utilisation du document.</w:t>
      </w:r>
    </w:p>
    <w:p w14:paraId="63A0A808" w14:textId="43B85732" w:rsidR="00FE364F" w:rsidRPr="000165F5" w:rsidRDefault="00DE0736" w:rsidP="00C7520E">
      <w:pPr>
        <w:spacing w:before="100" w:beforeAutospacing="1" w:after="160"/>
        <w:rPr>
          <w:lang w:val="fr-CA"/>
        </w:rPr>
      </w:pPr>
      <w:r w:rsidRPr="000165F5">
        <w:rPr>
          <w:lang w:val="fr-CA"/>
        </w:rPr>
        <w:t>Entre Normes d</w:t>
      </w:r>
      <w:r w:rsidR="00A848C3" w:rsidRPr="000165F5">
        <w:rPr>
          <w:lang w:val="fr-CA"/>
        </w:rPr>
        <w:t>’</w:t>
      </w:r>
      <w:r w:rsidRPr="000165F5">
        <w:rPr>
          <w:lang w:val="fr-CA"/>
        </w:rPr>
        <w:t>accessibilité Canada et les utilisateurs du présent document (qu</w:t>
      </w:r>
      <w:r w:rsidR="00A848C3" w:rsidRPr="000165F5">
        <w:rPr>
          <w:lang w:val="fr-CA"/>
        </w:rPr>
        <w:t>’</w:t>
      </w:r>
      <w:r w:rsidRPr="000165F5">
        <w:rPr>
          <w:lang w:val="fr-CA"/>
        </w:rPr>
        <w:t>il soit imprimé, électronique ou se présente sous une autre forme), Normes d</w:t>
      </w:r>
      <w:r w:rsidR="00A848C3" w:rsidRPr="000165F5">
        <w:rPr>
          <w:lang w:val="fr-CA"/>
        </w:rPr>
        <w:t>’</w:t>
      </w:r>
      <w:r w:rsidRPr="000165F5">
        <w:rPr>
          <w:lang w:val="fr-CA"/>
        </w:rPr>
        <w:t>accessibilité Canada est le propriétaire de tous les droits d</w:t>
      </w:r>
      <w:r w:rsidR="00A848C3" w:rsidRPr="000165F5">
        <w:rPr>
          <w:lang w:val="fr-CA"/>
        </w:rPr>
        <w:t>’</w:t>
      </w:r>
      <w:r w:rsidRPr="000165F5">
        <w:rPr>
          <w:lang w:val="fr-CA"/>
        </w:rPr>
        <w:t>auteur et droits moraux contenus dans le présent document. En outre, Normes d</w:t>
      </w:r>
      <w:r w:rsidR="00A848C3" w:rsidRPr="000165F5">
        <w:rPr>
          <w:lang w:val="fr-CA"/>
        </w:rPr>
        <w:t>’</w:t>
      </w:r>
      <w:r w:rsidRPr="000165F5">
        <w:rPr>
          <w:lang w:val="fr-CA"/>
        </w:rPr>
        <w:t>accessibilité Canada est propriétaire de sa marque officielle. De façon non limitative, l</w:t>
      </w:r>
      <w:r w:rsidR="00A848C3" w:rsidRPr="000165F5">
        <w:rPr>
          <w:lang w:val="fr-CA"/>
        </w:rPr>
        <w:t>’</w:t>
      </w:r>
      <w:r w:rsidRPr="000165F5">
        <w:rPr>
          <w:lang w:val="fr-CA"/>
        </w:rPr>
        <w:t>utilisation, la modification, la copie ou la divulgation non autorisée de ce document pourrait contrevenir aux lois visant la propriété intellectuelle de Normes d</w:t>
      </w:r>
      <w:r w:rsidR="00A848C3" w:rsidRPr="000165F5">
        <w:rPr>
          <w:lang w:val="fr-CA"/>
        </w:rPr>
        <w:t>’</w:t>
      </w:r>
      <w:r w:rsidRPr="000165F5">
        <w:rPr>
          <w:lang w:val="fr-CA"/>
        </w:rPr>
        <w:t>accessibilité Canada et/ou d</w:t>
      </w:r>
      <w:r w:rsidR="00A848C3" w:rsidRPr="000165F5">
        <w:rPr>
          <w:lang w:val="fr-CA"/>
        </w:rPr>
        <w:t>’</w:t>
      </w:r>
      <w:r w:rsidRPr="000165F5">
        <w:rPr>
          <w:lang w:val="fr-CA"/>
        </w:rPr>
        <w:t>autres parties et donner ainsi droit à l</w:t>
      </w:r>
      <w:r w:rsidR="00A848C3" w:rsidRPr="000165F5">
        <w:rPr>
          <w:lang w:val="fr-CA"/>
        </w:rPr>
        <w:t>’</w:t>
      </w:r>
      <w:r w:rsidRPr="000165F5">
        <w:rPr>
          <w:lang w:val="fr-CA"/>
        </w:rPr>
        <w:t>organisme et/ou à une autre partie d</w:t>
      </w:r>
      <w:r w:rsidR="00A848C3" w:rsidRPr="000165F5">
        <w:rPr>
          <w:lang w:val="fr-CA"/>
        </w:rPr>
        <w:t>’</w:t>
      </w:r>
      <w:r w:rsidRPr="000165F5">
        <w:rPr>
          <w:lang w:val="fr-CA"/>
        </w:rPr>
        <w:t>exercer ses recours légaux relativement à une telle utilisation, modification, copie ou divulgation. Dans la mesure prévue par la loi, Normes d</w:t>
      </w:r>
      <w:r w:rsidR="00A848C3" w:rsidRPr="000165F5">
        <w:rPr>
          <w:lang w:val="fr-CA"/>
        </w:rPr>
        <w:t>’</w:t>
      </w:r>
      <w:r w:rsidRPr="000165F5">
        <w:rPr>
          <w:lang w:val="fr-CA"/>
        </w:rPr>
        <w:t xml:space="preserve">accessibilité </w:t>
      </w:r>
      <w:r w:rsidRPr="000165F5">
        <w:rPr>
          <w:lang w:val="fr-CA"/>
        </w:rPr>
        <w:lastRenderedPageBreak/>
        <w:t xml:space="preserve">Canada conserve tous les droits de propriété intellectuelle relatifs à ce document. </w:t>
      </w:r>
    </w:p>
    <w:p w14:paraId="255B1DBD" w14:textId="43BD674F" w:rsidR="00FE364F" w:rsidRPr="000165F5" w:rsidRDefault="00DE0736" w:rsidP="00C7520E">
      <w:pPr>
        <w:spacing w:before="100" w:beforeAutospacing="1" w:after="160"/>
        <w:rPr>
          <w:lang w:val="fr-CA"/>
        </w:rPr>
      </w:pPr>
      <w:r w:rsidRPr="000165F5">
        <w:rPr>
          <w:lang w:val="fr-CA"/>
        </w:rPr>
        <w:t>Les utilisateurs de ce document ne sont autorisés qu</w:t>
      </w:r>
      <w:r w:rsidR="00A848C3" w:rsidRPr="000165F5">
        <w:rPr>
          <w:lang w:val="fr-CA"/>
        </w:rPr>
        <w:t>’</w:t>
      </w:r>
      <w:r w:rsidRPr="000165F5">
        <w:rPr>
          <w:lang w:val="fr-CA"/>
        </w:rPr>
        <w:t>à télécharger le document sur un ordinateur dans le seul but de le consulter, de le consulter et de le parcourir, de l</w:t>
      </w:r>
      <w:r w:rsidR="00A848C3" w:rsidRPr="000165F5">
        <w:rPr>
          <w:lang w:val="fr-CA"/>
        </w:rPr>
        <w:t>’</w:t>
      </w:r>
      <w:r w:rsidRPr="000165F5">
        <w:rPr>
          <w:lang w:val="fr-CA"/>
        </w:rPr>
        <w:t>imprimer s</w:t>
      </w:r>
      <w:r w:rsidR="00A848C3" w:rsidRPr="000165F5">
        <w:rPr>
          <w:lang w:val="fr-CA"/>
        </w:rPr>
        <w:t>’</w:t>
      </w:r>
      <w:r w:rsidRPr="000165F5">
        <w:rPr>
          <w:lang w:val="fr-CA"/>
        </w:rPr>
        <w:t>il s</w:t>
      </w:r>
      <w:r w:rsidR="00A848C3" w:rsidRPr="000165F5">
        <w:rPr>
          <w:lang w:val="fr-CA"/>
        </w:rPr>
        <w:t>’</w:t>
      </w:r>
      <w:r w:rsidRPr="000165F5">
        <w:rPr>
          <w:lang w:val="fr-CA"/>
        </w:rPr>
        <w:t>agit d</w:t>
      </w:r>
      <w:r w:rsidR="00A848C3" w:rsidRPr="000165F5">
        <w:rPr>
          <w:lang w:val="fr-CA"/>
        </w:rPr>
        <w:t>’</w:t>
      </w:r>
      <w:r w:rsidRPr="000165F5">
        <w:rPr>
          <w:lang w:val="fr-CA"/>
        </w:rPr>
        <w:t>une version électronique et de le diffuser à des fins informationnelles, pédagogiques et non commerciales. Les utilisateurs ne doivent pas faire ce qui suit et ne doivent pas permettre à d</w:t>
      </w:r>
      <w:r w:rsidR="00A848C3" w:rsidRPr="000165F5">
        <w:rPr>
          <w:lang w:val="fr-CA"/>
        </w:rPr>
        <w:t>’</w:t>
      </w:r>
      <w:r w:rsidRPr="000165F5">
        <w:rPr>
          <w:lang w:val="fr-CA"/>
        </w:rPr>
        <w:t>autres personnes de modifier ce document de quelque façon que ce soit ou de retirer le présent avis juridique joint à cette norme, de vendre ce document sans l</w:t>
      </w:r>
      <w:r w:rsidR="00A848C3" w:rsidRPr="000165F5">
        <w:rPr>
          <w:lang w:val="fr-CA"/>
        </w:rPr>
        <w:t>’</w:t>
      </w:r>
      <w:r w:rsidRPr="000165F5">
        <w:rPr>
          <w:lang w:val="fr-CA"/>
        </w:rPr>
        <w:t>autorisation de Normes d</w:t>
      </w:r>
      <w:r w:rsidR="00A848C3" w:rsidRPr="000165F5">
        <w:rPr>
          <w:lang w:val="fr-CA"/>
        </w:rPr>
        <w:t>’</w:t>
      </w:r>
      <w:r w:rsidRPr="000165F5">
        <w:rPr>
          <w:lang w:val="fr-CA"/>
        </w:rPr>
        <w:t>accessibilité Canada, d</w:t>
      </w:r>
      <w:r w:rsidR="00A848C3" w:rsidRPr="000165F5">
        <w:rPr>
          <w:lang w:val="fr-CA"/>
        </w:rPr>
        <w:t>’</w:t>
      </w:r>
      <w:r w:rsidRPr="000165F5">
        <w:rPr>
          <w:lang w:val="fr-CA"/>
        </w:rPr>
        <w:t>utiliser le présent document pour induire en erreur les utilisateurs d</w:t>
      </w:r>
      <w:r w:rsidR="00A848C3" w:rsidRPr="000165F5">
        <w:rPr>
          <w:lang w:val="fr-CA"/>
        </w:rPr>
        <w:t>’</w:t>
      </w:r>
      <w:r w:rsidRPr="000165F5">
        <w:rPr>
          <w:lang w:val="fr-CA"/>
        </w:rPr>
        <w:t>un produit, d</w:t>
      </w:r>
      <w:r w:rsidR="00A848C3" w:rsidRPr="000165F5">
        <w:rPr>
          <w:lang w:val="fr-CA"/>
        </w:rPr>
        <w:t>’</w:t>
      </w:r>
      <w:r w:rsidRPr="000165F5">
        <w:rPr>
          <w:lang w:val="fr-CA"/>
        </w:rPr>
        <w:t>un processus ou d</w:t>
      </w:r>
      <w:r w:rsidR="00A848C3" w:rsidRPr="000165F5">
        <w:rPr>
          <w:lang w:val="fr-CA"/>
        </w:rPr>
        <w:t>’</w:t>
      </w:r>
      <w:r w:rsidRPr="000165F5">
        <w:rPr>
          <w:lang w:val="fr-CA"/>
        </w:rPr>
        <w:t>un service visé dans le présent document, ou de reproduire la totalité ou des parties précises de ce document dans un document ou un ouvrage sur des normes accessible au public sans l</w:t>
      </w:r>
      <w:r w:rsidR="00A848C3" w:rsidRPr="000165F5">
        <w:rPr>
          <w:lang w:val="fr-CA"/>
        </w:rPr>
        <w:t>’</w:t>
      </w:r>
      <w:r w:rsidRPr="000165F5">
        <w:rPr>
          <w:lang w:val="fr-CA"/>
        </w:rPr>
        <w:t>autorisation écrite de Normes d</w:t>
      </w:r>
      <w:r w:rsidR="00A848C3" w:rsidRPr="000165F5">
        <w:rPr>
          <w:lang w:val="fr-CA"/>
        </w:rPr>
        <w:t>’</w:t>
      </w:r>
      <w:r w:rsidRPr="000165F5">
        <w:rPr>
          <w:lang w:val="fr-CA"/>
        </w:rPr>
        <w:t>accessibilité Canada.</w:t>
      </w:r>
    </w:p>
    <w:p w14:paraId="3390A58A" w14:textId="70AACC12" w:rsidR="00FE364F" w:rsidRPr="000165F5" w:rsidRDefault="00DE0736" w:rsidP="00C7520E">
      <w:pPr>
        <w:spacing w:before="100" w:beforeAutospacing="1" w:after="160"/>
        <w:rPr>
          <w:lang w:val="fr-CA"/>
        </w:rPr>
      </w:pPr>
      <w:r w:rsidRPr="000165F5">
        <w:rPr>
          <w:lang w:val="fr-CA"/>
        </w:rPr>
        <w:t>Si vous êtes en désaccord avec l</w:t>
      </w:r>
      <w:r w:rsidR="00A848C3" w:rsidRPr="000165F5">
        <w:rPr>
          <w:lang w:val="fr-CA"/>
        </w:rPr>
        <w:t>’</w:t>
      </w:r>
      <w:r w:rsidRPr="000165F5">
        <w:rPr>
          <w:lang w:val="fr-CA"/>
        </w:rPr>
        <w:t>une ou l</w:t>
      </w:r>
      <w:r w:rsidR="00A848C3" w:rsidRPr="000165F5">
        <w:rPr>
          <w:lang w:val="fr-CA"/>
        </w:rPr>
        <w:t>’</w:t>
      </w:r>
      <w:r w:rsidRPr="000165F5">
        <w:rPr>
          <w:lang w:val="fr-CA"/>
        </w:rPr>
        <w:t>autre des conditions du présent avis juridique, vous ne devez pas télécharger ou utiliser le présent document ni en reproduire le contenu. L</w:t>
      </w:r>
      <w:r w:rsidR="00A848C3" w:rsidRPr="000165F5">
        <w:rPr>
          <w:lang w:val="fr-CA"/>
        </w:rPr>
        <w:t>’</w:t>
      </w:r>
      <w:r w:rsidRPr="000165F5">
        <w:rPr>
          <w:lang w:val="fr-CA"/>
        </w:rPr>
        <w:t>utilisation de ce document indique que vous confirmez accepter les conditions de cet avis juridique.</w:t>
      </w:r>
    </w:p>
    <w:p w14:paraId="4F2B7CB8" w14:textId="77777777" w:rsidR="00FE364F" w:rsidRPr="000165F5" w:rsidRDefault="00DE0736" w:rsidP="00C7520E">
      <w:pPr>
        <w:spacing w:before="100" w:beforeAutospacing="1" w:after="160"/>
        <w:rPr>
          <w:lang w:val="fr-CA"/>
        </w:rPr>
      </w:pPr>
      <w:r w:rsidRPr="000165F5">
        <w:rPr>
          <w:lang w:val="fr-CA"/>
        </w:rPr>
        <w:br w:type="page"/>
      </w:r>
    </w:p>
    <w:p w14:paraId="525C73A9" w14:textId="77777777" w:rsidR="002B6C3E" w:rsidRPr="000165F5" w:rsidRDefault="00DE0736" w:rsidP="00C7520E">
      <w:pPr>
        <w:pStyle w:val="Heading1"/>
        <w:spacing w:before="100" w:beforeAutospacing="1" w:after="160" w:line="276" w:lineRule="auto"/>
        <w:rPr>
          <w:lang w:val="fr-CA"/>
        </w:rPr>
      </w:pPr>
      <w:bookmarkStart w:id="10" w:name="_Toc200986299"/>
      <w:r w:rsidRPr="000165F5">
        <w:rPr>
          <w:bCs/>
          <w:lang w:val="fr-CA"/>
        </w:rPr>
        <w:lastRenderedPageBreak/>
        <w:t>À propos de ce guide technique</w:t>
      </w:r>
      <w:bookmarkEnd w:id="10"/>
      <w:r w:rsidRPr="000165F5">
        <w:rPr>
          <w:bCs/>
          <w:lang w:val="fr-CA"/>
        </w:rPr>
        <w:t xml:space="preserve"> </w:t>
      </w:r>
    </w:p>
    <w:p w14:paraId="66D1382C" w14:textId="519482FA" w:rsidR="00857121" w:rsidRPr="00C7520E" w:rsidRDefault="00E348A7" w:rsidP="00C7520E">
      <w:pPr>
        <w:spacing w:before="100" w:beforeAutospacing="1" w:after="160"/>
        <w:rPr>
          <w:lang w:val="fr-CA"/>
        </w:rPr>
      </w:pPr>
      <w:bookmarkStart w:id="11" w:name="_Toc154490789"/>
      <w:r w:rsidRPr="00452A35">
        <w:rPr>
          <w:b/>
          <w:bCs/>
          <w:lang w:val="fr-CA"/>
        </w:rPr>
        <w:t>Remarque</w:t>
      </w:r>
      <w:r w:rsidR="00C82DDA">
        <w:rPr>
          <w:b/>
          <w:bCs/>
          <w:lang w:val="fr-CA"/>
        </w:rPr>
        <w:t> </w:t>
      </w:r>
      <w:r w:rsidRPr="00452A35">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3FCE0BE9" w14:textId="35F6EA57" w:rsidR="00307842" w:rsidRPr="000165F5" w:rsidRDefault="00DE0736" w:rsidP="00C7520E">
      <w:pPr>
        <w:spacing w:before="100" w:beforeAutospacing="1" w:after="160"/>
        <w:rPr>
          <w:lang w:val="fr-CA"/>
        </w:rPr>
      </w:pPr>
      <w:r w:rsidRPr="000165F5">
        <w:rPr>
          <w:lang w:val="fr-CA"/>
        </w:rPr>
        <w:t>Normes d</w:t>
      </w:r>
      <w:r w:rsidR="00A848C3" w:rsidRPr="000165F5">
        <w:rPr>
          <w:lang w:val="fr-CA"/>
        </w:rPr>
        <w:t>’</w:t>
      </w:r>
      <w:r w:rsidRPr="000165F5">
        <w:rPr>
          <w:lang w:val="fr-CA"/>
        </w:rPr>
        <w:t xml:space="preserve">accessibilité Canada élabore des normes et des </w:t>
      </w:r>
      <w:r w:rsidR="00E00E6C">
        <w:rPr>
          <w:lang w:val="fr-CA"/>
        </w:rPr>
        <w:t xml:space="preserve">directives </w:t>
      </w:r>
      <w:r w:rsidRPr="000165F5">
        <w:rPr>
          <w:lang w:val="fr-CA"/>
        </w:rPr>
        <w:t>en matière d</w:t>
      </w:r>
      <w:r w:rsidR="00A848C3" w:rsidRPr="000165F5">
        <w:rPr>
          <w:lang w:val="fr-CA"/>
        </w:rPr>
        <w:t>’</w:t>
      </w:r>
      <w:r w:rsidRPr="000165F5">
        <w:rPr>
          <w:lang w:val="fr-CA"/>
        </w:rPr>
        <w:t>accessibilité fondées sur l</w:t>
      </w:r>
      <w:r w:rsidR="00A848C3" w:rsidRPr="000165F5">
        <w:rPr>
          <w:lang w:val="fr-CA"/>
        </w:rPr>
        <w:t>’</w:t>
      </w:r>
      <w:r w:rsidRPr="000165F5">
        <w:rPr>
          <w:lang w:val="fr-CA"/>
        </w:rPr>
        <w:t>équité. Normes d</w:t>
      </w:r>
      <w:r w:rsidR="00A848C3" w:rsidRPr="000165F5">
        <w:rPr>
          <w:lang w:val="fr-CA"/>
        </w:rPr>
        <w:t>’</w:t>
      </w:r>
      <w:r w:rsidRPr="000165F5">
        <w:rPr>
          <w:lang w:val="fr-CA"/>
        </w:rPr>
        <w:t>accessibilité Canada vise à créer des normes inclusives qui peuvent avoir une incidence sur toutes les personnes en situation de handicap, tout en reconnaissant leur intersectionnalité et leur expertise. Normes d</w:t>
      </w:r>
      <w:r w:rsidR="00A848C3" w:rsidRPr="000165F5">
        <w:rPr>
          <w:lang w:val="fr-CA"/>
        </w:rPr>
        <w:t>’</w:t>
      </w:r>
      <w:r w:rsidRPr="000165F5">
        <w:rPr>
          <w:lang w:val="fr-CA"/>
        </w:rPr>
        <w:t xml:space="preserve">accessibilité Canada partage ce guide technique afin que les organisations puissent commencer à mettre en œuvre cette </w:t>
      </w:r>
      <w:r w:rsidR="00452A35">
        <w:rPr>
          <w:lang w:val="fr-CA"/>
        </w:rPr>
        <w:t xml:space="preserve">directive </w:t>
      </w:r>
      <w:r w:rsidR="00452A35" w:rsidRPr="000165F5">
        <w:rPr>
          <w:lang w:val="fr-CA"/>
        </w:rPr>
        <w:t>dans</w:t>
      </w:r>
      <w:r w:rsidRPr="000165F5">
        <w:rPr>
          <w:lang w:val="fr-CA"/>
        </w:rPr>
        <w:t xml:space="preserve"> leur travail pendant qu</w:t>
      </w:r>
      <w:r w:rsidR="00A848C3" w:rsidRPr="000165F5">
        <w:rPr>
          <w:lang w:val="fr-CA"/>
        </w:rPr>
        <w:t>’</w:t>
      </w:r>
      <w:r w:rsidRPr="000165F5">
        <w:rPr>
          <w:lang w:val="fr-CA"/>
        </w:rPr>
        <w:t>une norme dans ce domaine est en cours d</w:t>
      </w:r>
      <w:r w:rsidR="00A848C3" w:rsidRPr="000165F5">
        <w:rPr>
          <w:lang w:val="fr-CA"/>
        </w:rPr>
        <w:t>’</w:t>
      </w:r>
      <w:r w:rsidRPr="000165F5">
        <w:rPr>
          <w:lang w:val="fr-CA"/>
        </w:rPr>
        <w:t xml:space="preserve">élaboration. Ce guide technique </w:t>
      </w:r>
      <w:r w:rsidR="006D2D0A" w:rsidRPr="000165F5">
        <w:rPr>
          <w:lang w:val="fr-CA"/>
        </w:rPr>
        <w:t>porte</w:t>
      </w:r>
      <w:r w:rsidRPr="000165F5">
        <w:rPr>
          <w:lang w:val="fr-CA"/>
        </w:rPr>
        <w:t xml:space="preserve"> sur les domaines dans lesquels les personnes en situation de handicap sont confrontées à des obstacles tout au long de leur parcours de voyage. Tous les voyageurs méritent une expérience de voyage juste et équitable à toutes les étapes de leur parcours de voyage. L</w:t>
      </w:r>
      <w:r w:rsidR="00A848C3" w:rsidRPr="000165F5">
        <w:rPr>
          <w:lang w:val="fr-CA"/>
        </w:rPr>
        <w:t>’</w:t>
      </w:r>
      <w:r w:rsidRPr="000165F5">
        <w:rPr>
          <w:lang w:val="fr-CA"/>
        </w:rPr>
        <w:t>équité renvoie à l</w:t>
      </w:r>
      <w:r w:rsidR="00A848C3" w:rsidRPr="000165F5">
        <w:rPr>
          <w:lang w:val="fr-CA"/>
        </w:rPr>
        <w:t>’</w:t>
      </w:r>
      <w:r w:rsidRPr="000165F5">
        <w:rPr>
          <w:lang w:val="fr-CA"/>
        </w:rPr>
        <w:t>impartialité, à la justice et à l</w:t>
      </w:r>
      <w:r w:rsidR="00A848C3" w:rsidRPr="000165F5">
        <w:rPr>
          <w:lang w:val="fr-CA"/>
        </w:rPr>
        <w:t>’</w:t>
      </w:r>
      <w:r w:rsidRPr="000165F5">
        <w:rPr>
          <w:lang w:val="fr-CA"/>
        </w:rPr>
        <w:t>absence de discrimination. L</w:t>
      </w:r>
      <w:r w:rsidR="00A259BF" w:rsidRPr="000165F5">
        <w:rPr>
          <w:lang w:val="fr-CA"/>
        </w:rPr>
        <w:t>e principe d</w:t>
      </w:r>
      <w:r w:rsidR="00A848C3" w:rsidRPr="000165F5">
        <w:rPr>
          <w:lang w:val="fr-CA"/>
        </w:rPr>
        <w:t>’</w:t>
      </w:r>
      <w:r w:rsidRPr="000165F5">
        <w:rPr>
          <w:lang w:val="fr-CA"/>
        </w:rPr>
        <w:t>équité reconnaît que chaque personne se trouve dans une situation différente et s</w:t>
      </w:r>
      <w:r w:rsidR="00A848C3" w:rsidRPr="000165F5">
        <w:rPr>
          <w:lang w:val="fr-CA"/>
        </w:rPr>
        <w:t>’</w:t>
      </w:r>
      <w:r w:rsidRPr="000165F5">
        <w:rPr>
          <w:lang w:val="fr-CA"/>
        </w:rPr>
        <w:t>attache à permettre à toutes les personnes d</w:t>
      </w:r>
      <w:r w:rsidR="00A848C3" w:rsidRPr="000165F5">
        <w:rPr>
          <w:lang w:val="fr-CA"/>
        </w:rPr>
        <w:t>’</w:t>
      </w:r>
      <w:r w:rsidRPr="000165F5">
        <w:rPr>
          <w:lang w:val="fr-CA"/>
        </w:rPr>
        <w:t>obtenir les mêmes résultats.</w:t>
      </w:r>
    </w:p>
    <w:p w14:paraId="7F88516E" w14:textId="7DA2C156" w:rsidR="00582A28" w:rsidRPr="000165F5" w:rsidRDefault="00DE0736" w:rsidP="00C7520E">
      <w:pPr>
        <w:spacing w:before="100" w:beforeAutospacing="1" w:after="160"/>
        <w:rPr>
          <w:lang w:val="fr-CA"/>
        </w:rPr>
      </w:pPr>
      <w:r w:rsidRPr="000165F5">
        <w:rPr>
          <w:lang w:val="fr-CA"/>
        </w:rPr>
        <w:t xml:space="preserve">Ce guide propose des </w:t>
      </w:r>
      <w:r w:rsidR="00452A35">
        <w:rPr>
          <w:lang w:val="fr-CA"/>
        </w:rPr>
        <w:t xml:space="preserve">directives </w:t>
      </w:r>
      <w:r w:rsidR="00452A35" w:rsidRPr="000165F5">
        <w:rPr>
          <w:lang w:val="fr-CA"/>
        </w:rPr>
        <w:t>et</w:t>
      </w:r>
      <w:r w:rsidRPr="000165F5">
        <w:rPr>
          <w:lang w:val="fr-CA"/>
        </w:rPr>
        <w:t xml:space="preserve"> des pratiques exemplaires qui favorisent l</w:t>
      </w:r>
      <w:r w:rsidR="00A848C3" w:rsidRPr="000165F5">
        <w:rPr>
          <w:lang w:val="fr-CA"/>
        </w:rPr>
        <w:t>’</w:t>
      </w:r>
      <w:r w:rsidRPr="000165F5">
        <w:rPr>
          <w:lang w:val="fr-CA"/>
        </w:rPr>
        <w:t xml:space="preserve">élimination des obstacles pour les personnes en situation de handicap et </w:t>
      </w:r>
      <w:r w:rsidR="00C2003B" w:rsidRPr="000165F5">
        <w:rPr>
          <w:lang w:val="fr-CA"/>
        </w:rPr>
        <w:t xml:space="preserve">qui </w:t>
      </w:r>
      <w:r w:rsidRPr="000165F5">
        <w:rPr>
          <w:lang w:val="fr-CA"/>
        </w:rPr>
        <w:t xml:space="preserve">soutiennent une expérience de voyage accessible, inclusive et équitable pour tous les voyageurs. </w:t>
      </w:r>
    </w:p>
    <w:p w14:paraId="2BA8E0D9" w14:textId="49719D17" w:rsidR="000154DD" w:rsidRPr="000165F5" w:rsidRDefault="00DE0736" w:rsidP="00C7520E">
      <w:pPr>
        <w:spacing w:before="100" w:beforeAutospacing="1" w:after="160"/>
        <w:rPr>
          <w:lang w:val="fr-CA"/>
        </w:rPr>
      </w:pPr>
      <w:r w:rsidRPr="000165F5">
        <w:rPr>
          <w:lang w:val="fr-CA"/>
        </w:rPr>
        <w:lastRenderedPageBreak/>
        <w:t>Ce guide aborde les aspects suivants du parcours de voyage</w:t>
      </w:r>
      <w:r w:rsidR="00C82DDA">
        <w:rPr>
          <w:lang w:val="fr-CA"/>
        </w:rPr>
        <w:t> </w:t>
      </w:r>
      <w:r w:rsidRPr="000165F5">
        <w:rPr>
          <w:lang w:val="fr-CA"/>
        </w:rPr>
        <w:t xml:space="preserve">: </w:t>
      </w:r>
    </w:p>
    <w:p w14:paraId="08C6B04A" w14:textId="76FE9497" w:rsidR="00307842" w:rsidRPr="000165F5" w:rsidRDefault="00DE0736" w:rsidP="00C7520E">
      <w:pPr>
        <w:pStyle w:val="ListParagraph"/>
        <w:numPr>
          <w:ilvl w:val="0"/>
          <w:numId w:val="39"/>
        </w:numPr>
        <w:spacing w:before="100" w:beforeAutospacing="1" w:after="160"/>
        <w:rPr>
          <w:lang w:val="fr-CA"/>
        </w:rPr>
      </w:pPr>
      <w:r w:rsidRPr="000165F5">
        <w:rPr>
          <w:lang w:val="fr-CA"/>
        </w:rPr>
        <w:t>les concepts généraux qui s</w:t>
      </w:r>
      <w:r w:rsidR="00A848C3" w:rsidRPr="000165F5">
        <w:rPr>
          <w:lang w:val="fr-CA"/>
        </w:rPr>
        <w:t>’</w:t>
      </w:r>
      <w:r w:rsidRPr="000165F5">
        <w:rPr>
          <w:lang w:val="fr-CA"/>
        </w:rPr>
        <w:t>appliquent à l</w:t>
      </w:r>
      <w:r w:rsidR="00A848C3" w:rsidRPr="000165F5">
        <w:rPr>
          <w:lang w:val="fr-CA"/>
        </w:rPr>
        <w:t>’</w:t>
      </w:r>
      <w:r w:rsidRPr="000165F5">
        <w:rPr>
          <w:lang w:val="fr-CA"/>
        </w:rPr>
        <w:t>ensemble du parcours d</w:t>
      </w:r>
      <w:r w:rsidR="00A848C3" w:rsidRPr="000165F5">
        <w:rPr>
          <w:lang w:val="fr-CA"/>
        </w:rPr>
        <w:t>’</w:t>
      </w:r>
      <w:r w:rsidRPr="000165F5">
        <w:rPr>
          <w:lang w:val="fr-CA"/>
        </w:rPr>
        <w:t>un voyageur</w:t>
      </w:r>
      <w:r w:rsidR="00D70F38">
        <w:rPr>
          <w:lang w:val="fr-CA"/>
        </w:rPr>
        <w:t> </w:t>
      </w:r>
      <w:r w:rsidRPr="000165F5">
        <w:rPr>
          <w:lang w:val="fr-CA"/>
        </w:rPr>
        <w:t>;</w:t>
      </w:r>
    </w:p>
    <w:p w14:paraId="4965B6FD" w14:textId="1F97545A" w:rsidR="00FD3910" w:rsidRPr="000165F5" w:rsidRDefault="00DE0736" w:rsidP="00C7520E">
      <w:pPr>
        <w:pStyle w:val="ListParagraph"/>
        <w:numPr>
          <w:ilvl w:val="0"/>
          <w:numId w:val="39"/>
        </w:numPr>
        <w:spacing w:before="100" w:beforeAutospacing="1" w:after="160"/>
        <w:rPr>
          <w:lang w:val="fr-CA"/>
        </w:rPr>
      </w:pPr>
      <w:r w:rsidRPr="000165F5">
        <w:rPr>
          <w:lang w:val="fr-CA"/>
        </w:rPr>
        <w:t>des renseignements et des communications</w:t>
      </w:r>
      <w:r w:rsidR="00DB5F62">
        <w:rPr>
          <w:lang w:val="fr-CA"/>
        </w:rPr>
        <w:t xml:space="preserve"> qui sont fournies aux voyageurs</w:t>
      </w:r>
      <w:r w:rsidR="00452A35">
        <w:rPr>
          <w:lang w:val="fr-CA"/>
        </w:rPr>
        <w:t xml:space="preserve"> </w:t>
      </w:r>
      <w:r w:rsidR="00DB5F62">
        <w:rPr>
          <w:lang w:val="fr-CA"/>
        </w:rPr>
        <w:t xml:space="preserve">en format </w:t>
      </w:r>
      <w:r w:rsidRPr="000165F5">
        <w:rPr>
          <w:lang w:val="fr-CA"/>
        </w:rPr>
        <w:t>écrit et numérique</w:t>
      </w:r>
      <w:r w:rsidR="00D70F38">
        <w:rPr>
          <w:lang w:val="fr-CA"/>
        </w:rPr>
        <w:t> </w:t>
      </w:r>
      <w:r w:rsidRPr="000165F5">
        <w:rPr>
          <w:lang w:val="fr-CA"/>
        </w:rPr>
        <w:t>;</w:t>
      </w:r>
    </w:p>
    <w:p w14:paraId="5E29D2E9" w14:textId="0B8BBEF7" w:rsidR="00FD3910" w:rsidRPr="000165F5" w:rsidRDefault="00DE0736" w:rsidP="00C7520E">
      <w:pPr>
        <w:pStyle w:val="ListParagraph"/>
        <w:numPr>
          <w:ilvl w:val="0"/>
          <w:numId w:val="39"/>
        </w:numPr>
        <w:spacing w:before="100" w:beforeAutospacing="1" w:after="160"/>
        <w:rPr>
          <w:lang w:val="fr-CA"/>
        </w:rPr>
      </w:pPr>
      <w:r w:rsidRPr="000165F5">
        <w:rPr>
          <w:lang w:val="fr-CA"/>
        </w:rPr>
        <w:t xml:space="preserve">la formation </w:t>
      </w:r>
      <w:r w:rsidR="00D96577">
        <w:rPr>
          <w:lang w:val="fr-CA"/>
        </w:rPr>
        <w:t xml:space="preserve">offerte aux </w:t>
      </w:r>
      <w:r w:rsidR="003A6CE6">
        <w:rPr>
          <w:lang w:val="fr-CA"/>
        </w:rPr>
        <w:t>employés</w:t>
      </w:r>
      <w:r w:rsidR="00D70F38">
        <w:rPr>
          <w:lang w:val="fr-CA"/>
        </w:rPr>
        <w:t> </w:t>
      </w:r>
      <w:r w:rsidRPr="000165F5">
        <w:rPr>
          <w:lang w:val="fr-CA"/>
        </w:rPr>
        <w:t xml:space="preserve">; </w:t>
      </w:r>
    </w:p>
    <w:p w14:paraId="058D2E08" w14:textId="0B29BB09" w:rsidR="00FD3910" w:rsidRPr="000165F5" w:rsidRDefault="00D96577" w:rsidP="00C7520E">
      <w:pPr>
        <w:pStyle w:val="ListParagraph"/>
        <w:numPr>
          <w:ilvl w:val="0"/>
          <w:numId w:val="39"/>
        </w:numPr>
        <w:spacing w:before="100" w:beforeAutospacing="1" w:after="160"/>
        <w:rPr>
          <w:lang w:val="fr-CA"/>
        </w:rPr>
      </w:pPr>
      <w:r>
        <w:rPr>
          <w:lang w:val="fr-CA"/>
        </w:rPr>
        <w:t xml:space="preserve">la prestation de </w:t>
      </w:r>
      <w:r w:rsidR="00DE0736" w:rsidRPr="000165F5">
        <w:rPr>
          <w:lang w:val="fr-CA"/>
        </w:rPr>
        <w:t>service</w:t>
      </w:r>
      <w:r>
        <w:rPr>
          <w:lang w:val="fr-CA"/>
        </w:rPr>
        <w:t>s</w:t>
      </w:r>
      <w:r w:rsidR="00DE0736" w:rsidRPr="000165F5">
        <w:rPr>
          <w:lang w:val="fr-CA"/>
        </w:rPr>
        <w:t xml:space="preserve"> à la clientèle accessible</w:t>
      </w:r>
      <w:r>
        <w:rPr>
          <w:lang w:val="fr-CA"/>
        </w:rPr>
        <w:t>s</w:t>
      </w:r>
      <w:r w:rsidR="00DE0736" w:rsidRPr="000165F5">
        <w:rPr>
          <w:lang w:val="fr-CA"/>
        </w:rPr>
        <w:t xml:space="preserve"> et </w:t>
      </w:r>
      <w:r>
        <w:rPr>
          <w:lang w:val="fr-CA"/>
        </w:rPr>
        <w:t xml:space="preserve">les </w:t>
      </w:r>
      <w:r w:rsidR="00DE0736" w:rsidRPr="000165F5">
        <w:rPr>
          <w:lang w:val="fr-CA"/>
        </w:rPr>
        <w:t>mécanismes de traitement des rétroactions et des plaintes</w:t>
      </w:r>
      <w:r w:rsidR="00D70F38">
        <w:rPr>
          <w:lang w:val="fr-CA"/>
        </w:rPr>
        <w:t> </w:t>
      </w:r>
      <w:r w:rsidR="00DE0736" w:rsidRPr="000165F5">
        <w:rPr>
          <w:lang w:val="fr-CA"/>
        </w:rPr>
        <w:t>;</w:t>
      </w:r>
    </w:p>
    <w:p w14:paraId="142BA647" w14:textId="5AF90FAD" w:rsidR="00FD3910" w:rsidRPr="000165F5" w:rsidRDefault="00DE0736" w:rsidP="00C7520E">
      <w:pPr>
        <w:pStyle w:val="ListParagraph"/>
        <w:numPr>
          <w:ilvl w:val="0"/>
          <w:numId w:val="39"/>
        </w:numPr>
        <w:spacing w:before="100" w:beforeAutospacing="1" w:after="160"/>
        <w:rPr>
          <w:lang w:val="fr-CA"/>
        </w:rPr>
      </w:pPr>
      <w:r w:rsidRPr="000165F5">
        <w:rPr>
          <w:lang w:val="fr-CA"/>
        </w:rPr>
        <w:t xml:space="preserve">des renseignements </w:t>
      </w:r>
      <w:r w:rsidR="00D96577">
        <w:rPr>
          <w:lang w:val="fr-CA"/>
        </w:rPr>
        <w:t xml:space="preserve">fournis aux voyageurs </w:t>
      </w:r>
      <w:r w:rsidRPr="000165F5">
        <w:rPr>
          <w:lang w:val="fr-CA"/>
        </w:rPr>
        <w:t>lorsqu</w:t>
      </w:r>
      <w:r w:rsidR="00D96577">
        <w:rPr>
          <w:lang w:val="fr-CA"/>
        </w:rPr>
        <w:t xml:space="preserve">’ils planifient </w:t>
      </w:r>
      <w:r w:rsidRPr="000165F5">
        <w:rPr>
          <w:lang w:val="fr-CA"/>
        </w:rPr>
        <w:t>leur voyage</w:t>
      </w:r>
      <w:r w:rsidR="00D70F38">
        <w:rPr>
          <w:lang w:val="fr-CA"/>
        </w:rPr>
        <w:t> </w:t>
      </w:r>
      <w:r w:rsidRPr="000165F5">
        <w:rPr>
          <w:lang w:val="fr-CA"/>
        </w:rPr>
        <w:t xml:space="preserve">; </w:t>
      </w:r>
    </w:p>
    <w:p w14:paraId="69969C33" w14:textId="1FDB3DA9" w:rsidR="00FD3910" w:rsidRPr="000165F5" w:rsidRDefault="007501A7" w:rsidP="00C7520E">
      <w:pPr>
        <w:pStyle w:val="ListParagraph"/>
        <w:numPr>
          <w:ilvl w:val="0"/>
          <w:numId w:val="39"/>
        </w:numPr>
        <w:spacing w:before="100" w:beforeAutospacing="1" w:after="160"/>
        <w:rPr>
          <w:lang w:val="fr-CA"/>
        </w:rPr>
      </w:pPr>
      <w:r w:rsidRPr="000165F5">
        <w:rPr>
          <w:lang w:val="fr-CA"/>
        </w:rPr>
        <w:t>l</w:t>
      </w:r>
      <w:r w:rsidR="00DE0736" w:rsidRPr="000165F5">
        <w:rPr>
          <w:lang w:val="fr-CA"/>
        </w:rPr>
        <w:t>e processus de réservation</w:t>
      </w:r>
      <w:r w:rsidR="00D96577">
        <w:rPr>
          <w:lang w:val="fr-CA"/>
        </w:rPr>
        <w:t xml:space="preserve"> de voyage</w:t>
      </w:r>
      <w:r w:rsidR="00D70F38">
        <w:rPr>
          <w:lang w:val="fr-CA"/>
        </w:rPr>
        <w:t> </w:t>
      </w:r>
      <w:r w:rsidR="00DE0736" w:rsidRPr="000165F5">
        <w:rPr>
          <w:lang w:val="fr-CA"/>
        </w:rPr>
        <w:t xml:space="preserve">; </w:t>
      </w:r>
    </w:p>
    <w:p w14:paraId="51F34963" w14:textId="38D93FC1" w:rsidR="00FD3910" w:rsidRPr="000165F5" w:rsidRDefault="007501A7" w:rsidP="00C7520E">
      <w:pPr>
        <w:pStyle w:val="ListParagraph"/>
        <w:numPr>
          <w:ilvl w:val="0"/>
          <w:numId w:val="39"/>
        </w:numPr>
        <w:spacing w:before="100" w:beforeAutospacing="1" w:after="160"/>
        <w:rPr>
          <w:lang w:val="fr-CA"/>
        </w:rPr>
      </w:pPr>
      <w:r w:rsidRPr="000165F5">
        <w:rPr>
          <w:lang w:val="fr-CA"/>
        </w:rPr>
        <w:t>l</w:t>
      </w:r>
      <w:r w:rsidR="00A848C3" w:rsidRPr="000165F5">
        <w:rPr>
          <w:lang w:val="fr-CA"/>
        </w:rPr>
        <w:t>’</w:t>
      </w:r>
      <w:r w:rsidR="00DE0736" w:rsidRPr="000165F5">
        <w:rPr>
          <w:lang w:val="fr-CA"/>
        </w:rPr>
        <w:t>environnement bâti</w:t>
      </w:r>
      <w:r w:rsidR="00D70F38">
        <w:rPr>
          <w:lang w:val="fr-CA"/>
        </w:rPr>
        <w:t> </w:t>
      </w:r>
      <w:r w:rsidR="00DE0736" w:rsidRPr="000165F5">
        <w:rPr>
          <w:lang w:val="fr-CA"/>
        </w:rPr>
        <w:t xml:space="preserve">; </w:t>
      </w:r>
    </w:p>
    <w:p w14:paraId="7D533447" w14:textId="016FB445" w:rsidR="00FD3910" w:rsidRPr="000165F5" w:rsidRDefault="007501A7" w:rsidP="00C7520E">
      <w:pPr>
        <w:pStyle w:val="ListParagraph"/>
        <w:numPr>
          <w:ilvl w:val="0"/>
          <w:numId w:val="39"/>
        </w:numPr>
        <w:spacing w:before="100" w:beforeAutospacing="1" w:after="160"/>
        <w:rPr>
          <w:lang w:val="fr-CA"/>
        </w:rPr>
      </w:pPr>
      <w:r w:rsidRPr="000165F5">
        <w:rPr>
          <w:lang w:val="fr-CA"/>
        </w:rPr>
        <w:t>l</w:t>
      </w:r>
      <w:r w:rsidR="00DE0736" w:rsidRPr="000165F5">
        <w:rPr>
          <w:lang w:val="fr-CA"/>
        </w:rPr>
        <w:t>es communications dans les gares</w:t>
      </w:r>
      <w:r w:rsidR="00D70F38">
        <w:rPr>
          <w:lang w:val="fr-CA"/>
        </w:rPr>
        <w:t> </w:t>
      </w:r>
      <w:r w:rsidR="00DE0736" w:rsidRPr="000165F5">
        <w:rPr>
          <w:lang w:val="fr-CA"/>
        </w:rPr>
        <w:t xml:space="preserve">; </w:t>
      </w:r>
    </w:p>
    <w:p w14:paraId="7C097569" w14:textId="356376C9" w:rsidR="00FD3910" w:rsidRDefault="007501A7" w:rsidP="00C7520E">
      <w:pPr>
        <w:pStyle w:val="ListParagraph"/>
        <w:numPr>
          <w:ilvl w:val="0"/>
          <w:numId w:val="39"/>
        </w:numPr>
        <w:spacing w:before="100" w:beforeAutospacing="1" w:after="160"/>
        <w:rPr>
          <w:lang w:val="fr-CA"/>
        </w:rPr>
      </w:pPr>
      <w:r w:rsidRPr="000165F5">
        <w:rPr>
          <w:lang w:val="fr-CA"/>
        </w:rPr>
        <w:t>l</w:t>
      </w:r>
      <w:r w:rsidR="00D96577">
        <w:rPr>
          <w:lang w:val="fr-CA"/>
        </w:rPr>
        <w:t>e processus d</w:t>
      </w:r>
      <w:r w:rsidR="00A848C3" w:rsidRPr="000165F5">
        <w:rPr>
          <w:lang w:val="fr-CA"/>
        </w:rPr>
        <w:t>’</w:t>
      </w:r>
      <w:r w:rsidR="00DE0736" w:rsidRPr="000165F5">
        <w:rPr>
          <w:lang w:val="fr-CA"/>
        </w:rPr>
        <w:t xml:space="preserve">embarquement et </w:t>
      </w:r>
      <w:r w:rsidR="003A6CE6">
        <w:rPr>
          <w:lang w:val="fr-CA"/>
        </w:rPr>
        <w:t>d</w:t>
      </w:r>
      <w:r w:rsidR="00DE0736" w:rsidRPr="000165F5">
        <w:rPr>
          <w:lang w:val="fr-CA"/>
        </w:rPr>
        <w:t>e débarquement</w:t>
      </w:r>
      <w:r w:rsidR="00D70F38">
        <w:rPr>
          <w:lang w:val="fr-CA"/>
        </w:rPr>
        <w:t> </w:t>
      </w:r>
      <w:r w:rsidR="00DE0736" w:rsidRPr="000165F5">
        <w:rPr>
          <w:lang w:val="fr-CA"/>
        </w:rPr>
        <w:t xml:space="preserve">; </w:t>
      </w:r>
    </w:p>
    <w:p w14:paraId="7F8E79BB" w14:textId="43D0CDF1" w:rsidR="00FD3910" w:rsidRPr="00571E06" w:rsidRDefault="007501A7" w:rsidP="00C7520E">
      <w:pPr>
        <w:pStyle w:val="ListParagraph"/>
        <w:numPr>
          <w:ilvl w:val="0"/>
          <w:numId w:val="39"/>
        </w:numPr>
        <w:spacing w:before="100" w:beforeAutospacing="1" w:after="160"/>
        <w:rPr>
          <w:noProof/>
          <w:lang w:val="fr-CA"/>
        </w:rPr>
      </w:pPr>
      <w:r w:rsidRPr="000165F5">
        <w:rPr>
          <w:lang w:val="fr-CA"/>
        </w:rPr>
        <w:t>l</w:t>
      </w:r>
      <w:r w:rsidR="00DE0736" w:rsidRPr="000165F5">
        <w:rPr>
          <w:lang w:val="fr-CA"/>
        </w:rPr>
        <w:t xml:space="preserve">es considérations </w:t>
      </w:r>
      <w:r w:rsidR="00DE0736" w:rsidRPr="00571E06">
        <w:rPr>
          <w:noProof/>
          <w:lang w:val="fr-CA"/>
        </w:rPr>
        <w:t xml:space="preserve">relatives aux </w:t>
      </w:r>
      <w:r w:rsidR="00D96577">
        <w:rPr>
          <w:noProof/>
          <w:lang w:val="fr-CA"/>
        </w:rPr>
        <w:t>v</w:t>
      </w:r>
      <w:r w:rsidR="00D96577">
        <w:rPr>
          <w:rFonts w:cs="Arial"/>
          <w:noProof/>
          <w:lang w:val="fr-CA"/>
        </w:rPr>
        <w:t>é</w:t>
      </w:r>
      <w:r w:rsidR="00D96577">
        <w:rPr>
          <w:noProof/>
          <w:lang w:val="fr-CA"/>
        </w:rPr>
        <w:t xml:space="preserve">hicules de transport </w:t>
      </w:r>
      <w:r w:rsidR="00D96577">
        <w:rPr>
          <w:rFonts w:cs="Arial"/>
          <w:noProof/>
          <w:lang w:val="fr-CA"/>
        </w:rPr>
        <w:t>à</w:t>
      </w:r>
      <w:r w:rsidR="00D96577">
        <w:rPr>
          <w:noProof/>
          <w:lang w:val="fr-CA"/>
        </w:rPr>
        <w:t xml:space="preserve"> bord</w:t>
      </w:r>
      <w:r w:rsidR="00D70F38">
        <w:rPr>
          <w:noProof/>
          <w:lang w:val="fr-CA"/>
        </w:rPr>
        <w:t> </w:t>
      </w:r>
      <w:r w:rsidR="00DE0736" w:rsidRPr="00571E06">
        <w:rPr>
          <w:noProof/>
          <w:lang w:val="fr-CA"/>
        </w:rPr>
        <w:t xml:space="preserve">; </w:t>
      </w:r>
    </w:p>
    <w:p w14:paraId="483E3A66" w14:textId="6BAA5C7C" w:rsidR="00452A35" w:rsidRPr="0001169D" w:rsidRDefault="007501A7" w:rsidP="00C7520E">
      <w:pPr>
        <w:pStyle w:val="ListParagraph"/>
        <w:numPr>
          <w:ilvl w:val="0"/>
          <w:numId w:val="39"/>
        </w:numPr>
        <w:spacing w:before="100" w:beforeAutospacing="1" w:after="160"/>
        <w:rPr>
          <w:lang w:val="fr-CA"/>
        </w:rPr>
      </w:pPr>
      <w:r w:rsidRPr="000165F5">
        <w:rPr>
          <w:lang w:val="fr-CA"/>
        </w:rPr>
        <w:t>l</w:t>
      </w:r>
      <w:r w:rsidR="00DE0736" w:rsidRPr="000165F5">
        <w:rPr>
          <w:lang w:val="fr-CA"/>
        </w:rPr>
        <w:t xml:space="preserve">es considérations particulières </w:t>
      </w:r>
      <w:r w:rsidR="00D96577">
        <w:rPr>
          <w:lang w:val="fr-CA"/>
        </w:rPr>
        <w:t xml:space="preserve">pour différents types de voyage. </w:t>
      </w:r>
    </w:p>
    <w:p w14:paraId="473C76EE" w14:textId="77777777" w:rsidR="002B6C3E" w:rsidRPr="000165F5" w:rsidRDefault="00DE0736" w:rsidP="00C7520E">
      <w:pPr>
        <w:pStyle w:val="Heading2"/>
        <w:spacing w:before="100" w:beforeAutospacing="1" w:after="160" w:line="276" w:lineRule="auto"/>
        <w:rPr>
          <w:lang w:val="fr-CA"/>
        </w:rPr>
      </w:pPr>
      <w:bookmarkStart w:id="12" w:name="_Toc200986300"/>
      <w:r w:rsidRPr="000165F5">
        <w:rPr>
          <w:bCs/>
          <w:lang w:val="fr-CA"/>
        </w:rPr>
        <w:t>Destinataires</w:t>
      </w:r>
      <w:bookmarkEnd w:id="12"/>
      <w:r w:rsidRPr="000165F5">
        <w:rPr>
          <w:bCs/>
          <w:lang w:val="fr-CA"/>
        </w:rPr>
        <w:t xml:space="preserve"> </w:t>
      </w:r>
    </w:p>
    <w:p w14:paraId="75AB53FC" w14:textId="52DE9689" w:rsidR="002B6C3E" w:rsidRPr="000165F5" w:rsidRDefault="00DE0736" w:rsidP="00C7520E">
      <w:pPr>
        <w:spacing w:before="100" w:beforeAutospacing="1" w:after="160"/>
        <w:rPr>
          <w:lang w:val="fr-CA"/>
        </w:rPr>
      </w:pPr>
      <w:bookmarkStart w:id="13" w:name="_Toc154490790"/>
      <w:bookmarkEnd w:id="11"/>
      <w:r w:rsidRPr="000165F5">
        <w:rPr>
          <w:lang w:val="fr-CA"/>
        </w:rPr>
        <w:t>Ce guide technique est destiné à tous les ministères, organismes et entités sous réglementation fédérale du gouvernement du Canada ainsi qu</w:t>
      </w:r>
      <w:r w:rsidR="00A848C3" w:rsidRPr="000165F5">
        <w:rPr>
          <w:lang w:val="fr-CA"/>
        </w:rPr>
        <w:t>’</w:t>
      </w:r>
      <w:r w:rsidRPr="000165F5">
        <w:rPr>
          <w:lang w:val="fr-CA"/>
        </w:rPr>
        <w:t xml:space="preserve">à toute personne souhaitant obtenir des </w:t>
      </w:r>
      <w:r w:rsidR="00D67D25">
        <w:rPr>
          <w:lang w:val="fr-CA"/>
        </w:rPr>
        <w:t xml:space="preserve">directives </w:t>
      </w:r>
      <w:r w:rsidRPr="000165F5">
        <w:rPr>
          <w:lang w:val="fr-CA"/>
        </w:rPr>
        <w:t>pour améliorer l</w:t>
      </w:r>
      <w:r w:rsidR="00A848C3" w:rsidRPr="000165F5">
        <w:rPr>
          <w:lang w:val="fr-CA"/>
        </w:rPr>
        <w:t>’</w:t>
      </w:r>
      <w:r w:rsidRPr="000165F5">
        <w:rPr>
          <w:lang w:val="fr-CA"/>
        </w:rPr>
        <w:t xml:space="preserve">accessibilité dans ce domaine. </w:t>
      </w:r>
    </w:p>
    <w:p w14:paraId="0AFE5128" w14:textId="77777777" w:rsidR="00F2044D" w:rsidRPr="000165F5" w:rsidRDefault="00F2044D" w:rsidP="00C7520E">
      <w:pPr>
        <w:spacing w:before="100" w:beforeAutospacing="1" w:after="160"/>
        <w:rPr>
          <w:rFonts w:eastAsiaTheme="majorEastAsia" w:cstheme="majorBidi"/>
          <w:b/>
          <w:bCs/>
          <w:color w:val="545454"/>
          <w:sz w:val="56"/>
          <w:szCs w:val="32"/>
          <w:lang w:val="fr-CA"/>
        </w:rPr>
      </w:pPr>
      <w:bookmarkStart w:id="14" w:name="_Toc154490791"/>
      <w:bookmarkEnd w:id="13"/>
      <w:r w:rsidRPr="000165F5">
        <w:rPr>
          <w:bCs/>
          <w:lang w:val="fr-CA"/>
        </w:rPr>
        <w:br w:type="page"/>
      </w:r>
    </w:p>
    <w:p w14:paraId="4A57E711" w14:textId="4DC96D6E" w:rsidR="00E348A7" w:rsidRDefault="00DE0736" w:rsidP="00C7520E">
      <w:pPr>
        <w:pStyle w:val="Heading1"/>
        <w:spacing w:before="100" w:beforeAutospacing="1" w:after="160" w:line="276" w:lineRule="auto"/>
        <w:rPr>
          <w:bCs/>
          <w:noProof/>
          <w:lang w:val="fr-CA"/>
        </w:rPr>
      </w:pPr>
      <w:bookmarkStart w:id="15" w:name="_Toc200986301"/>
      <w:r w:rsidRPr="000165F5">
        <w:rPr>
          <w:bCs/>
          <w:lang w:val="fr-CA"/>
        </w:rPr>
        <w:lastRenderedPageBreak/>
        <w:t>Contexte</w:t>
      </w:r>
      <w:bookmarkEnd w:id="15"/>
    </w:p>
    <w:p w14:paraId="52355D13" w14:textId="26A46741" w:rsidR="00E348A7" w:rsidRDefault="00E348A7" w:rsidP="00C7520E">
      <w:pPr>
        <w:spacing w:before="100" w:beforeAutospacing="1" w:after="160"/>
        <w:rPr>
          <w:lang w:val="fr-CA"/>
        </w:rPr>
      </w:pPr>
      <w:r w:rsidRPr="00452A35">
        <w:rPr>
          <w:b/>
          <w:bCs/>
          <w:lang w:val="fr-CA"/>
        </w:rPr>
        <w:t>Remarque</w:t>
      </w:r>
      <w:r w:rsidR="00C82DDA">
        <w:rPr>
          <w:b/>
          <w:bCs/>
          <w:lang w:val="fr-CA"/>
        </w:rPr>
        <w:t> </w:t>
      </w:r>
      <w:r w:rsidRPr="00452A35">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3AF5DBC0" w14:textId="5BEE0F17" w:rsidR="00C024DE" w:rsidRPr="00E348A7" w:rsidRDefault="00C024DE" w:rsidP="00C7520E">
      <w:pPr>
        <w:pStyle w:val="Heading2"/>
        <w:spacing w:before="100" w:beforeAutospacing="1" w:after="160" w:line="276" w:lineRule="auto"/>
        <w:rPr>
          <w:b w:val="0"/>
          <w:bCs/>
          <w:lang w:val="fr-CA"/>
        </w:rPr>
      </w:pPr>
      <w:bookmarkStart w:id="16" w:name="_Toc200986302"/>
      <w:r>
        <w:rPr>
          <w:lang w:val="fr-CA"/>
        </w:rPr>
        <w:t>Généralités</w:t>
      </w:r>
      <w:bookmarkEnd w:id="16"/>
    </w:p>
    <w:p w14:paraId="263A2C51" w14:textId="6D18DCD4" w:rsidR="00C024DE" w:rsidRDefault="00C024DE" w:rsidP="00C7520E">
      <w:pPr>
        <w:spacing w:before="100" w:beforeAutospacing="1" w:after="160"/>
        <w:rPr>
          <w:lang w:val="fr-CA"/>
        </w:rPr>
      </w:pPr>
      <w:r w:rsidRPr="00C024DE">
        <w:rPr>
          <w:lang w:val="fr-CA"/>
        </w:rPr>
        <w:t xml:space="preserve">Normes d’accessibilité Canada élabore des guides techniques qui contribuent à la réalisation de sa vision. Cette vision repose sur le respect des principes de la </w:t>
      </w:r>
      <w:r w:rsidRPr="00C024DE">
        <w:rPr>
          <w:i/>
          <w:lang w:val="fr-CA"/>
        </w:rPr>
        <w:t>Loi canadienne sur l’accessibilité</w:t>
      </w:r>
      <w:r w:rsidRPr="00C024DE">
        <w:rPr>
          <w:lang w:val="fr-CA"/>
        </w:rPr>
        <w:t xml:space="preserve"> et du principe « rien sans nous ». Respecter ces principes implique de s’engager à éliminer les obstacles à l’accessibilité qui peuvent avoir une incidence sur toutes les personnes au Canada, en particulier les personnes en situation de handicap et les membres de leur famille, et qui peuvent empêcher les personnes en situation de handicap de participer pleinement et sur un pied d’égalité à la société. </w:t>
      </w:r>
    </w:p>
    <w:p w14:paraId="10704F11" w14:textId="088B8042" w:rsidR="00C024DE" w:rsidRPr="00C7520E" w:rsidRDefault="00C024DE" w:rsidP="00C7520E">
      <w:pPr>
        <w:spacing w:before="100" w:beforeAutospacing="1" w:after="160"/>
        <w:rPr>
          <w:lang w:val="fr-CA"/>
        </w:rPr>
      </w:pPr>
      <w:r w:rsidRPr="00C024DE">
        <w:rPr>
          <w:lang w:val="fr-CA"/>
        </w:rPr>
        <w:t xml:space="preserve">Dans le cadre du principe « Rien sans nous », Normes d’accessibilité Canada soutient que l’accessibilité nous concerne tous, car elle peut avoir des effets bénéfiques sur l’ensemble de la société. Par conséquent, les guides techniques élaborés par Normes d’accessibilité Canada visent à promouvoir l’accessibilité et les pratiques exemplaires en matière d’accessibilité. Cela signifie que les conseils techniques présentés dans ce guide tiennent compte des meilleures pratiques, de l’expérience vécue des personnes en situation de handicap et des renseignements destinés à atteindre le plus haut niveau d’accessibilité. Cette approche vise à </w:t>
      </w:r>
      <w:r w:rsidRPr="00C024DE">
        <w:rPr>
          <w:lang w:val="fr-CA"/>
        </w:rPr>
        <w:lastRenderedPageBreak/>
        <w:t xml:space="preserve">encourager l’innovation, à favoriser le changement et à promouvoir des </w:t>
      </w:r>
      <w:r w:rsidRPr="00C7520E">
        <w:rPr>
          <w:lang w:val="fr-CA"/>
        </w:rPr>
        <w:t xml:space="preserve">exigences et des pratiques exemplaires qui ont des impacts positifs à grande échelle. </w:t>
      </w:r>
    </w:p>
    <w:p w14:paraId="3F960A7B" w14:textId="77777777" w:rsidR="00C024DE" w:rsidRPr="00C7520E" w:rsidRDefault="00C024DE" w:rsidP="00C7520E">
      <w:pPr>
        <w:spacing w:before="100" w:beforeAutospacing="1" w:after="160"/>
        <w:rPr>
          <w:lang w:val="fr-CA"/>
        </w:rPr>
      </w:pPr>
      <w:r w:rsidRPr="00C7520E">
        <w:rPr>
          <w:lang w:val="fr-CA"/>
        </w:rPr>
        <w:t xml:space="preserve">Cette approche cherche à améliorer les résultats pour l’ensemble de la population canadienne, notamment, en créant des possibilités d’emploi et des solutions qui contribuent à la croissance économique du Canada. </w:t>
      </w:r>
    </w:p>
    <w:p w14:paraId="7A1CD936" w14:textId="77777777" w:rsidR="00C024DE" w:rsidRPr="00C7520E" w:rsidRDefault="00C024DE" w:rsidP="00C7520E">
      <w:pPr>
        <w:spacing w:before="100" w:beforeAutospacing="1" w:after="160"/>
        <w:rPr>
          <w:lang w:val="fr-CA"/>
        </w:rPr>
      </w:pPr>
      <w:r w:rsidRPr="00C7520E">
        <w:rPr>
          <w:lang w:val="fr-CA"/>
        </w:rPr>
        <w:t>L’élimination proactive des obstacles au moyen de ces guides soutient les principes mentionnés ci-dessus, aide les organisations dans leur parcours vers l’accessibilité et fait progresser le Canada vers une société sans obstacles. Cela permet aux groupes suivants de bénéficier du contenu technique de ce guide :</w:t>
      </w:r>
    </w:p>
    <w:p w14:paraId="3FC5E63A" w14:textId="3C798273" w:rsidR="00C024DE" w:rsidRPr="00C7520E" w:rsidRDefault="00C024DE" w:rsidP="00C7520E">
      <w:pPr>
        <w:pStyle w:val="ListParagraph"/>
        <w:keepLines w:val="0"/>
        <w:numPr>
          <w:ilvl w:val="0"/>
          <w:numId w:val="164"/>
        </w:numPr>
        <w:spacing w:before="100" w:beforeAutospacing="1" w:after="160"/>
        <w:rPr>
          <w:lang w:val="fr-CA"/>
        </w:rPr>
      </w:pPr>
      <w:r w:rsidRPr="00C7520E">
        <w:rPr>
          <w:lang w:val="fr-CA"/>
        </w:rPr>
        <w:t>les personnes en situation de handicap</w:t>
      </w:r>
      <w:r w:rsidR="00D70F38">
        <w:rPr>
          <w:lang w:val="fr-CA"/>
        </w:rPr>
        <w:t> </w:t>
      </w:r>
      <w:r w:rsidRPr="00C7520E">
        <w:rPr>
          <w:lang w:val="fr-CA"/>
        </w:rPr>
        <w:t>;</w:t>
      </w:r>
    </w:p>
    <w:p w14:paraId="261E116B" w14:textId="1C8E3ED6" w:rsidR="00C024DE" w:rsidRPr="00C7520E" w:rsidRDefault="00C024DE" w:rsidP="00C7520E">
      <w:pPr>
        <w:pStyle w:val="ListParagraph"/>
        <w:keepLines w:val="0"/>
        <w:numPr>
          <w:ilvl w:val="0"/>
          <w:numId w:val="164"/>
        </w:numPr>
        <w:spacing w:before="100" w:beforeAutospacing="1" w:after="160"/>
      </w:pPr>
      <w:r w:rsidRPr="00C7520E">
        <w:t xml:space="preserve">les </w:t>
      </w:r>
      <w:proofErr w:type="spellStart"/>
      <w:r w:rsidRPr="00C7520E">
        <w:t>personnes</w:t>
      </w:r>
      <w:proofErr w:type="spellEnd"/>
      <w:r w:rsidRPr="00C7520E">
        <w:t xml:space="preserve"> sans </w:t>
      </w:r>
      <w:proofErr w:type="gramStart"/>
      <w:r w:rsidRPr="00C7520E">
        <w:t>handicaps</w:t>
      </w:r>
      <w:r w:rsidR="00D70F38">
        <w:t> </w:t>
      </w:r>
      <w:r w:rsidRPr="00C7520E">
        <w:t>;</w:t>
      </w:r>
      <w:proofErr w:type="gramEnd"/>
    </w:p>
    <w:p w14:paraId="6A8F013F" w14:textId="180D4F0B" w:rsidR="00C024DE" w:rsidRPr="00C7520E" w:rsidRDefault="00C024DE" w:rsidP="00C7520E">
      <w:pPr>
        <w:pStyle w:val="ListParagraph"/>
        <w:keepLines w:val="0"/>
        <w:numPr>
          <w:ilvl w:val="0"/>
          <w:numId w:val="164"/>
        </w:numPr>
        <w:spacing w:before="100" w:beforeAutospacing="1" w:after="160"/>
      </w:pPr>
      <w:r w:rsidRPr="00C7520E">
        <w:t xml:space="preserve">le </w:t>
      </w:r>
      <w:proofErr w:type="spellStart"/>
      <w:r w:rsidRPr="00C7520E">
        <w:t>secteur</w:t>
      </w:r>
      <w:proofErr w:type="spellEnd"/>
      <w:r w:rsidRPr="00C7520E">
        <w:t xml:space="preserve"> public </w:t>
      </w:r>
      <w:proofErr w:type="spellStart"/>
      <w:proofErr w:type="gramStart"/>
      <w:r w:rsidRPr="00C7520E">
        <w:t>fédéral</w:t>
      </w:r>
      <w:proofErr w:type="spellEnd"/>
      <w:r w:rsidR="00D70F38">
        <w:t> </w:t>
      </w:r>
      <w:r w:rsidRPr="00C7520E">
        <w:t>;</w:t>
      </w:r>
      <w:proofErr w:type="gramEnd"/>
    </w:p>
    <w:p w14:paraId="0B2FC3C1" w14:textId="519E0E6B" w:rsidR="00C024DE" w:rsidRPr="00C7520E" w:rsidRDefault="00C024DE" w:rsidP="00C7520E">
      <w:pPr>
        <w:pStyle w:val="ListParagraph"/>
        <w:keepLines w:val="0"/>
        <w:numPr>
          <w:ilvl w:val="0"/>
          <w:numId w:val="164"/>
        </w:numPr>
        <w:spacing w:before="100" w:beforeAutospacing="1" w:after="160"/>
      </w:pPr>
      <w:r w:rsidRPr="00C7520E">
        <w:t xml:space="preserve">le </w:t>
      </w:r>
      <w:proofErr w:type="spellStart"/>
      <w:r w:rsidRPr="00C7520E">
        <w:t>secteur</w:t>
      </w:r>
      <w:proofErr w:type="spellEnd"/>
      <w:r w:rsidRPr="00C7520E">
        <w:t xml:space="preserve"> </w:t>
      </w:r>
      <w:proofErr w:type="spellStart"/>
      <w:proofErr w:type="gramStart"/>
      <w:r w:rsidRPr="00C7520E">
        <w:t>privé</w:t>
      </w:r>
      <w:proofErr w:type="spellEnd"/>
      <w:r w:rsidR="00D70F38">
        <w:t> </w:t>
      </w:r>
      <w:r w:rsidRPr="00C7520E">
        <w:t>;</w:t>
      </w:r>
      <w:proofErr w:type="gramEnd"/>
    </w:p>
    <w:p w14:paraId="42756BE0" w14:textId="379C0C44" w:rsidR="00C024DE" w:rsidRPr="00C7520E" w:rsidRDefault="00C024DE" w:rsidP="00C7520E">
      <w:pPr>
        <w:pStyle w:val="ListParagraph"/>
        <w:keepLines w:val="0"/>
        <w:numPr>
          <w:ilvl w:val="0"/>
          <w:numId w:val="164"/>
        </w:numPr>
        <w:spacing w:before="100" w:beforeAutospacing="1" w:after="160"/>
      </w:pPr>
      <w:r w:rsidRPr="00C7520E">
        <w:t xml:space="preserve">les organisations non </w:t>
      </w:r>
      <w:proofErr w:type="spellStart"/>
      <w:proofErr w:type="gramStart"/>
      <w:r w:rsidRPr="00C7520E">
        <w:t>gouvernementales</w:t>
      </w:r>
      <w:proofErr w:type="spellEnd"/>
      <w:r w:rsidR="00D70F38">
        <w:t> </w:t>
      </w:r>
      <w:r w:rsidRPr="00C7520E">
        <w:t>;</w:t>
      </w:r>
      <w:proofErr w:type="gramEnd"/>
    </w:p>
    <w:p w14:paraId="2DB84306" w14:textId="77777777" w:rsidR="00C024DE" w:rsidRPr="00C7520E" w:rsidRDefault="00C024DE" w:rsidP="00C7520E">
      <w:pPr>
        <w:pStyle w:val="ListParagraph"/>
        <w:keepLines w:val="0"/>
        <w:numPr>
          <w:ilvl w:val="0"/>
          <w:numId w:val="164"/>
        </w:numPr>
        <w:spacing w:before="100" w:beforeAutospacing="1" w:after="160"/>
      </w:pPr>
      <w:r w:rsidRPr="00C7520E">
        <w:t xml:space="preserve">les </w:t>
      </w:r>
      <w:proofErr w:type="spellStart"/>
      <w:r w:rsidRPr="00C7520E">
        <w:t>communautés</w:t>
      </w:r>
      <w:proofErr w:type="spellEnd"/>
      <w:r w:rsidRPr="00C7520E">
        <w:t xml:space="preserve"> </w:t>
      </w:r>
      <w:proofErr w:type="spellStart"/>
      <w:r w:rsidRPr="00C7520E">
        <w:t>autochtones</w:t>
      </w:r>
      <w:proofErr w:type="spellEnd"/>
      <w:r w:rsidRPr="00C7520E">
        <w:t xml:space="preserve">, et </w:t>
      </w:r>
    </w:p>
    <w:p w14:paraId="10EFFE12" w14:textId="77777777" w:rsidR="00C024DE" w:rsidRPr="00C7520E" w:rsidRDefault="00C024DE" w:rsidP="00C7520E">
      <w:pPr>
        <w:pStyle w:val="ListParagraph"/>
        <w:keepLines w:val="0"/>
        <w:numPr>
          <w:ilvl w:val="0"/>
          <w:numId w:val="164"/>
        </w:numPr>
        <w:spacing w:before="100" w:beforeAutospacing="1" w:after="160"/>
      </w:pPr>
      <w:r w:rsidRPr="00C7520E">
        <w:t>la société</w:t>
      </w:r>
    </w:p>
    <w:p w14:paraId="52E1934A" w14:textId="3F7BA1B3" w:rsidR="00F2044D" w:rsidRPr="000165F5" w:rsidRDefault="00DE0736" w:rsidP="00C7520E">
      <w:pPr>
        <w:spacing w:before="100" w:beforeAutospacing="1" w:after="160"/>
        <w:rPr>
          <w:lang w:val="fr-CA"/>
        </w:rPr>
      </w:pPr>
      <w:r w:rsidRPr="000165F5">
        <w:rPr>
          <w:lang w:val="fr-CA"/>
        </w:rPr>
        <w:t xml:space="preserve">Les </w:t>
      </w:r>
      <w:r w:rsidR="00D67D25">
        <w:rPr>
          <w:lang w:val="fr-CA"/>
        </w:rPr>
        <w:t>directives</w:t>
      </w:r>
      <w:r w:rsidR="00452A35">
        <w:rPr>
          <w:lang w:val="fr-CA"/>
        </w:rPr>
        <w:t xml:space="preserve"> </w:t>
      </w:r>
      <w:r w:rsidRPr="000165F5">
        <w:rPr>
          <w:lang w:val="fr-CA"/>
        </w:rPr>
        <w:t xml:space="preserve">fournies </w:t>
      </w:r>
      <w:r w:rsidR="007151F7">
        <w:rPr>
          <w:lang w:val="fr-CA"/>
        </w:rPr>
        <w:t>aux</w:t>
      </w:r>
      <w:r w:rsidR="00452A35">
        <w:rPr>
          <w:lang w:val="fr-CA"/>
        </w:rPr>
        <w:t xml:space="preserve"> </w:t>
      </w:r>
      <w:r w:rsidRPr="00571E06">
        <w:rPr>
          <w:noProof/>
          <w:lang w:val="fr-CA"/>
        </w:rPr>
        <w:t>section</w:t>
      </w:r>
      <w:r w:rsidR="007151F7">
        <w:rPr>
          <w:noProof/>
          <w:lang w:val="fr-CA"/>
        </w:rPr>
        <w:t>s</w:t>
      </w:r>
      <w:r w:rsidRPr="000165F5">
        <w:rPr>
          <w:lang w:val="fr-CA"/>
        </w:rPr>
        <w:t xml:space="preserve"> 4 </w:t>
      </w:r>
      <w:r w:rsidR="006B6DC8">
        <w:rPr>
          <w:lang w:val="fr-CA"/>
        </w:rPr>
        <w:t xml:space="preserve">à 14 </w:t>
      </w:r>
      <w:r w:rsidRPr="000165F5">
        <w:rPr>
          <w:lang w:val="fr-CA"/>
        </w:rPr>
        <w:t xml:space="preserve">soutiennent les objectifs de la </w:t>
      </w:r>
      <w:r w:rsidRPr="000165F5">
        <w:rPr>
          <w:rStyle w:val="TitleOfWork"/>
          <w:bCs w:val="0"/>
          <w:lang w:val="fr-CA"/>
        </w:rPr>
        <w:t>Loi canadienne sur l</w:t>
      </w:r>
      <w:r w:rsidR="00A848C3" w:rsidRPr="000165F5">
        <w:rPr>
          <w:rStyle w:val="TitleOfWork"/>
          <w:bCs w:val="0"/>
          <w:lang w:val="fr-CA"/>
        </w:rPr>
        <w:t>’</w:t>
      </w:r>
      <w:r w:rsidRPr="000165F5">
        <w:rPr>
          <w:rStyle w:val="TitleOfWork"/>
          <w:bCs w:val="0"/>
          <w:lang w:val="fr-CA"/>
        </w:rPr>
        <w:t xml:space="preserve">accessibilité </w:t>
      </w:r>
      <w:r w:rsidRPr="000165F5">
        <w:rPr>
          <w:lang w:val="fr-CA"/>
        </w:rPr>
        <w:t>et sont</w:t>
      </w:r>
      <w:r w:rsidRPr="000165F5">
        <w:rPr>
          <w:rStyle w:val="EmphasisUseSparingly"/>
          <w:bCs/>
          <w:lang w:val="fr-CA"/>
        </w:rPr>
        <w:t xml:space="preserve"> </w:t>
      </w:r>
      <w:r w:rsidRPr="000165F5">
        <w:rPr>
          <w:lang w:val="fr-CA"/>
        </w:rPr>
        <w:t>complémentaires à d</w:t>
      </w:r>
      <w:r w:rsidR="00A848C3" w:rsidRPr="000165F5">
        <w:rPr>
          <w:lang w:val="fr-CA"/>
        </w:rPr>
        <w:t>’</w:t>
      </w:r>
      <w:r w:rsidRPr="000165F5">
        <w:rPr>
          <w:lang w:val="fr-CA"/>
        </w:rPr>
        <w:t xml:space="preserve">autres </w:t>
      </w:r>
      <w:r w:rsidR="00D67D25">
        <w:rPr>
          <w:lang w:val="fr-CA"/>
        </w:rPr>
        <w:t>directives</w:t>
      </w:r>
      <w:r w:rsidRPr="000165F5">
        <w:rPr>
          <w:lang w:val="fr-CA"/>
        </w:rPr>
        <w:t xml:space="preserve"> et règlements existants dans le secteur des transports, notamment le </w:t>
      </w:r>
      <w:r w:rsidRPr="000165F5">
        <w:rPr>
          <w:rStyle w:val="TitleOfWork"/>
          <w:bCs w:val="0"/>
          <w:lang w:val="fr-CA"/>
        </w:rPr>
        <w:t>Règlement sur les transports accessibles aux personnes handicapées</w:t>
      </w:r>
      <w:r w:rsidR="008D5FE4">
        <w:rPr>
          <w:rStyle w:val="TitleOfWork"/>
          <w:bCs w:val="0"/>
          <w:lang w:val="fr-CA"/>
        </w:rPr>
        <w:t xml:space="preserve"> </w:t>
      </w:r>
      <w:r w:rsidR="008D5FE4">
        <w:rPr>
          <w:rStyle w:val="TitleOfWork"/>
          <w:bCs w:val="0"/>
          <w:i w:val="0"/>
          <w:iCs w:val="0"/>
          <w:lang w:val="fr-CA"/>
        </w:rPr>
        <w:t>et les codes de pratiques et lignes directrices existant</w:t>
      </w:r>
      <w:r w:rsidR="0041145D">
        <w:rPr>
          <w:rStyle w:val="TitleOfWork"/>
          <w:bCs w:val="0"/>
          <w:i w:val="0"/>
          <w:iCs w:val="0"/>
          <w:lang w:val="fr-CA"/>
        </w:rPr>
        <w:t>e</w:t>
      </w:r>
      <w:r w:rsidR="008D5FE4">
        <w:rPr>
          <w:rStyle w:val="TitleOfWork"/>
          <w:bCs w:val="0"/>
          <w:i w:val="0"/>
          <w:iCs w:val="0"/>
          <w:lang w:val="fr-CA"/>
        </w:rPr>
        <w:t>s de l’</w:t>
      </w:r>
      <w:r w:rsidR="00ED11E0">
        <w:rPr>
          <w:rStyle w:val="TitleOfWork"/>
          <w:bCs w:val="0"/>
          <w:i w:val="0"/>
          <w:iCs w:val="0"/>
          <w:lang w:val="fr-CA"/>
        </w:rPr>
        <w:t>O</w:t>
      </w:r>
      <w:r w:rsidR="008D5FE4">
        <w:rPr>
          <w:rStyle w:val="TitleOfWork"/>
          <w:bCs w:val="0"/>
          <w:i w:val="0"/>
          <w:iCs w:val="0"/>
          <w:lang w:val="fr-CA"/>
        </w:rPr>
        <w:t>ffice des transports du Canada</w:t>
      </w:r>
      <w:r w:rsidRPr="000165F5">
        <w:rPr>
          <w:lang w:val="fr-CA"/>
        </w:rPr>
        <w:t xml:space="preserve">. </w:t>
      </w:r>
    </w:p>
    <w:p w14:paraId="34435C04" w14:textId="51B8F351" w:rsidR="002A54E1" w:rsidRPr="000165F5" w:rsidRDefault="00F2044D" w:rsidP="00C7520E">
      <w:pPr>
        <w:spacing w:before="100" w:beforeAutospacing="1" w:after="160"/>
        <w:rPr>
          <w:lang w:val="fr-CA"/>
        </w:rPr>
      </w:pPr>
      <w:r w:rsidRPr="000165F5">
        <w:rPr>
          <w:lang w:val="fr-CA"/>
        </w:rPr>
        <w:br w:type="page"/>
      </w:r>
    </w:p>
    <w:p w14:paraId="32DC583F" w14:textId="785597BC" w:rsidR="00122D17" w:rsidRPr="000165F5" w:rsidRDefault="00DE0736" w:rsidP="00C7520E">
      <w:pPr>
        <w:pStyle w:val="Heading2"/>
        <w:spacing w:before="100" w:beforeAutospacing="1" w:after="160" w:line="276" w:lineRule="auto"/>
        <w:rPr>
          <w:rStyle w:val="TitleOfWork"/>
          <w:lang w:val="fr-CA"/>
        </w:rPr>
      </w:pPr>
      <w:bookmarkStart w:id="17" w:name="_Toc167871565"/>
      <w:bookmarkStart w:id="18" w:name="_Toc200986303"/>
      <w:r w:rsidRPr="000165F5">
        <w:rPr>
          <w:rStyle w:val="TitleOfWork"/>
          <w:lang w:val="fr-CA"/>
        </w:rPr>
        <w:lastRenderedPageBreak/>
        <w:t>Loi canadienne sur l</w:t>
      </w:r>
      <w:r w:rsidR="00A848C3" w:rsidRPr="000165F5">
        <w:rPr>
          <w:rStyle w:val="TitleOfWork"/>
          <w:lang w:val="fr-CA"/>
        </w:rPr>
        <w:t>’</w:t>
      </w:r>
      <w:r w:rsidRPr="000165F5">
        <w:rPr>
          <w:rStyle w:val="TitleOfWork"/>
          <w:lang w:val="fr-CA"/>
        </w:rPr>
        <w:t>accessibilité</w:t>
      </w:r>
      <w:bookmarkEnd w:id="17"/>
      <w:bookmarkEnd w:id="18"/>
    </w:p>
    <w:p w14:paraId="4A3244F9" w14:textId="0C19F1AC" w:rsidR="00122D17" w:rsidRPr="000165F5" w:rsidRDefault="00DE0736" w:rsidP="00C7520E">
      <w:pPr>
        <w:keepLines/>
        <w:spacing w:before="100" w:beforeAutospacing="1" w:after="160"/>
        <w:rPr>
          <w:lang w:val="fr-CA"/>
        </w:rPr>
      </w:pPr>
      <w:r w:rsidRPr="000165F5">
        <w:rPr>
          <w:lang w:val="fr-CA"/>
        </w:rPr>
        <w:t xml:space="preserve">La </w:t>
      </w:r>
      <w:r w:rsidRPr="000165F5">
        <w:rPr>
          <w:rStyle w:val="TitleOfWork"/>
          <w:bCs w:val="0"/>
          <w:lang w:val="fr-CA"/>
        </w:rPr>
        <w:t>Loi canadienne sur l</w:t>
      </w:r>
      <w:r w:rsidR="00A848C3" w:rsidRPr="000165F5">
        <w:rPr>
          <w:rStyle w:val="TitleOfWork"/>
          <w:bCs w:val="0"/>
          <w:lang w:val="fr-CA"/>
        </w:rPr>
        <w:t>’</w:t>
      </w:r>
      <w:r w:rsidRPr="000165F5">
        <w:rPr>
          <w:rStyle w:val="TitleOfWork"/>
          <w:bCs w:val="0"/>
          <w:lang w:val="fr-CA"/>
        </w:rPr>
        <w:t>accessibilité</w:t>
      </w:r>
      <w:r w:rsidRPr="000165F5">
        <w:rPr>
          <w:lang w:val="fr-CA"/>
        </w:rPr>
        <w:t xml:space="preserve"> permet </w:t>
      </w:r>
      <w:r w:rsidR="001B079B" w:rsidRPr="00187664">
        <w:rPr>
          <w:lang w:val="fr-CA"/>
        </w:rPr>
        <w:t xml:space="preserve">de manière proactive </w:t>
      </w:r>
      <w:r w:rsidRPr="000165F5">
        <w:rPr>
          <w:lang w:val="fr-CA"/>
        </w:rPr>
        <w:t>de recenser, de supprimer et de prévenir les obstacles à l</w:t>
      </w:r>
      <w:r w:rsidR="00A848C3" w:rsidRPr="000165F5">
        <w:rPr>
          <w:lang w:val="fr-CA"/>
        </w:rPr>
        <w:t>’</w:t>
      </w:r>
      <w:r w:rsidRPr="000165F5">
        <w:rPr>
          <w:lang w:val="fr-CA"/>
        </w:rPr>
        <w:t>accessibilité partout où la population canadienne a besoin de services de compétence fédérale</w:t>
      </w:r>
      <w:r w:rsidR="001B079B" w:rsidRPr="000165F5">
        <w:rPr>
          <w:lang w:val="fr-CA"/>
        </w:rPr>
        <w:t xml:space="preserve">. Elle </w:t>
      </w:r>
      <w:r w:rsidRPr="000165F5">
        <w:rPr>
          <w:lang w:val="fr-CA"/>
        </w:rPr>
        <w:t>met en place des mécanismes permettant d</w:t>
      </w:r>
      <w:r w:rsidR="00A848C3" w:rsidRPr="000165F5">
        <w:rPr>
          <w:lang w:val="fr-CA"/>
        </w:rPr>
        <w:t>’</w:t>
      </w:r>
      <w:r w:rsidRPr="000165F5">
        <w:rPr>
          <w:lang w:val="fr-CA"/>
        </w:rPr>
        <w:t>aborder systématiquement la question de l</w:t>
      </w:r>
      <w:r w:rsidR="00A848C3" w:rsidRPr="000165F5">
        <w:rPr>
          <w:lang w:val="fr-CA"/>
        </w:rPr>
        <w:t>’</w:t>
      </w:r>
      <w:r w:rsidRPr="000165F5">
        <w:rPr>
          <w:lang w:val="fr-CA"/>
        </w:rPr>
        <w:t xml:space="preserve">accessibilité. </w:t>
      </w:r>
      <w:r w:rsidR="001B079B" w:rsidRPr="000165F5">
        <w:rPr>
          <w:lang w:val="fr-CA"/>
        </w:rPr>
        <w:t>La</w:t>
      </w:r>
      <w:r w:rsidRPr="000165F5">
        <w:rPr>
          <w:lang w:val="fr-CA"/>
        </w:rPr>
        <w:t xml:space="preserve"> </w:t>
      </w:r>
      <w:r w:rsidRPr="000165F5">
        <w:rPr>
          <w:rStyle w:val="TitleOfWork"/>
          <w:bCs w:val="0"/>
          <w:lang w:val="fr-CA"/>
        </w:rPr>
        <w:t>Loi canadienne sur l</w:t>
      </w:r>
      <w:r w:rsidR="00A848C3" w:rsidRPr="000165F5">
        <w:rPr>
          <w:rStyle w:val="TitleOfWork"/>
          <w:bCs w:val="0"/>
          <w:lang w:val="fr-CA"/>
        </w:rPr>
        <w:t>’</w:t>
      </w:r>
      <w:r w:rsidRPr="000165F5">
        <w:rPr>
          <w:rStyle w:val="TitleOfWork"/>
          <w:bCs w:val="0"/>
          <w:lang w:val="fr-CA"/>
        </w:rPr>
        <w:t>accessibilité</w:t>
      </w:r>
      <w:r w:rsidRPr="000165F5">
        <w:rPr>
          <w:lang w:val="fr-CA"/>
        </w:rPr>
        <w:t xml:space="preserve"> vise à faire du Canada un pays exempt d</w:t>
      </w:r>
      <w:r w:rsidR="00A848C3" w:rsidRPr="000165F5">
        <w:rPr>
          <w:lang w:val="fr-CA"/>
        </w:rPr>
        <w:t>’</w:t>
      </w:r>
      <w:r w:rsidRPr="000165F5">
        <w:rPr>
          <w:lang w:val="fr-CA"/>
        </w:rPr>
        <w:t>obstacles, d</w:t>
      </w:r>
      <w:r w:rsidR="00A848C3" w:rsidRPr="000165F5">
        <w:rPr>
          <w:lang w:val="fr-CA"/>
        </w:rPr>
        <w:t>’</w:t>
      </w:r>
      <w:r w:rsidRPr="000165F5">
        <w:rPr>
          <w:lang w:val="fr-CA"/>
        </w:rPr>
        <w:t>ici 2040. Il s</w:t>
      </w:r>
      <w:r w:rsidR="00A848C3" w:rsidRPr="000165F5">
        <w:rPr>
          <w:lang w:val="fr-CA"/>
        </w:rPr>
        <w:t>’</w:t>
      </w:r>
      <w:r w:rsidRPr="000165F5">
        <w:rPr>
          <w:lang w:val="fr-CA"/>
        </w:rPr>
        <w:t>agit de recenser, de supprimer et de prévenir les obstacles relevant de la compétence fédérale dans les domaines prioritaires suivants</w:t>
      </w:r>
      <w:r w:rsidR="00C82DDA">
        <w:rPr>
          <w:lang w:val="fr-CA"/>
        </w:rPr>
        <w:t> </w:t>
      </w:r>
      <w:r w:rsidRPr="000165F5">
        <w:rPr>
          <w:lang w:val="fr-CA"/>
        </w:rPr>
        <w:t>:</w:t>
      </w:r>
    </w:p>
    <w:p w14:paraId="058CE75E" w14:textId="788F6E08" w:rsidR="00122D17" w:rsidRPr="000165F5" w:rsidRDefault="00DE0736" w:rsidP="00C7520E">
      <w:pPr>
        <w:pStyle w:val="ListRef"/>
        <w:numPr>
          <w:ilvl w:val="0"/>
          <w:numId w:val="6"/>
        </w:numPr>
        <w:spacing w:before="100" w:beforeAutospacing="1" w:after="160"/>
        <w:rPr>
          <w:lang w:val="fr-CA"/>
        </w:rPr>
      </w:pPr>
      <w:r w:rsidRPr="000165F5">
        <w:rPr>
          <w:lang w:val="fr-CA"/>
        </w:rPr>
        <w:t>l</w:t>
      </w:r>
      <w:r w:rsidR="00A848C3" w:rsidRPr="000165F5">
        <w:rPr>
          <w:lang w:val="fr-CA"/>
        </w:rPr>
        <w:t>’</w:t>
      </w:r>
      <w:r w:rsidRPr="000165F5">
        <w:rPr>
          <w:lang w:val="fr-CA"/>
        </w:rPr>
        <w:t>emploi</w:t>
      </w:r>
      <w:r w:rsidR="00D70F38">
        <w:rPr>
          <w:lang w:val="fr-CA"/>
        </w:rPr>
        <w:t> </w:t>
      </w:r>
      <w:r w:rsidRPr="000165F5">
        <w:rPr>
          <w:lang w:val="fr-CA"/>
        </w:rPr>
        <w:t>;</w:t>
      </w:r>
    </w:p>
    <w:p w14:paraId="0994ABA3" w14:textId="317D273D" w:rsidR="00122D17" w:rsidRPr="000165F5" w:rsidRDefault="00DE0736" w:rsidP="00C7520E">
      <w:pPr>
        <w:pStyle w:val="ListRef"/>
        <w:numPr>
          <w:ilvl w:val="0"/>
          <w:numId w:val="6"/>
        </w:numPr>
        <w:spacing w:before="100" w:beforeAutospacing="1" w:after="160"/>
        <w:rPr>
          <w:lang w:val="fr-CA"/>
        </w:rPr>
      </w:pPr>
      <w:r w:rsidRPr="000165F5">
        <w:rPr>
          <w:lang w:val="fr-CA"/>
        </w:rPr>
        <w:t>l</w:t>
      </w:r>
      <w:r w:rsidR="00A848C3" w:rsidRPr="000165F5">
        <w:rPr>
          <w:lang w:val="fr-CA"/>
        </w:rPr>
        <w:t>’</w:t>
      </w:r>
      <w:r w:rsidRPr="000165F5">
        <w:rPr>
          <w:lang w:val="fr-CA"/>
        </w:rPr>
        <w:t>environnement bâti (édifices et espaces publics)</w:t>
      </w:r>
      <w:r w:rsidR="00D70F38">
        <w:rPr>
          <w:lang w:val="fr-CA"/>
        </w:rPr>
        <w:t> </w:t>
      </w:r>
      <w:r w:rsidRPr="000165F5">
        <w:rPr>
          <w:lang w:val="fr-CA"/>
        </w:rPr>
        <w:t>;</w:t>
      </w:r>
    </w:p>
    <w:p w14:paraId="27893F51" w14:textId="29570C3A" w:rsidR="00122D17" w:rsidRPr="000165F5" w:rsidRDefault="00DE0736" w:rsidP="00C7520E">
      <w:pPr>
        <w:pStyle w:val="ListRef"/>
        <w:numPr>
          <w:ilvl w:val="0"/>
          <w:numId w:val="6"/>
        </w:numPr>
        <w:spacing w:before="100" w:beforeAutospacing="1" w:after="160"/>
        <w:rPr>
          <w:lang w:val="fr-CA"/>
        </w:rPr>
      </w:pPr>
      <w:r w:rsidRPr="000165F5">
        <w:rPr>
          <w:lang w:val="fr-CA"/>
        </w:rPr>
        <w:t>les technologies de l</w:t>
      </w:r>
      <w:r w:rsidR="00A848C3" w:rsidRPr="000165F5">
        <w:rPr>
          <w:lang w:val="fr-CA"/>
        </w:rPr>
        <w:t>’</w:t>
      </w:r>
      <w:r w:rsidRPr="000165F5">
        <w:rPr>
          <w:lang w:val="fr-CA"/>
        </w:rPr>
        <w:t>information et de</w:t>
      </w:r>
      <w:r w:rsidR="001B079B" w:rsidRPr="000165F5">
        <w:rPr>
          <w:lang w:val="fr-CA"/>
        </w:rPr>
        <w:t xml:space="preserve"> la</w:t>
      </w:r>
      <w:r w:rsidRPr="000165F5">
        <w:rPr>
          <w:lang w:val="fr-CA"/>
        </w:rPr>
        <w:t xml:space="preserve"> communication</w:t>
      </w:r>
      <w:r w:rsidR="00D70F38">
        <w:rPr>
          <w:lang w:val="fr-CA"/>
        </w:rPr>
        <w:t> </w:t>
      </w:r>
      <w:r w:rsidRPr="000165F5">
        <w:rPr>
          <w:lang w:val="fr-CA"/>
        </w:rPr>
        <w:t>;</w:t>
      </w:r>
    </w:p>
    <w:p w14:paraId="574EDB9E" w14:textId="0B7CE856" w:rsidR="00122D17" w:rsidRPr="000165F5" w:rsidRDefault="00DE0736" w:rsidP="00C7520E">
      <w:pPr>
        <w:pStyle w:val="ListRef"/>
        <w:numPr>
          <w:ilvl w:val="0"/>
          <w:numId w:val="6"/>
        </w:numPr>
        <w:spacing w:before="100" w:beforeAutospacing="1" w:after="160"/>
        <w:rPr>
          <w:lang w:val="fr-CA"/>
        </w:rPr>
      </w:pPr>
      <w:r w:rsidRPr="000165F5">
        <w:rPr>
          <w:lang w:val="fr-CA"/>
        </w:rPr>
        <w:t>la communication, autre que les technologies de l</w:t>
      </w:r>
      <w:r w:rsidR="00A848C3" w:rsidRPr="000165F5">
        <w:rPr>
          <w:lang w:val="fr-CA"/>
        </w:rPr>
        <w:t>’</w:t>
      </w:r>
      <w:r w:rsidRPr="000165F5">
        <w:rPr>
          <w:lang w:val="fr-CA"/>
        </w:rPr>
        <w:t>information</w:t>
      </w:r>
      <w:r w:rsidR="001B079B" w:rsidRPr="000165F5">
        <w:rPr>
          <w:lang w:val="fr-CA"/>
        </w:rPr>
        <w:t xml:space="preserve"> et de la communication</w:t>
      </w:r>
      <w:r w:rsidR="00D70F38">
        <w:rPr>
          <w:lang w:val="fr-CA"/>
        </w:rPr>
        <w:t> </w:t>
      </w:r>
      <w:r w:rsidRPr="000165F5">
        <w:rPr>
          <w:lang w:val="fr-CA"/>
        </w:rPr>
        <w:t>;</w:t>
      </w:r>
    </w:p>
    <w:p w14:paraId="074C2A66" w14:textId="51E9E7DC" w:rsidR="00122D17" w:rsidRPr="000165F5" w:rsidRDefault="00DE0736" w:rsidP="00C7520E">
      <w:pPr>
        <w:pStyle w:val="ListRef"/>
        <w:numPr>
          <w:ilvl w:val="0"/>
          <w:numId w:val="6"/>
        </w:numPr>
        <w:spacing w:before="100" w:beforeAutospacing="1" w:after="160"/>
        <w:rPr>
          <w:lang w:val="fr-CA"/>
        </w:rPr>
      </w:pPr>
      <w:r w:rsidRPr="000165F5">
        <w:rPr>
          <w:lang w:val="fr-CA"/>
        </w:rPr>
        <w:t>l</w:t>
      </w:r>
      <w:r w:rsidR="00A848C3" w:rsidRPr="000165F5">
        <w:rPr>
          <w:lang w:val="fr-CA"/>
        </w:rPr>
        <w:t>’</w:t>
      </w:r>
      <w:r w:rsidRPr="000165F5">
        <w:rPr>
          <w:lang w:val="fr-CA"/>
        </w:rPr>
        <w:t>acquisition de biens, de services et d</w:t>
      </w:r>
      <w:r w:rsidR="00A848C3" w:rsidRPr="000165F5">
        <w:rPr>
          <w:lang w:val="fr-CA"/>
        </w:rPr>
        <w:t>’</w:t>
      </w:r>
      <w:r w:rsidRPr="000165F5">
        <w:rPr>
          <w:lang w:val="fr-CA"/>
        </w:rPr>
        <w:t>installations</w:t>
      </w:r>
      <w:r w:rsidR="00D70F38">
        <w:rPr>
          <w:lang w:val="fr-CA"/>
        </w:rPr>
        <w:t> </w:t>
      </w:r>
      <w:r w:rsidRPr="000165F5">
        <w:rPr>
          <w:lang w:val="fr-CA"/>
        </w:rPr>
        <w:t>;</w:t>
      </w:r>
    </w:p>
    <w:p w14:paraId="1003310C" w14:textId="1570BABE" w:rsidR="00122D17" w:rsidRPr="000165F5" w:rsidRDefault="00DE0736" w:rsidP="00C7520E">
      <w:pPr>
        <w:pStyle w:val="ListRef"/>
        <w:numPr>
          <w:ilvl w:val="0"/>
          <w:numId w:val="6"/>
        </w:numPr>
        <w:spacing w:before="100" w:beforeAutospacing="1" w:after="160"/>
        <w:rPr>
          <w:lang w:val="fr-CA"/>
        </w:rPr>
      </w:pPr>
      <w:r w:rsidRPr="000165F5">
        <w:rPr>
          <w:lang w:val="fr-CA"/>
        </w:rPr>
        <w:t>la conception et la prestation de programmes et de services</w:t>
      </w:r>
      <w:r w:rsidR="00D70F38">
        <w:rPr>
          <w:lang w:val="fr-CA"/>
        </w:rPr>
        <w:t> </w:t>
      </w:r>
      <w:r w:rsidRPr="000165F5">
        <w:rPr>
          <w:lang w:val="fr-CA"/>
        </w:rPr>
        <w:t>;</w:t>
      </w:r>
      <w:r w:rsidR="008D1853" w:rsidRPr="000165F5">
        <w:rPr>
          <w:lang w:val="fr-CA"/>
        </w:rPr>
        <w:t xml:space="preserve"> </w:t>
      </w:r>
    </w:p>
    <w:p w14:paraId="657D505B" w14:textId="12948D3B" w:rsidR="00F2044D" w:rsidRPr="000165F5" w:rsidRDefault="00DE0736" w:rsidP="00C7520E">
      <w:pPr>
        <w:pStyle w:val="ListRef"/>
        <w:numPr>
          <w:ilvl w:val="0"/>
          <w:numId w:val="6"/>
        </w:numPr>
        <w:spacing w:before="100" w:beforeAutospacing="1" w:after="160"/>
        <w:rPr>
          <w:lang w:val="fr-CA"/>
        </w:rPr>
      </w:pPr>
      <w:r w:rsidRPr="000165F5">
        <w:rPr>
          <w:lang w:val="fr-CA"/>
        </w:rPr>
        <w:t>les transports (compagnies aériennes, ainsi que les fournisseurs de transport ferroviaire, routier et maritime qui traversent les frontières provinciales ou internationales).</w:t>
      </w:r>
    </w:p>
    <w:p w14:paraId="45275FD7" w14:textId="0BB62809" w:rsidR="00122D17" w:rsidRPr="000165F5" w:rsidRDefault="00F2044D" w:rsidP="00C7520E">
      <w:pPr>
        <w:spacing w:before="100" w:beforeAutospacing="1" w:after="160"/>
        <w:rPr>
          <w:lang w:val="fr-CA"/>
        </w:rPr>
      </w:pPr>
      <w:r w:rsidRPr="000165F5">
        <w:rPr>
          <w:lang w:val="fr-CA"/>
        </w:rPr>
        <w:br w:type="page"/>
      </w:r>
    </w:p>
    <w:p w14:paraId="13809957" w14:textId="068B5983" w:rsidR="00122D17" w:rsidRPr="000165F5" w:rsidRDefault="00DE0736" w:rsidP="00C7520E">
      <w:pPr>
        <w:pStyle w:val="Heading2"/>
        <w:spacing w:before="100" w:beforeAutospacing="1" w:after="160" w:line="276" w:lineRule="auto"/>
        <w:ind w:left="851" w:hanging="851"/>
        <w:rPr>
          <w:lang w:val="fr-CA"/>
        </w:rPr>
      </w:pPr>
      <w:bookmarkStart w:id="19" w:name="_Toc167871566"/>
      <w:bookmarkStart w:id="20" w:name="_Toc200986304"/>
      <w:r w:rsidRPr="000165F5">
        <w:rPr>
          <w:rStyle w:val="TitleOfWork"/>
          <w:i w:val="0"/>
          <w:iCs w:val="0"/>
          <w:lang w:val="fr-CA"/>
        </w:rPr>
        <w:lastRenderedPageBreak/>
        <w:t xml:space="preserve">Consultations sur la </w:t>
      </w:r>
      <w:r w:rsidRPr="000165F5">
        <w:rPr>
          <w:rStyle w:val="TitleOfWork"/>
          <w:lang w:val="fr-CA"/>
        </w:rPr>
        <w:t>Loi canadienne sur l</w:t>
      </w:r>
      <w:r w:rsidR="00A848C3" w:rsidRPr="000165F5">
        <w:rPr>
          <w:rStyle w:val="TitleOfWork"/>
          <w:lang w:val="fr-CA"/>
        </w:rPr>
        <w:t>’</w:t>
      </w:r>
      <w:r w:rsidRPr="000165F5">
        <w:rPr>
          <w:rStyle w:val="TitleOfWork"/>
          <w:lang w:val="fr-CA"/>
        </w:rPr>
        <w:t>accessibilité</w:t>
      </w:r>
      <w:bookmarkEnd w:id="19"/>
      <w:bookmarkEnd w:id="20"/>
    </w:p>
    <w:p w14:paraId="47874FC2" w14:textId="7166E860" w:rsidR="00122D17" w:rsidRPr="000165F5" w:rsidRDefault="00DE0736" w:rsidP="00C7520E">
      <w:pPr>
        <w:spacing w:before="100" w:beforeAutospacing="1" w:after="160"/>
        <w:rPr>
          <w:lang w:val="fr-CA"/>
        </w:rPr>
      </w:pPr>
      <w:r w:rsidRPr="000165F5">
        <w:rPr>
          <w:lang w:val="fr-CA"/>
        </w:rPr>
        <w:t>Afin d</w:t>
      </w:r>
      <w:r w:rsidR="00A848C3" w:rsidRPr="000165F5">
        <w:rPr>
          <w:lang w:val="fr-CA"/>
        </w:rPr>
        <w:t>’</w:t>
      </w:r>
      <w:r w:rsidRPr="000165F5">
        <w:rPr>
          <w:lang w:val="fr-CA"/>
        </w:rPr>
        <w:t>éclairer l</w:t>
      </w:r>
      <w:r w:rsidR="00A848C3" w:rsidRPr="000165F5">
        <w:rPr>
          <w:lang w:val="fr-CA"/>
        </w:rPr>
        <w:t>’</w:t>
      </w:r>
      <w:r w:rsidRPr="000165F5">
        <w:rPr>
          <w:lang w:val="fr-CA"/>
        </w:rPr>
        <w:t xml:space="preserve">élaboration de la </w:t>
      </w:r>
      <w:r w:rsidRPr="000165F5">
        <w:rPr>
          <w:rStyle w:val="TitleOfWork"/>
          <w:bCs w:val="0"/>
          <w:lang w:val="fr-CA"/>
        </w:rPr>
        <w:t>Loi canadienne sur l</w:t>
      </w:r>
      <w:r w:rsidR="00A848C3" w:rsidRPr="000165F5">
        <w:rPr>
          <w:rStyle w:val="TitleOfWork"/>
          <w:bCs w:val="0"/>
          <w:lang w:val="fr-CA"/>
        </w:rPr>
        <w:t>’</w:t>
      </w:r>
      <w:r w:rsidRPr="000165F5">
        <w:rPr>
          <w:rStyle w:val="TitleOfWork"/>
          <w:bCs w:val="0"/>
          <w:lang w:val="fr-CA"/>
        </w:rPr>
        <w:t>accessibilité</w:t>
      </w:r>
      <w:r w:rsidRPr="000165F5">
        <w:rPr>
          <w:lang w:val="fr-CA"/>
        </w:rPr>
        <w:t>, le gouvernement du Canada a entrepris en 2016</w:t>
      </w:r>
      <w:r w:rsidR="00380D7F" w:rsidRPr="000165F5">
        <w:rPr>
          <w:lang w:val="fr-CA"/>
        </w:rPr>
        <w:t xml:space="preserve"> </w:t>
      </w:r>
      <w:r w:rsidR="0001169D">
        <w:rPr>
          <w:lang w:val="fr-CA"/>
        </w:rPr>
        <w:t xml:space="preserve">et </w:t>
      </w:r>
      <w:r w:rsidRPr="000165F5">
        <w:rPr>
          <w:lang w:val="fr-CA"/>
        </w:rPr>
        <w:t>2017 la consultation la plus vaste et la plus accessible sur les questions concernant les personnes en situation de handicap que le Canada n</w:t>
      </w:r>
      <w:r w:rsidR="00A848C3" w:rsidRPr="000165F5">
        <w:rPr>
          <w:lang w:val="fr-CA"/>
        </w:rPr>
        <w:t>’</w:t>
      </w:r>
      <w:r w:rsidRPr="000165F5">
        <w:rPr>
          <w:lang w:val="fr-CA"/>
        </w:rPr>
        <w:t>ait jamais connues. Plus de 6</w:t>
      </w:r>
      <w:r w:rsidR="00E54A5D" w:rsidRPr="000165F5">
        <w:rPr>
          <w:lang w:val="fr-CA"/>
        </w:rPr>
        <w:t> </w:t>
      </w:r>
      <w:r w:rsidRPr="000165F5">
        <w:rPr>
          <w:lang w:val="fr-CA"/>
        </w:rPr>
        <w:t>000</w:t>
      </w:r>
      <w:r w:rsidR="00E54A5D" w:rsidRPr="000165F5">
        <w:rPr>
          <w:lang w:val="fr-CA"/>
        </w:rPr>
        <w:t> </w:t>
      </w:r>
      <w:r w:rsidRPr="000165F5">
        <w:rPr>
          <w:lang w:val="fr-CA"/>
        </w:rPr>
        <w:t xml:space="preserve">Canadiens et Canadiennes et plus de 90 organismes ont fait part </w:t>
      </w:r>
      <w:r w:rsidR="001B079B" w:rsidRPr="000165F5">
        <w:rPr>
          <w:lang w:val="fr-CA"/>
        </w:rPr>
        <w:t>d’</w:t>
      </w:r>
      <w:r w:rsidRPr="000165F5">
        <w:rPr>
          <w:lang w:val="fr-CA"/>
        </w:rPr>
        <w:t>idées sur un Canada accessible. Les participants souhaitent que la législation s</w:t>
      </w:r>
      <w:r w:rsidR="00A848C3" w:rsidRPr="000165F5">
        <w:rPr>
          <w:lang w:val="fr-CA"/>
        </w:rPr>
        <w:t>’</w:t>
      </w:r>
      <w:r w:rsidRPr="000165F5">
        <w:rPr>
          <w:lang w:val="fr-CA"/>
        </w:rPr>
        <w:t>applique à tous les domaines relevant du gouvernement du Canada et que le Canada devienne un chef de file en matière d</w:t>
      </w:r>
      <w:r w:rsidR="00A848C3" w:rsidRPr="000165F5">
        <w:rPr>
          <w:lang w:val="fr-CA"/>
        </w:rPr>
        <w:t>’</w:t>
      </w:r>
      <w:r w:rsidRPr="000165F5">
        <w:rPr>
          <w:lang w:val="fr-CA"/>
        </w:rPr>
        <w:t>accessibilité. Tout en reconnaissant que l</w:t>
      </w:r>
      <w:r w:rsidR="00A848C3" w:rsidRPr="000165F5">
        <w:rPr>
          <w:lang w:val="fr-CA"/>
        </w:rPr>
        <w:t>’</w:t>
      </w:r>
      <w:r w:rsidRPr="000165F5">
        <w:rPr>
          <w:lang w:val="fr-CA"/>
        </w:rPr>
        <w:t>élaboration et la mise en œuvre de certaines normes prendront plus de temps que d</w:t>
      </w:r>
      <w:r w:rsidR="00A848C3" w:rsidRPr="000165F5">
        <w:rPr>
          <w:lang w:val="fr-CA"/>
        </w:rPr>
        <w:t>’</w:t>
      </w:r>
      <w:r w:rsidRPr="000165F5">
        <w:rPr>
          <w:lang w:val="fr-CA"/>
        </w:rPr>
        <w:t>autres, les participants ont noté que les orientations devraient être claires et que toute exigence en matière d</w:t>
      </w:r>
      <w:r w:rsidR="00A848C3" w:rsidRPr="000165F5">
        <w:rPr>
          <w:lang w:val="fr-CA"/>
        </w:rPr>
        <w:t>’</w:t>
      </w:r>
      <w:r w:rsidRPr="000165F5">
        <w:rPr>
          <w:lang w:val="fr-CA"/>
        </w:rPr>
        <w:t>accessibilité devrait mener à des changements positifs durables.</w:t>
      </w:r>
    </w:p>
    <w:p w14:paraId="2D0BA550" w14:textId="124831DC" w:rsidR="00F2044D" w:rsidRPr="000165F5" w:rsidRDefault="00DE0736" w:rsidP="00C7520E">
      <w:pPr>
        <w:spacing w:before="100" w:beforeAutospacing="1" w:after="160"/>
        <w:rPr>
          <w:lang w:val="fr-CA"/>
        </w:rPr>
      </w:pPr>
      <w:r w:rsidRPr="000165F5">
        <w:rPr>
          <w:lang w:val="fr-CA"/>
        </w:rPr>
        <w:t>Le principe « </w:t>
      </w:r>
      <w:r w:rsidR="001B079B" w:rsidRPr="000165F5">
        <w:rPr>
          <w:lang w:val="fr-CA"/>
        </w:rPr>
        <w:t>r</w:t>
      </w:r>
      <w:r w:rsidRPr="000165F5">
        <w:rPr>
          <w:lang w:val="fr-CA"/>
        </w:rPr>
        <w:t>ien sans nous » signifie que les personnes en situation de handicap participent à la détection, à la prévention et à l</w:t>
      </w:r>
      <w:r w:rsidR="00A848C3" w:rsidRPr="000165F5">
        <w:rPr>
          <w:lang w:val="fr-CA"/>
        </w:rPr>
        <w:t>’</w:t>
      </w:r>
      <w:r w:rsidRPr="000165F5">
        <w:rPr>
          <w:lang w:val="fr-CA"/>
        </w:rPr>
        <w:t>élimination des obstacles. Cela signifie également qu</w:t>
      </w:r>
      <w:r w:rsidR="00A848C3" w:rsidRPr="000165F5">
        <w:rPr>
          <w:lang w:val="fr-CA"/>
        </w:rPr>
        <w:t>’</w:t>
      </w:r>
      <w:r w:rsidRPr="000165F5">
        <w:rPr>
          <w:lang w:val="fr-CA"/>
        </w:rPr>
        <w:t>il faut consulter les personnes en situation de handicap, les diverses communautés de personnes en situation de handicap et d</w:t>
      </w:r>
      <w:r w:rsidR="00A848C3" w:rsidRPr="000165F5">
        <w:rPr>
          <w:lang w:val="fr-CA"/>
        </w:rPr>
        <w:t>’</w:t>
      </w:r>
      <w:r w:rsidRPr="000165F5">
        <w:rPr>
          <w:lang w:val="fr-CA"/>
        </w:rPr>
        <w:t xml:space="preserve">autres experts, </w:t>
      </w:r>
      <w:r w:rsidR="001B079B" w:rsidRPr="000165F5">
        <w:rPr>
          <w:lang w:val="fr-CA"/>
        </w:rPr>
        <w:t xml:space="preserve">et </w:t>
      </w:r>
      <w:r w:rsidRPr="000165F5">
        <w:rPr>
          <w:lang w:val="fr-CA"/>
        </w:rPr>
        <w:t>travailler en étroite collaboration avec eux pour élaborer des orientations en matière d</w:t>
      </w:r>
      <w:r w:rsidR="00A848C3" w:rsidRPr="000165F5">
        <w:rPr>
          <w:lang w:val="fr-CA"/>
        </w:rPr>
        <w:t>’</w:t>
      </w:r>
      <w:r w:rsidRPr="000165F5">
        <w:rPr>
          <w:lang w:val="fr-CA"/>
        </w:rPr>
        <w:t xml:space="preserve">accessibilité </w:t>
      </w:r>
      <w:r w:rsidR="001B079B" w:rsidRPr="000165F5">
        <w:rPr>
          <w:lang w:val="fr-CA"/>
        </w:rPr>
        <w:t>afin</w:t>
      </w:r>
      <w:r w:rsidRPr="000165F5">
        <w:rPr>
          <w:lang w:val="fr-CA"/>
        </w:rPr>
        <w:t xml:space="preserve"> d</w:t>
      </w:r>
      <w:r w:rsidR="00A848C3" w:rsidRPr="000165F5">
        <w:rPr>
          <w:lang w:val="fr-CA"/>
        </w:rPr>
        <w:t>’</w:t>
      </w:r>
      <w:r w:rsidRPr="000165F5">
        <w:rPr>
          <w:lang w:val="fr-CA"/>
        </w:rPr>
        <w:t xml:space="preserve">éliminer les obstacles. Le principe « </w:t>
      </w:r>
      <w:r w:rsidR="001B079B" w:rsidRPr="000165F5">
        <w:rPr>
          <w:lang w:val="fr-CA"/>
        </w:rPr>
        <w:t>r</w:t>
      </w:r>
      <w:r w:rsidRPr="000165F5">
        <w:rPr>
          <w:lang w:val="fr-CA"/>
        </w:rPr>
        <w:t>ien sans nous » est à la base de tout ce que nous faisons aux Normes d</w:t>
      </w:r>
      <w:r w:rsidR="00A848C3" w:rsidRPr="000165F5">
        <w:rPr>
          <w:lang w:val="fr-CA"/>
        </w:rPr>
        <w:t>’</w:t>
      </w:r>
      <w:r w:rsidRPr="000165F5">
        <w:rPr>
          <w:lang w:val="fr-CA"/>
        </w:rPr>
        <w:t>accessibilité Canada, y compris le fait de s</w:t>
      </w:r>
      <w:r w:rsidR="00A848C3" w:rsidRPr="000165F5">
        <w:rPr>
          <w:lang w:val="fr-CA"/>
        </w:rPr>
        <w:t>’</w:t>
      </w:r>
      <w:r w:rsidRPr="000165F5">
        <w:rPr>
          <w:lang w:val="fr-CA"/>
        </w:rPr>
        <w:t>appuyer sur les connaissances et l</w:t>
      </w:r>
      <w:r w:rsidR="00A848C3" w:rsidRPr="000165F5">
        <w:rPr>
          <w:lang w:val="fr-CA"/>
        </w:rPr>
        <w:t>’</w:t>
      </w:r>
      <w:r w:rsidRPr="000165F5">
        <w:rPr>
          <w:lang w:val="fr-CA"/>
        </w:rPr>
        <w:t>expérience des personnes en situation de handicap pour définir des orientations en matière d</w:t>
      </w:r>
      <w:r w:rsidR="00A848C3" w:rsidRPr="000165F5">
        <w:rPr>
          <w:lang w:val="fr-CA"/>
        </w:rPr>
        <w:t>’</w:t>
      </w:r>
      <w:r w:rsidRPr="000165F5">
        <w:rPr>
          <w:lang w:val="fr-CA"/>
        </w:rPr>
        <w:t>accessibilité.</w:t>
      </w:r>
    </w:p>
    <w:p w14:paraId="76AD6D4E" w14:textId="77777777" w:rsidR="00F2044D" w:rsidRPr="000165F5" w:rsidRDefault="00F2044D" w:rsidP="00C7520E">
      <w:pPr>
        <w:spacing w:before="100" w:beforeAutospacing="1" w:after="160"/>
        <w:rPr>
          <w:lang w:val="fr-CA"/>
        </w:rPr>
      </w:pPr>
      <w:r w:rsidRPr="000165F5">
        <w:rPr>
          <w:lang w:val="fr-CA"/>
        </w:rPr>
        <w:br w:type="page"/>
      </w:r>
    </w:p>
    <w:p w14:paraId="32D1ADC1" w14:textId="79E34867" w:rsidR="00122D17" w:rsidRPr="000165F5" w:rsidRDefault="00DE0736" w:rsidP="00C7520E">
      <w:pPr>
        <w:pStyle w:val="Heading2"/>
        <w:spacing w:before="100" w:beforeAutospacing="1" w:after="160" w:line="276" w:lineRule="auto"/>
        <w:ind w:left="851" w:hanging="851"/>
        <w:rPr>
          <w:lang w:val="fr-CA"/>
        </w:rPr>
      </w:pPr>
      <w:bookmarkStart w:id="21" w:name="_Toc167871567"/>
      <w:bookmarkStart w:id="22" w:name="_Toc200986305"/>
      <w:r w:rsidRPr="000165F5">
        <w:rPr>
          <w:bCs/>
          <w:lang w:val="fr-CA"/>
        </w:rPr>
        <w:lastRenderedPageBreak/>
        <w:t xml:space="preserve">Principes clés de la </w:t>
      </w:r>
      <w:r w:rsidRPr="000165F5">
        <w:rPr>
          <w:rStyle w:val="TitleOfWork"/>
          <w:lang w:val="fr-CA"/>
        </w:rPr>
        <w:t>Loi canadienne sur l</w:t>
      </w:r>
      <w:r w:rsidR="00A848C3" w:rsidRPr="000165F5">
        <w:rPr>
          <w:rStyle w:val="TitleOfWork"/>
          <w:lang w:val="fr-CA"/>
        </w:rPr>
        <w:t>’</w:t>
      </w:r>
      <w:r w:rsidRPr="000165F5">
        <w:rPr>
          <w:rStyle w:val="TitleOfWork"/>
          <w:lang w:val="fr-CA"/>
        </w:rPr>
        <w:t>accessibilité</w:t>
      </w:r>
      <w:bookmarkEnd w:id="21"/>
      <w:bookmarkEnd w:id="22"/>
    </w:p>
    <w:p w14:paraId="310387BA" w14:textId="432A6221" w:rsidR="00122D17" w:rsidRPr="000165F5" w:rsidRDefault="001B079B" w:rsidP="00C7520E">
      <w:pPr>
        <w:spacing w:before="100" w:beforeAutospacing="1" w:after="160"/>
        <w:rPr>
          <w:lang w:val="fr-CA"/>
        </w:rPr>
      </w:pPr>
      <w:r w:rsidRPr="000165F5">
        <w:rPr>
          <w:lang w:val="fr-CA"/>
        </w:rPr>
        <w:t xml:space="preserve">La </w:t>
      </w:r>
      <w:r w:rsidR="00E8798B" w:rsidRPr="000165F5">
        <w:rPr>
          <w:lang w:val="fr-CA"/>
        </w:rPr>
        <w:t>l</w:t>
      </w:r>
      <w:r w:rsidR="00DE0736" w:rsidRPr="000165F5">
        <w:rPr>
          <w:lang w:val="fr-CA"/>
        </w:rPr>
        <w:t>oi</w:t>
      </w:r>
      <w:r w:rsidR="00DE0736" w:rsidRPr="000165F5">
        <w:rPr>
          <w:i/>
          <w:iCs/>
          <w:lang w:val="fr-CA"/>
        </w:rPr>
        <w:t xml:space="preserve"> </w:t>
      </w:r>
      <w:r w:rsidR="00DE0736" w:rsidRPr="000165F5">
        <w:rPr>
          <w:lang w:val="fr-CA"/>
        </w:rPr>
        <w:t>doit être mise en œuvre en tenant compte des principes suivants et conformément à ceux-ci :</w:t>
      </w:r>
    </w:p>
    <w:p w14:paraId="6F7AB067" w14:textId="20B8BA01" w:rsidR="00122D17" w:rsidRPr="000165F5" w:rsidRDefault="00DE0736" w:rsidP="00C7520E">
      <w:pPr>
        <w:pStyle w:val="ListRef"/>
        <w:numPr>
          <w:ilvl w:val="0"/>
          <w:numId w:val="6"/>
        </w:numPr>
        <w:spacing w:before="100" w:beforeAutospacing="1" w:after="160"/>
        <w:rPr>
          <w:lang w:val="fr-CA"/>
        </w:rPr>
      </w:pPr>
      <w:r w:rsidRPr="000165F5">
        <w:rPr>
          <w:lang w:val="fr-CA"/>
        </w:rPr>
        <w:t>le droit de toute personne à être traitée avec dignité</w:t>
      </w:r>
      <w:r w:rsidR="00D70F38">
        <w:rPr>
          <w:lang w:val="fr-CA"/>
        </w:rPr>
        <w:t> </w:t>
      </w:r>
      <w:r w:rsidRPr="000165F5">
        <w:rPr>
          <w:lang w:val="fr-CA"/>
        </w:rPr>
        <w:t>;</w:t>
      </w:r>
    </w:p>
    <w:p w14:paraId="50CE4458" w14:textId="69C48DEE" w:rsidR="00122D17" w:rsidRPr="000165F5" w:rsidRDefault="00DE0736" w:rsidP="00C7520E">
      <w:pPr>
        <w:pStyle w:val="ListRef"/>
        <w:numPr>
          <w:ilvl w:val="0"/>
          <w:numId w:val="6"/>
        </w:numPr>
        <w:spacing w:before="100" w:beforeAutospacing="1" w:after="160"/>
        <w:rPr>
          <w:lang w:val="fr-CA"/>
        </w:rPr>
      </w:pPr>
      <w:r w:rsidRPr="000165F5">
        <w:rPr>
          <w:lang w:val="fr-CA"/>
        </w:rPr>
        <w:t>le droit de toute personne à l</w:t>
      </w:r>
      <w:r w:rsidR="00A848C3" w:rsidRPr="000165F5">
        <w:rPr>
          <w:lang w:val="fr-CA"/>
        </w:rPr>
        <w:t>’</w:t>
      </w:r>
      <w:r w:rsidRPr="000165F5">
        <w:rPr>
          <w:lang w:val="fr-CA"/>
        </w:rPr>
        <w:t>égalité des chances d</w:t>
      </w:r>
      <w:r w:rsidR="00A848C3" w:rsidRPr="000165F5">
        <w:rPr>
          <w:lang w:val="fr-CA"/>
        </w:rPr>
        <w:t>’</w:t>
      </w:r>
      <w:r w:rsidRPr="000165F5">
        <w:rPr>
          <w:lang w:val="fr-CA"/>
        </w:rPr>
        <w:t>épanouissement</w:t>
      </w:r>
      <w:r w:rsidR="00D70F38">
        <w:rPr>
          <w:lang w:val="fr-CA"/>
        </w:rPr>
        <w:t> </w:t>
      </w:r>
      <w:r w:rsidRPr="000165F5">
        <w:rPr>
          <w:lang w:val="fr-CA"/>
        </w:rPr>
        <w:t>;</w:t>
      </w:r>
    </w:p>
    <w:p w14:paraId="1420D796" w14:textId="3485CDEF" w:rsidR="00122D17" w:rsidRPr="000165F5" w:rsidRDefault="00DE0736" w:rsidP="00C7520E">
      <w:pPr>
        <w:pStyle w:val="ListRef"/>
        <w:numPr>
          <w:ilvl w:val="0"/>
          <w:numId w:val="6"/>
        </w:numPr>
        <w:spacing w:before="100" w:beforeAutospacing="1" w:after="160"/>
        <w:rPr>
          <w:lang w:val="fr-CA"/>
        </w:rPr>
      </w:pPr>
      <w:r w:rsidRPr="000165F5">
        <w:rPr>
          <w:lang w:val="fr-CA"/>
        </w:rPr>
        <w:t>le droit de pouvoir participer pleinement et de manière égale à la vie de la société</w:t>
      </w:r>
      <w:r w:rsidR="00D70F38">
        <w:rPr>
          <w:lang w:val="fr-CA"/>
        </w:rPr>
        <w:t> </w:t>
      </w:r>
      <w:r w:rsidRPr="000165F5">
        <w:rPr>
          <w:lang w:val="fr-CA"/>
        </w:rPr>
        <w:t>;</w:t>
      </w:r>
    </w:p>
    <w:p w14:paraId="4AFB5362" w14:textId="0C3A27F0" w:rsidR="00122D17" w:rsidRPr="000165F5" w:rsidRDefault="00DE0736" w:rsidP="00C7520E">
      <w:pPr>
        <w:pStyle w:val="ListRef"/>
        <w:numPr>
          <w:ilvl w:val="0"/>
          <w:numId w:val="6"/>
        </w:numPr>
        <w:spacing w:before="100" w:beforeAutospacing="1" w:after="160"/>
        <w:rPr>
          <w:lang w:val="fr-CA"/>
        </w:rPr>
      </w:pPr>
      <w:r w:rsidRPr="000165F5">
        <w:rPr>
          <w:lang w:val="fr-CA"/>
        </w:rPr>
        <w:t>le droit de toute personne d</w:t>
      </w:r>
      <w:r w:rsidR="00A848C3" w:rsidRPr="000165F5">
        <w:rPr>
          <w:lang w:val="fr-CA"/>
        </w:rPr>
        <w:t>’</w:t>
      </w:r>
      <w:r w:rsidRPr="000165F5">
        <w:rPr>
          <w:lang w:val="fr-CA"/>
        </w:rPr>
        <w:t>avoir concrètement la possibilité de prendre des décisions pour elle-même, avec ou sans aide</w:t>
      </w:r>
      <w:r w:rsidR="00D70F38">
        <w:rPr>
          <w:lang w:val="fr-CA"/>
        </w:rPr>
        <w:t> </w:t>
      </w:r>
      <w:r w:rsidRPr="000165F5">
        <w:rPr>
          <w:lang w:val="fr-CA"/>
        </w:rPr>
        <w:t>;</w:t>
      </w:r>
    </w:p>
    <w:p w14:paraId="26BAB1CB" w14:textId="2E1ADB0F" w:rsidR="00122D17" w:rsidRPr="000165F5" w:rsidRDefault="00DE0736" w:rsidP="00C7520E">
      <w:pPr>
        <w:pStyle w:val="ListRef"/>
        <w:numPr>
          <w:ilvl w:val="0"/>
          <w:numId w:val="6"/>
        </w:numPr>
        <w:spacing w:before="100" w:beforeAutospacing="1" w:after="160"/>
        <w:rPr>
          <w:lang w:val="fr-CA"/>
        </w:rPr>
      </w:pPr>
      <w:r w:rsidRPr="000165F5">
        <w:rPr>
          <w:lang w:val="fr-CA"/>
        </w:rPr>
        <w:t>le fait que les lois, les politiques, les programmes, les services et les structures doivent tenir compte de la manière dont les différents types d</w:t>
      </w:r>
      <w:r w:rsidR="00A848C3" w:rsidRPr="000165F5">
        <w:rPr>
          <w:lang w:val="fr-CA"/>
        </w:rPr>
        <w:t>’</w:t>
      </w:r>
      <w:r w:rsidRPr="000165F5">
        <w:rPr>
          <w:lang w:val="fr-CA"/>
        </w:rPr>
        <w:t>obstacles et de discriminations se croisent</w:t>
      </w:r>
      <w:r w:rsidR="00D70F38">
        <w:rPr>
          <w:lang w:val="fr-CA"/>
        </w:rPr>
        <w:t> </w:t>
      </w:r>
      <w:r w:rsidRPr="000165F5">
        <w:rPr>
          <w:lang w:val="fr-CA"/>
        </w:rPr>
        <w:t>;</w:t>
      </w:r>
    </w:p>
    <w:p w14:paraId="63436E65" w14:textId="5752A31E" w:rsidR="00122D17" w:rsidRPr="000165F5" w:rsidRDefault="00DE0736" w:rsidP="00C7520E">
      <w:pPr>
        <w:pStyle w:val="ListRef"/>
        <w:numPr>
          <w:ilvl w:val="0"/>
          <w:numId w:val="6"/>
        </w:numPr>
        <w:spacing w:before="100" w:beforeAutospacing="1" w:after="160"/>
        <w:rPr>
          <w:lang w:val="fr-CA"/>
        </w:rPr>
      </w:pPr>
      <w:r w:rsidRPr="000165F5">
        <w:rPr>
          <w:lang w:val="fr-CA"/>
        </w:rPr>
        <w:t>le fait que les personnes en situation de handicap doivent participer à l</w:t>
      </w:r>
      <w:r w:rsidR="00A848C3" w:rsidRPr="000165F5">
        <w:rPr>
          <w:lang w:val="fr-CA"/>
        </w:rPr>
        <w:t>’</w:t>
      </w:r>
      <w:r w:rsidRPr="000165F5">
        <w:rPr>
          <w:lang w:val="fr-CA"/>
        </w:rPr>
        <w:t>élaboration et à la conception des lois, des politiques, des programmes, des services et des structures</w:t>
      </w:r>
      <w:r w:rsidR="00D70F38">
        <w:rPr>
          <w:lang w:val="fr-CA"/>
        </w:rPr>
        <w:t> </w:t>
      </w:r>
      <w:r w:rsidRPr="000165F5">
        <w:rPr>
          <w:lang w:val="fr-CA"/>
        </w:rPr>
        <w:t>;</w:t>
      </w:r>
      <w:r w:rsidR="00A205E8" w:rsidRPr="000165F5">
        <w:rPr>
          <w:lang w:val="fr-CA"/>
        </w:rPr>
        <w:t xml:space="preserve"> </w:t>
      </w:r>
    </w:p>
    <w:p w14:paraId="2CEEF4A1" w14:textId="71035A02" w:rsidR="00F2044D" w:rsidRPr="000165F5" w:rsidRDefault="00DE0736" w:rsidP="00C7520E">
      <w:pPr>
        <w:pStyle w:val="ListRef"/>
        <w:numPr>
          <w:ilvl w:val="0"/>
          <w:numId w:val="6"/>
        </w:numPr>
        <w:spacing w:before="100" w:beforeAutospacing="1" w:after="160"/>
        <w:rPr>
          <w:lang w:val="fr-CA"/>
        </w:rPr>
      </w:pPr>
      <w:r w:rsidRPr="000165F5">
        <w:rPr>
          <w:lang w:val="fr-CA"/>
        </w:rPr>
        <w:t>des normes d</w:t>
      </w:r>
      <w:r w:rsidR="00A848C3" w:rsidRPr="000165F5">
        <w:rPr>
          <w:lang w:val="fr-CA"/>
        </w:rPr>
        <w:t>’</w:t>
      </w:r>
      <w:r w:rsidRPr="000165F5">
        <w:rPr>
          <w:lang w:val="fr-CA"/>
        </w:rPr>
        <w:t>accessibilité et des règlements doivent être créés dans l</w:t>
      </w:r>
      <w:r w:rsidR="00A848C3" w:rsidRPr="000165F5">
        <w:rPr>
          <w:lang w:val="fr-CA"/>
        </w:rPr>
        <w:t>’</w:t>
      </w:r>
      <w:r w:rsidRPr="000165F5">
        <w:rPr>
          <w:lang w:val="fr-CA"/>
        </w:rPr>
        <w:t>objectif d</w:t>
      </w:r>
      <w:r w:rsidR="00A848C3" w:rsidRPr="000165F5">
        <w:rPr>
          <w:lang w:val="fr-CA"/>
        </w:rPr>
        <w:t>’</w:t>
      </w:r>
      <w:r w:rsidRPr="000165F5">
        <w:rPr>
          <w:lang w:val="fr-CA"/>
        </w:rPr>
        <w:t>atteindre le niveau d</w:t>
      </w:r>
      <w:r w:rsidR="00A848C3" w:rsidRPr="000165F5">
        <w:rPr>
          <w:lang w:val="fr-CA"/>
        </w:rPr>
        <w:t>’</w:t>
      </w:r>
      <w:r w:rsidRPr="000165F5">
        <w:rPr>
          <w:lang w:val="fr-CA"/>
        </w:rPr>
        <w:t>accessibilité le plus élevé qui soit.</w:t>
      </w:r>
    </w:p>
    <w:p w14:paraId="28A0E9A7" w14:textId="77777777" w:rsidR="00F2044D" w:rsidRPr="000165F5" w:rsidRDefault="00F2044D" w:rsidP="00C7520E">
      <w:pPr>
        <w:spacing w:before="100" w:beforeAutospacing="1" w:after="160"/>
        <w:rPr>
          <w:lang w:val="fr-CA"/>
        </w:rPr>
      </w:pPr>
      <w:r w:rsidRPr="000165F5">
        <w:rPr>
          <w:lang w:val="fr-CA"/>
        </w:rPr>
        <w:br w:type="page"/>
      </w:r>
    </w:p>
    <w:p w14:paraId="662B9974" w14:textId="0CD1820B" w:rsidR="00122D17" w:rsidRPr="000165F5" w:rsidRDefault="001B079B" w:rsidP="00C7520E">
      <w:pPr>
        <w:pStyle w:val="Heading2"/>
        <w:spacing w:before="100" w:beforeAutospacing="1" w:after="160" w:line="276" w:lineRule="auto"/>
        <w:ind w:left="851" w:hanging="851"/>
        <w:rPr>
          <w:lang w:val="fr-CA"/>
        </w:rPr>
      </w:pPr>
      <w:bookmarkStart w:id="23" w:name="_Toc167871568"/>
      <w:bookmarkStart w:id="24" w:name="_Toc200986306"/>
      <w:r w:rsidRPr="000165F5">
        <w:rPr>
          <w:bCs/>
          <w:lang w:val="fr-CA"/>
        </w:rPr>
        <w:lastRenderedPageBreak/>
        <w:t xml:space="preserve">La </w:t>
      </w:r>
      <w:r w:rsidR="00DE0736" w:rsidRPr="000165F5">
        <w:rPr>
          <w:bCs/>
          <w:lang w:val="fr-CA"/>
        </w:rPr>
        <w:t>Convention relative aux droits des personnes handicapées des Nations Unies</w:t>
      </w:r>
      <w:bookmarkEnd w:id="23"/>
      <w:bookmarkEnd w:id="24"/>
    </w:p>
    <w:p w14:paraId="31AAF698" w14:textId="246F1137" w:rsidR="00B34280" w:rsidRPr="000165F5" w:rsidRDefault="00DE0736" w:rsidP="00C7520E">
      <w:pPr>
        <w:spacing w:before="100" w:beforeAutospacing="1" w:after="160"/>
        <w:rPr>
          <w:lang w:val="fr-CA"/>
        </w:rPr>
      </w:pPr>
      <w:r w:rsidRPr="000165F5">
        <w:rPr>
          <w:lang w:val="fr-CA"/>
        </w:rPr>
        <w:t xml:space="preserve">Le Canada a adhéré à la Convention relative aux droits des personnes handicapées </w:t>
      </w:r>
      <w:r w:rsidR="00A205E8" w:rsidRPr="000165F5">
        <w:rPr>
          <w:lang w:val="fr-CA"/>
        </w:rPr>
        <w:t>des Nations Unies</w:t>
      </w:r>
      <w:r w:rsidR="001B079B" w:rsidRPr="000165F5">
        <w:rPr>
          <w:lang w:val="fr-CA"/>
        </w:rPr>
        <w:t xml:space="preserve"> (CDPH)</w:t>
      </w:r>
      <w:r w:rsidR="00A205E8" w:rsidRPr="000165F5">
        <w:rPr>
          <w:lang w:val="fr-CA"/>
        </w:rPr>
        <w:t xml:space="preserve"> </w:t>
      </w:r>
      <w:r w:rsidRPr="000165F5">
        <w:rPr>
          <w:lang w:val="fr-CA"/>
        </w:rPr>
        <w:t xml:space="preserve">en 2010. </w:t>
      </w:r>
      <w:r w:rsidR="001B079B" w:rsidRPr="000165F5">
        <w:rPr>
          <w:lang w:val="fr-CA"/>
        </w:rPr>
        <w:t xml:space="preserve">La Convention </w:t>
      </w:r>
      <w:r w:rsidRPr="000165F5">
        <w:rPr>
          <w:lang w:val="fr-CA"/>
        </w:rPr>
        <w:t>protège et promeut les droits et la dignité des personnes en situation de handicap sans discrimination et sur la base de l</w:t>
      </w:r>
      <w:r w:rsidR="00A848C3" w:rsidRPr="000165F5">
        <w:rPr>
          <w:lang w:val="fr-CA"/>
        </w:rPr>
        <w:t>’</w:t>
      </w:r>
      <w:r w:rsidRPr="000165F5">
        <w:rPr>
          <w:lang w:val="fr-CA"/>
        </w:rPr>
        <w:t xml:space="preserve">égalité avec les autres. Les signataires de la </w:t>
      </w:r>
      <w:r w:rsidR="001B079B" w:rsidRPr="000165F5">
        <w:rPr>
          <w:lang w:val="fr-CA"/>
        </w:rPr>
        <w:t xml:space="preserve">CDPH </w:t>
      </w:r>
      <w:r w:rsidRPr="000165F5">
        <w:rPr>
          <w:lang w:val="fr-CA"/>
        </w:rPr>
        <w:t>doivent promouvoir et assurer la jouissance pleine et entière des droits des personnes en situation de handicap, y compris leur pleine égalité devant la loi. L</w:t>
      </w:r>
      <w:r w:rsidR="001B079B" w:rsidRPr="000165F5">
        <w:rPr>
          <w:lang w:val="fr-CA"/>
        </w:rPr>
        <w:t xml:space="preserve">a CDPH </w:t>
      </w:r>
      <w:r w:rsidRPr="000165F5">
        <w:rPr>
          <w:lang w:val="fr-CA"/>
        </w:rPr>
        <w:t>a servi de catalyseur majeur dans le mouvement mondial visant à traiter les personnes en situation de handicap comme des membres à part entière et égaux de la société. L</w:t>
      </w:r>
      <w:r w:rsidR="00A848C3" w:rsidRPr="000165F5">
        <w:rPr>
          <w:lang w:val="fr-CA"/>
        </w:rPr>
        <w:t>’</w:t>
      </w:r>
      <w:r w:rsidRPr="000165F5">
        <w:rPr>
          <w:lang w:val="fr-CA"/>
        </w:rPr>
        <w:t>approche des droits de la personne a permis de s</w:t>
      </w:r>
      <w:r w:rsidR="00A848C3" w:rsidRPr="000165F5">
        <w:rPr>
          <w:lang w:val="fr-CA"/>
        </w:rPr>
        <w:t>’</w:t>
      </w:r>
      <w:r w:rsidRPr="000165F5">
        <w:rPr>
          <w:lang w:val="fr-CA"/>
        </w:rPr>
        <w:t>éloigner d</w:t>
      </w:r>
      <w:r w:rsidR="00A848C3" w:rsidRPr="000165F5">
        <w:rPr>
          <w:lang w:val="fr-CA"/>
        </w:rPr>
        <w:t>’</w:t>
      </w:r>
      <w:r w:rsidRPr="000165F5">
        <w:rPr>
          <w:lang w:val="fr-CA"/>
        </w:rPr>
        <w:t xml:space="preserve">une perception des personnes en situation de handicap comme des sujets de charité, de traitements médicaux et de protection sociale. La Convention relative aux droits des personnes handicapées des Nations Unies, la Charte canadienne des droits et libertés et la </w:t>
      </w:r>
      <w:r w:rsidRPr="000165F5">
        <w:rPr>
          <w:i/>
          <w:iCs/>
          <w:lang w:val="fr-CA"/>
        </w:rPr>
        <w:t>Loi canadienne sur les droits de la personne</w:t>
      </w:r>
      <w:r w:rsidRPr="000165F5">
        <w:rPr>
          <w:lang w:val="fr-CA"/>
        </w:rPr>
        <w:t xml:space="preserve"> sont les cadres fondamentaux des droits de la personne qui soutiennent l</w:t>
      </w:r>
      <w:r w:rsidR="00A848C3" w:rsidRPr="000165F5">
        <w:rPr>
          <w:lang w:val="fr-CA"/>
        </w:rPr>
        <w:t>’</w:t>
      </w:r>
      <w:r w:rsidRPr="000165F5">
        <w:rPr>
          <w:lang w:val="fr-CA"/>
        </w:rPr>
        <w:t xml:space="preserve">équité et sur lesquels la </w:t>
      </w:r>
      <w:r w:rsidRPr="000165F5">
        <w:rPr>
          <w:rStyle w:val="TitleOfWork"/>
          <w:bCs w:val="0"/>
          <w:lang w:val="fr-CA"/>
        </w:rPr>
        <w:t>Loi canadienne sur l</w:t>
      </w:r>
      <w:r w:rsidR="00A848C3" w:rsidRPr="000165F5">
        <w:rPr>
          <w:rStyle w:val="TitleOfWork"/>
          <w:bCs w:val="0"/>
          <w:lang w:val="fr-CA"/>
        </w:rPr>
        <w:t>’</w:t>
      </w:r>
      <w:r w:rsidRPr="000165F5">
        <w:rPr>
          <w:rStyle w:val="TitleOfWork"/>
          <w:bCs w:val="0"/>
          <w:lang w:val="fr-CA"/>
        </w:rPr>
        <w:t>accessibilité</w:t>
      </w:r>
      <w:r w:rsidRPr="000165F5">
        <w:rPr>
          <w:lang w:val="fr-CA"/>
        </w:rPr>
        <w:t xml:space="preserve"> a été élaborée.</w:t>
      </w:r>
    </w:p>
    <w:bookmarkEnd w:id="14"/>
    <w:p w14:paraId="06C2FDF0" w14:textId="77777777" w:rsidR="00582A28" w:rsidRPr="000165F5" w:rsidRDefault="00DE0736" w:rsidP="00C7520E">
      <w:pPr>
        <w:spacing w:before="100" w:beforeAutospacing="1" w:after="160"/>
        <w:rPr>
          <w:rFonts w:eastAsiaTheme="majorEastAsia" w:cstheme="majorBidi"/>
          <w:b/>
          <w:color w:val="545454"/>
          <w:sz w:val="56"/>
          <w:szCs w:val="32"/>
          <w:lang w:val="fr-CA"/>
        </w:rPr>
      </w:pPr>
      <w:r w:rsidRPr="000165F5">
        <w:rPr>
          <w:lang w:val="fr-CA"/>
        </w:rPr>
        <w:br w:type="page"/>
      </w:r>
    </w:p>
    <w:p w14:paraId="0CD69DCD" w14:textId="4D0E4B53" w:rsidR="003B6B84" w:rsidRDefault="003B6B84" w:rsidP="00C7520E">
      <w:pPr>
        <w:pStyle w:val="Heading1"/>
        <w:spacing w:before="100" w:beforeAutospacing="1" w:after="160" w:line="276" w:lineRule="auto"/>
        <w:rPr>
          <w:lang w:val="fr-CA"/>
        </w:rPr>
      </w:pPr>
      <w:bookmarkStart w:id="25" w:name="_Toc200986307"/>
      <w:bookmarkEnd w:id="8"/>
      <w:r>
        <w:rPr>
          <w:lang w:val="fr-CA"/>
        </w:rPr>
        <w:lastRenderedPageBreak/>
        <w:t>Définitions</w:t>
      </w:r>
      <w:bookmarkEnd w:id="25"/>
    </w:p>
    <w:p w14:paraId="280BAFDC" w14:textId="5A590AC8" w:rsidR="00E348A7" w:rsidRDefault="00E348A7" w:rsidP="00C7520E">
      <w:pPr>
        <w:spacing w:before="100" w:beforeAutospacing="1" w:after="160"/>
        <w:rPr>
          <w:b/>
          <w:bCs/>
          <w:lang w:val="fr-CA"/>
        </w:rPr>
      </w:pPr>
      <w:r w:rsidRPr="006A1DD5">
        <w:rPr>
          <w:b/>
          <w:bCs/>
          <w:lang w:val="fr-CA"/>
        </w:rPr>
        <w:t>Remarque</w:t>
      </w:r>
      <w:r w:rsidR="00C82DDA">
        <w:rPr>
          <w:b/>
          <w:bCs/>
          <w:lang w:val="fr-CA"/>
        </w:rPr>
        <w:t> </w:t>
      </w:r>
      <w:r w:rsidRPr="006A1DD5">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54335324" w14:textId="776FBA71" w:rsidR="0075503A" w:rsidRPr="000165F5" w:rsidRDefault="0075503A" w:rsidP="00C7520E">
      <w:pPr>
        <w:spacing w:before="100" w:beforeAutospacing="1" w:after="160"/>
        <w:rPr>
          <w:lang w:val="fr-CA"/>
        </w:rPr>
      </w:pPr>
      <w:r w:rsidRPr="000165F5">
        <w:rPr>
          <w:lang w:val="fr-CA"/>
        </w:rPr>
        <w:t>Les définitions suivantes s</w:t>
      </w:r>
      <w:r w:rsidR="00C82DDA">
        <w:rPr>
          <w:lang w:val="fr-CA"/>
        </w:rPr>
        <w:t>’</w:t>
      </w:r>
      <w:r w:rsidRPr="000165F5">
        <w:rPr>
          <w:lang w:val="fr-CA"/>
        </w:rPr>
        <w:t xml:space="preserve">appliquent aux termes utilisés dans </w:t>
      </w:r>
      <w:r>
        <w:rPr>
          <w:lang w:val="fr-CA"/>
        </w:rPr>
        <w:t xml:space="preserve">ce </w:t>
      </w:r>
      <w:r w:rsidRPr="000165F5">
        <w:rPr>
          <w:lang w:val="fr-CA"/>
        </w:rPr>
        <w:t>guide technique</w:t>
      </w:r>
      <w:r w:rsidR="00C82DDA">
        <w:rPr>
          <w:lang w:val="fr-CA"/>
        </w:rPr>
        <w:t> </w:t>
      </w:r>
      <w:r w:rsidRPr="000165F5">
        <w:rPr>
          <w:lang w:val="fr-CA"/>
        </w:rPr>
        <w:t xml:space="preserve">: </w:t>
      </w:r>
    </w:p>
    <w:p w14:paraId="5F685BB8" w14:textId="18A811E0" w:rsidR="00516780" w:rsidRDefault="00516780" w:rsidP="00C7520E">
      <w:pPr>
        <w:spacing w:before="100" w:beforeAutospacing="1" w:after="160"/>
        <w:rPr>
          <w:rStyle w:val="EmphasisUseSparingly"/>
          <w:lang w:val="fr-CA"/>
        </w:rPr>
      </w:pPr>
      <w:r>
        <w:rPr>
          <w:rStyle w:val="EmphasisUseSparingly"/>
          <w:lang w:val="fr-CA"/>
        </w:rPr>
        <w:t xml:space="preserve">Aide </w:t>
      </w:r>
      <w:r>
        <w:rPr>
          <w:rStyle w:val="EmphasisUseSparingly"/>
          <w:rFonts w:cs="Arial"/>
          <w:lang w:val="fr-CA"/>
        </w:rPr>
        <w:t>à</w:t>
      </w:r>
      <w:r>
        <w:rPr>
          <w:rStyle w:val="EmphasisUseSparingly"/>
          <w:lang w:val="fr-CA"/>
        </w:rPr>
        <w:t xml:space="preserve"> la mobilité </w:t>
      </w:r>
      <w:r w:rsidRPr="00E96354">
        <w:rPr>
          <w:rStyle w:val="EmphasisUseSparingly"/>
          <w:b w:val="0"/>
          <w:bCs/>
          <w:lang w:val="fr-CA"/>
        </w:rPr>
        <w:t>–</w:t>
      </w:r>
      <w:r w:rsidR="0001169D">
        <w:rPr>
          <w:rStyle w:val="EmphasisUseSparingly"/>
          <w:b w:val="0"/>
          <w:bCs/>
          <w:lang w:val="fr-CA"/>
        </w:rPr>
        <w:t xml:space="preserve"> U</w:t>
      </w:r>
      <w:r w:rsidR="001F55AD">
        <w:rPr>
          <w:rStyle w:val="EmphasisUseSparingly"/>
          <w:b w:val="0"/>
          <w:bCs/>
          <w:lang w:val="fr-CA"/>
        </w:rPr>
        <w:t>n terme utilis</w:t>
      </w:r>
      <w:r w:rsidR="001F55AD">
        <w:rPr>
          <w:rStyle w:val="EmphasisUseSparingly"/>
          <w:rFonts w:cs="Arial"/>
          <w:b w:val="0"/>
          <w:bCs/>
          <w:lang w:val="fr-CA"/>
        </w:rPr>
        <w:t>é</w:t>
      </w:r>
      <w:r w:rsidR="001F55AD">
        <w:rPr>
          <w:rStyle w:val="EmphasisUseSparingly"/>
          <w:b w:val="0"/>
          <w:bCs/>
          <w:lang w:val="fr-CA"/>
        </w:rPr>
        <w:t xml:space="preserve"> pour englober la variété d’appareils fonctionnels utilis</w:t>
      </w:r>
      <w:r w:rsidR="001F55AD">
        <w:rPr>
          <w:rStyle w:val="EmphasisUseSparingly"/>
          <w:rFonts w:cs="Arial"/>
          <w:b w:val="0"/>
          <w:bCs/>
          <w:lang w:val="fr-CA"/>
        </w:rPr>
        <w:t>é</w:t>
      </w:r>
      <w:r w:rsidR="001F55AD">
        <w:rPr>
          <w:rStyle w:val="EmphasisUseSparingly"/>
          <w:b w:val="0"/>
          <w:bCs/>
          <w:lang w:val="fr-CA"/>
        </w:rPr>
        <w:t>s par les personnes à mobilité réduite ou handicaps physiques, y compris les fauteuils roulants manuels et électriques, les mobylettes, les cannes et les béquilles.</w:t>
      </w:r>
    </w:p>
    <w:p w14:paraId="50096EE8" w14:textId="7A3D16DA" w:rsidR="0075503A" w:rsidRPr="000165F5" w:rsidRDefault="00760706" w:rsidP="00C7520E">
      <w:pPr>
        <w:spacing w:before="100" w:beforeAutospacing="1" w:after="160"/>
        <w:rPr>
          <w:rStyle w:val="EmphasisUseSparingly"/>
          <w:b w:val="0"/>
          <w:bCs/>
          <w:lang w:val="fr-CA"/>
        </w:rPr>
      </w:pPr>
      <w:r>
        <w:rPr>
          <w:rStyle w:val="EmphasisUseSparingly"/>
          <w:lang w:val="fr-CA"/>
        </w:rPr>
        <w:t>Appareils fonctionnels</w:t>
      </w:r>
      <w:r w:rsidR="0075503A">
        <w:rPr>
          <w:rStyle w:val="EmphasisUseSparingly"/>
          <w:lang w:val="fr-CA"/>
        </w:rPr>
        <w:t xml:space="preserve"> </w:t>
      </w:r>
      <w:r w:rsidR="0075503A" w:rsidRPr="000165F5">
        <w:rPr>
          <w:rStyle w:val="EmphasisUseSparingly"/>
          <w:b w:val="0"/>
          <w:bCs/>
          <w:lang w:val="fr-CA"/>
        </w:rPr>
        <w:t xml:space="preserve">– </w:t>
      </w:r>
      <w:r w:rsidR="0001169D">
        <w:rPr>
          <w:rStyle w:val="EmphasisUseSparingly"/>
          <w:b w:val="0"/>
          <w:bCs/>
          <w:lang w:val="fr-CA"/>
        </w:rPr>
        <w:t>T</w:t>
      </w:r>
      <w:r w:rsidR="0075503A" w:rsidRPr="000165F5">
        <w:rPr>
          <w:rStyle w:val="EmphasisUseSparingly"/>
          <w:b w:val="0"/>
          <w:bCs/>
          <w:lang w:val="fr-CA"/>
        </w:rPr>
        <w:t xml:space="preserve">out appareil médical, aide à la mobilité, aide à la communication ou autre aide spécialement conçue pour aider une personne </w:t>
      </w:r>
      <w:r w:rsidR="0075503A">
        <w:rPr>
          <w:rStyle w:val="EmphasisUseSparingly"/>
          <w:b w:val="0"/>
          <w:bCs/>
          <w:lang w:val="fr-CA"/>
        </w:rPr>
        <w:t>en situation de handicap</w:t>
      </w:r>
      <w:r w:rsidR="0075503A" w:rsidRPr="000165F5">
        <w:rPr>
          <w:rStyle w:val="EmphasisUseSparingly"/>
          <w:b w:val="0"/>
          <w:bCs/>
          <w:lang w:val="fr-CA"/>
        </w:rPr>
        <w:t>.</w:t>
      </w:r>
    </w:p>
    <w:p w14:paraId="6FCAB443" w14:textId="145088C0" w:rsidR="0075503A" w:rsidRPr="000165F5" w:rsidRDefault="0075503A" w:rsidP="00C7520E">
      <w:pPr>
        <w:spacing w:before="100" w:beforeAutospacing="1" w:after="160"/>
        <w:rPr>
          <w:rStyle w:val="EmphasisUseSparingly"/>
          <w:b w:val="0"/>
          <w:bCs/>
          <w:lang w:val="fr-CA"/>
        </w:rPr>
      </w:pPr>
      <w:r w:rsidRPr="000165F5">
        <w:rPr>
          <w:rStyle w:val="EmphasisUseSparingly"/>
          <w:lang w:val="fr-CA"/>
        </w:rPr>
        <w:t>Chien d</w:t>
      </w:r>
      <w:r w:rsidR="00C82DDA">
        <w:rPr>
          <w:rStyle w:val="EmphasisUseSparingly"/>
          <w:lang w:val="fr-CA"/>
        </w:rPr>
        <w:t>’</w:t>
      </w:r>
      <w:r w:rsidRPr="000165F5">
        <w:rPr>
          <w:rStyle w:val="EmphasisUseSparingly"/>
          <w:lang w:val="fr-CA"/>
        </w:rPr>
        <w:t>assistance</w:t>
      </w:r>
      <w:r w:rsidRPr="000165F5">
        <w:rPr>
          <w:rStyle w:val="EmphasisUseSparingly"/>
          <w:b w:val="0"/>
          <w:bCs/>
          <w:lang w:val="fr-CA"/>
        </w:rPr>
        <w:t xml:space="preserve"> – Un chien qui</w:t>
      </w:r>
      <w:r w:rsidR="00C82DDA">
        <w:rPr>
          <w:rStyle w:val="EmphasisUseSparingly"/>
          <w:b w:val="0"/>
          <w:bCs/>
          <w:lang w:val="fr-CA"/>
        </w:rPr>
        <w:t> </w:t>
      </w:r>
      <w:r w:rsidRPr="000165F5">
        <w:rPr>
          <w:rStyle w:val="EmphasisUseSparingly"/>
          <w:b w:val="0"/>
          <w:bCs/>
          <w:lang w:val="fr-CA"/>
        </w:rPr>
        <w:t xml:space="preserve">: </w:t>
      </w:r>
    </w:p>
    <w:p w14:paraId="4E726985" w14:textId="1848997B" w:rsidR="0075503A" w:rsidRPr="000165F5" w:rsidRDefault="008F3796" w:rsidP="00C7520E">
      <w:pPr>
        <w:pStyle w:val="ListParagraph"/>
        <w:numPr>
          <w:ilvl w:val="0"/>
          <w:numId w:val="49"/>
        </w:numPr>
        <w:spacing w:before="100" w:beforeAutospacing="1" w:after="160"/>
        <w:rPr>
          <w:lang w:val="fr-CA"/>
        </w:rPr>
      </w:pPr>
      <w:r>
        <w:rPr>
          <w:lang w:val="fr-CA"/>
        </w:rPr>
        <w:t>e</w:t>
      </w:r>
      <w:r w:rsidR="00561312">
        <w:rPr>
          <w:lang w:val="fr-CA"/>
        </w:rPr>
        <w:t>st f</w:t>
      </w:r>
      <w:r w:rsidR="0075503A" w:rsidRPr="000165F5">
        <w:rPr>
          <w:lang w:val="fr-CA"/>
        </w:rPr>
        <w:t xml:space="preserve">ormé individuellement par un organisme ou </w:t>
      </w:r>
      <w:proofErr w:type="gramStart"/>
      <w:r w:rsidR="0075503A" w:rsidRPr="000165F5">
        <w:rPr>
          <w:lang w:val="fr-CA"/>
        </w:rPr>
        <w:t>une personne spécialisé</w:t>
      </w:r>
      <w:r w:rsidR="00DA6363">
        <w:rPr>
          <w:lang w:val="fr-CA"/>
        </w:rPr>
        <w:t>s</w:t>
      </w:r>
      <w:proofErr w:type="gramEnd"/>
      <w:r w:rsidR="0075503A" w:rsidRPr="000165F5">
        <w:rPr>
          <w:lang w:val="fr-CA"/>
        </w:rPr>
        <w:t xml:space="preserve"> dans la formation de chiens d</w:t>
      </w:r>
      <w:r w:rsidR="00C82DDA">
        <w:rPr>
          <w:lang w:val="fr-CA"/>
        </w:rPr>
        <w:t>’</w:t>
      </w:r>
      <w:r w:rsidR="0075503A" w:rsidRPr="000165F5">
        <w:rPr>
          <w:lang w:val="fr-CA"/>
        </w:rPr>
        <w:t xml:space="preserve">assistance pour aider une personne </w:t>
      </w:r>
      <w:r>
        <w:rPr>
          <w:lang w:val="fr-CA"/>
        </w:rPr>
        <w:t>ayant</w:t>
      </w:r>
      <w:r w:rsidR="0075503A" w:rsidRPr="000165F5">
        <w:rPr>
          <w:lang w:val="fr-CA"/>
        </w:rPr>
        <w:t xml:space="preserve"> un besoin lié à son handicap</w:t>
      </w:r>
      <w:r w:rsidR="00D70F38">
        <w:rPr>
          <w:lang w:val="fr-CA"/>
        </w:rPr>
        <w:t> </w:t>
      </w:r>
      <w:r>
        <w:rPr>
          <w:lang w:val="fr-CA"/>
        </w:rPr>
        <w:t>;</w:t>
      </w:r>
      <w:r w:rsidR="0075503A" w:rsidRPr="000165F5">
        <w:rPr>
          <w:lang w:val="fr-CA"/>
        </w:rPr>
        <w:t xml:space="preserve"> </w:t>
      </w:r>
    </w:p>
    <w:p w14:paraId="164704D6" w14:textId="3434C685" w:rsidR="0075503A" w:rsidRPr="000165F5" w:rsidRDefault="0075503A" w:rsidP="00C7520E">
      <w:pPr>
        <w:pStyle w:val="ListParagraph"/>
        <w:numPr>
          <w:ilvl w:val="0"/>
          <w:numId w:val="49"/>
        </w:numPr>
        <w:spacing w:before="100" w:beforeAutospacing="1" w:after="160"/>
        <w:rPr>
          <w:lang w:val="fr-CA"/>
        </w:rPr>
      </w:pPr>
      <w:r w:rsidRPr="000165F5">
        <w:rPr>
          <w:lang w:val="fr-CA"/>
        </w:rPr>
        <w:t>n</w:t>
      </w:r>
      <w:r w:rsidR="00C82DDA">
        <w:rPr>
          <w:lang w:val="fr-CA"/>
        </w:rPr>
        <w:t>’</w:t>
      </w:r>
      <w:r w:rsidRPr="000165F5">
        <w:rPr>
          <w:lang w:val="fr-CA"/>
        </w:rPr>
        <w:t>est pas autrement interdit par la loi</w:t>
      </w:r>
      <w:r w:rsidR="00D70F38">
        <w:rPr>
          <w:lang w:val="fr-CA"/>
        </w:rPr>
        <w:t> </w:t>
      </w:r>
      <w:r w:rsidR="008F3796">
        <w:rPr>
          <w:lang w:val="fr-CA"/>
        </w:rPr>
        <w:t>;</w:t>
      </w:r>
      <w:r w:rsidRPr="000165F5">
        <w:rPr>
          <w:lang w:val="fr-CA"/>
        </w:rPr>
        <w:t xml:space="preserve"> </w:t>
      </w:r>
    </w:p>
    <w:p w14:paraId="3D914056" w14:textId="67B0B70D" w:rsidR="0075503A" w:rsidRPr="000165F5" w:rsidRDefault="0075503A" w:rsidP="00C7520E">
      <w:pPr>
        <w:pStyle w:val="ListParagraph"/>
        <w:numPr>
          <w:ilvl w:val="0"/>
          <w:numId w:val="49"/>
        </w:numPr>
        <w:spacing w:before="100" w:beforeAutospacing="1" w:after="160"/>
        <w:rPr>
          <w:lang w:val="fr-CA"/>
        </w:rPr>
      </w:pPr>
      <w:r w:rsidRPr="000165F5">
        <w:rPr>
          <w:lang w:val="fr-CA"/>
        </w:rPr>
        <w:t>se comporte d</w:t>
      </w:r>
      <w:r w:rsidR="00C82DDA">
        <w:rPr>
          <w:lang w:val="fr-CA"/>
        </w:rPr>
        <w:t>’</w:t>
      </w:r>
      <w:r w:rsidRPr="000165F5">
        <w:rPr>
          <w:lang w:val="fr-CA"/>
        </w:rPr>
        <w:t xml:space="preserve">une manière contrôlée et non agressive tout en aidant la personne </w:t>
      </w:r>
      <w:r w:rsidR="00561312">
        <w:rPr>
          <w:lang w:val="fr-CA"/>
        </w:rPr>
        <w:t>en situation de handicap</w:t>
      </w:r>
      <w:r w:rsidR="00D70F38">
        <w:rPr>
          <w:lang w:val="fr-CA"/>
        </w:rPr>
        <w:t> </w:t>
      </w:r>
      <w:r w:rsidRPr="000165F5">
        <w:rPr>
          <w:lang w:val="fr-CA"/>
        </w:rPr>
        <w:t xml:space="preserve">; </w:t>
      </w:r>
      <w:r w:rsidR="00561312">
        <w:rPr>
          <w:lang w:val="fr-CA"/>
        </w:rPr>
        <w:t>et</w:t>
      </w:r>
    </w:p>
    <w:p w14:paraId="085DFEBC" w14:textId="52A9E2B7" w:rsidR="0075503A" w:rsidRDefault="00561312" w:rsidP="00C7520E">
      <w:pPr>
        <w:pStyle w:val="ListParagraph"/>
        <w:numPr>
          <w:ilvl w:val="0"/>
          <w:numId w:val="49"/>
        </w:numPr>
        <w:spacing w:before="100" w:beforeAutospacing="1" w:after="160"/>
        <w:rPr>
          <w:lang w:val="fr-CA"/>
        </w:rPr>
      </w:pPr>
      <w:r>
        <w:rPr>
          <w:lang w:val="fr-CA"/>
        </w:rPr>
        <w:lastRenderedPageBreak/>
        <w:t xml:space="preserve">est </w:t>
      </w:r>
      <w:r w:rsidR="0075503A" w:rsidRPr="000165F5">
        <w:rPr>
          <w:lang w:val="fr-CA"/>
        </w:rPr>
        <w:t>facilement identifiable par des indicateurs visuels, tels qu</w:t>
      </w:r>
      <w:r w:rsidR="00C82DDA">
        <w:rPr>
          <w:lang w:val="fr-CA"/>
        </w:rPr>
        <w:t>’</w:t>
      </w:r>
      <w:r w:rsidR="0075503A" w:rsidRPr="000165F5">
        <w:rPr>
          <w:lang w:val="fr-CA"/>
        </w:rPr>
        <w:t>un gilet ou un harnais, comme un chien d</w:t>
      </w:r>
      <w:r w:rsidR="00C82DDA">
        <w:rPr>
          <w:lang w:val="fr-CA"/>
        </w:rPr>
        <w:t>’</w:t>
      </w:r>
      <w:r w:rsidR="0075503A" w:rsidRPr="000165F5">
        <w:rPr>
          <w:lang w:val="fr-CA"/>
        </w:rPr>
        <w:t>assistance requis pour un service lié à un handicap</w:t>
      </w:r>
      <w:r>
        <w:rPr>
          <w:lang w:val="fr-CA"/>
        </w:rPr>
        <w:t>.</w:t>
      </w:r>
    </w:p>
    <w:p w14:paraId="7E7C3DA0" w14:textId="3264C83D" w:rsidR="006A1DD5" w:rsidRPr="006A1DD5" w:rsidRDefault="006A1DD5" w:rsidP="00C7520E">
      <w:pPr>
        <w:spacing w:before="100" w:beforeAutospacing="1" w:after="160"/>
        <w:rPr>
          <w:rStyle w:val="EmphasisUseSparingly"/>
          <w:lang w:val="fr-CA"/>
        </w:rPr>
      </w:pPr>
      <w:r w:rsidRPr="006A1DD5">
        <w:rPr>
          <w:rStyle w:val="EmphasisUseSparingly"/>
          <w:lang w:val="fr-CA"/>
        </w:rPr>
        <w:t xml:space="preserve">Chien-guide </w:t>
      </w:r>
      <w:r w:rsidRPr="006A1DD5">
        <w:rPr>
          <w:rStyle w:val="EmphasisUseSparingly"/>
          <w:b w:val="0"/>
          <w:bCs/>
          <w:lang w:val="fr-CA"/>
        </w:rPr>
        <w:t>– Un chien qui est formé pour guider une personne qui est aveugle ou malvoyante et est certifié</w:t>
      </w:r>
      <w:r w:rsidR="00C82DDA">
        <w:rPr>
          <w:rStyle w:val="EmphasisUseSparingly"/>
          <w:b w:val="0"/>
          <w:bCs/>
          <w:lang w:val="fr-CA"/>
        </w:rPr>
        <w:t>e</w:t>
      </w:r>
      <w:r w:rsidRPr="006A1DD5">
        <w:rPr>
          <w:rStyle w:val="EmphasisUseSparingly"/>
          <w:b w:val="0"/>
          <w:bCs/>
          <w:lang w:val="fr-CA"/>
        </w:rPr>
        <w:t xml:space="preserve"> comme un chien-guide.</w:t>
      </w:r>
    </w:p>
    <w:p w14:paraId="19021D75" w14:textId="007A42DA" w:rsidR="0075503A" w:rsidRPr="000165F5" w:rsidRDefault="0075503A" w:rsidP="00C7520E">
      <w:pPr>
        <w:spacing w:before="100" w:beforeAutospacing="1" w:after="160"/>
        <w:rPr>
          <w:rStyle w:val="EmphasisUseSparingly"/>
          <w:b w:val="0"/>
          <w:bCs/>
          <w:lang w:val="fr-CA"/>
        </w:rPr>
      </w:pPr>
      <w:r w:rsidRPr="000165F5">
        <w:rPr>
          <w:rStyle w:val="EmphasisUseSparingly"/>
          <w:lang w:val="fr-CA"/>
        </w:rPr>
        <w:t xml:space="preserve">Personne de soutien </w:t>
      </w:r>
      <w:r w:rsidRPr="000165F5">
        <w:rPr>
          <w:rStyle w:val="EmphasisUseSparingly"/>
          <w:b w:val="0"/>
          <w:bCs/>
          <w:lang w:val="fr-CA"/>
        </w:rPr>
        <w:t xml:space="preserve">– </w:t>
      </w:r>
      <w:r w:rsidR="006B0854">
        <w:rPr>
          <w:rStyle w:val="EmphasisUseSparingly"/>
          <w:b w:val="0"/>
          <w:bCs/>
          <w:lang w:val="fr-CA"/>
        </w:rPr>
        <w:t>Une p</w:t>
      </w:r>
      <w:r w:rsidRPr="000165F5">
        <w:rPr>
          <w:rStyle w:val="EmphasisUseSparingly"/>
          <w:b w:val="0"/>
          <w:bCs/>
          <w:lang w:val="fr-CA"/>
        </w:rPr>
        <w:t xml:space="preserve">ersonne qui accompagne une personne </w:t>
      </w:r>
      <w:r w:rsidR="00561312">
        <w:rPr>
          <w:rStyle w:val="EmphasisUseSparingly"/>
          <w:b w:val="0"/>
          <w:bCs/>
          <w:lang w:val="fr-CA"/>
        </w:rPr>
        <w:t>en situation de handicap</w:t>
      </w:r>
      <w:r w:rsidRPr="000165F5">
        <w:rPr>
          <w:rStyle w:val="EmphasisUseSparingly"/>
          <w:b w:val="0"/>
          <w:bCs/>
          <w:lang w:val="fr-CA"/>
        </w:rPr>
        <w:t xml:space="preserve"> pour l</w:t>
      </w:r>
      <w:r w:rsidR="00C82DDA">
        <w:rPr>
          <w:rStyle w:val="EmphasisUseSparingly"/>
          <w:b w:val="0"/>
          <w:bCs/>
          <w:lang w:val="fr-CA"/>
        </w:rPr>
        <w:t>’</w:t>
      </w:r>
      <w:r w:rsidRPr="000165F5">
        <w:rPr>
          <w:rStyle w:val="EmphasisUseSparingly"/>
          <w:b w:val="0"/>
          <w:bCs/>
          <w:lang w:val="fr-CA"/>
        </w:rPr>
        <w:t>aider à répondre à divers besoins, y compris, mais sans s</w:t>
      </w:r>
      <w:r w:rsidR="00C82DDA">
        <w:rPr>
          <w:rStyle w:val="EmphasisUseSparingly"/>
          <w:b w:val="0"/>
          <w:bCs/>
          <w:lang w:val="fr-CA"/>
        </w:rPr>
        <w:t>’</w:t>
      </w:r>
      <w:r w:rsidRPr="000165F5">
        <w:rPr>
          <w:rStyle w:val="EmphasisUseSparingly"/>
          <w:b w:val="0"/>
          <w:bCs/>
          <w:lang w:val="fr-CA"/>
        </w:rPr>
        <w:t>y limiter, fournir de l</w:t>
      </w:r>
      <w:r w:rsidR="00C82DDA">
        <w:rPr>
          <w:rStyle w:val="EmphasisUseSparingly"/>
          <w:b w:val="0"/>
          <w:bCs/>
          <w:lang w:val="fr-CA"/>
        </w:rPr>
        <w:t>’</w:t>
      </w:r>
      <w:r w:rsidRPr="000165F5">
        <w:rPr>
          <w:rStyle w:val="EmphasisUseSparingly"/>
          <w:b w:val="0"/>
          <w:bCs/>
          <w:lang w:val="fr-CA"/>
        </w:rPr>
        <w:t>aide pour</w:t>
      </w:r>
      <w:r w:rsidR="00C82DDA">
        <w:rPr>
          <w:rStyle w:val="EmphasisUseSparingly"/>
          <w:b w:val="0"/>
          <w:bCs/>
          <w:lang w:val="fr-CA"/>
        </w:rPr>
        <w:t> </w:t>
      </w:r>
      <w:r w:rsidRPr="000165F5">
        <w:rPr>
          <w:rStyle w:val="EmphasisUseSparingly"/>
          <w:b w:val="0"/>
          <w:bCs/>
          <w:lang w:val="fr-CA"/>
        </w:rPr>
        <w:t xml:space="preserve">: </w:t>
      </w:r>
    </w:p>
    <w:p w14:paraId="0130DCF6" w14:textId="016B6CA8" w:rsidR="0075503A" w:rsidRPr="0075503A" w:rsidRDefault="0075503A" w:rsidP="00C7520E">
      <w:pPr>
        <w:pStyle w:val="ListParagraph"/>
        <w:spacing w:before="100" w:beforeAutospacing="1" w:after="160"/>
      </w:pPr>
      <w:r w:rsidRPr="0075503A">
        <w:t xml:space="preserve">la </w:t>
      </w:r>
      <w:proofErr w:type="gramStart"/>
      <w:r w:rsidRPr="0075503A">
        <w:t>communication</w:t>
      </w:r>
      <w:r w:rsidR="00D70F38">
        <w:t> </w:t>
      </w:r>
      <w:r w:rsidR="00BE637D">
        <w:t>;</w:t>
      </w:r>
      <w:proofErr w:type="gramEnd"/>
    </w:p>
    <w:p w14:paraId="4A997979" w14:textId="113410F9" w:rsidR="0075503A" w:rsidRPr="0075503A" w:rsidRDefault="003C3F0C" w:rsidP="00C7520E">
      <w:pPr>
        <w:pStyle w:val="ListParagraph"/>
        <w:spacing w:before="100" w:beforeAutospacing="1" w:after="160"/>
      </w:pPr>
      <w:r>
        <w:t xml:space="preserve">la </w:t>
      </w:r>
      <w:proofErr w:type="spellStart"/>
      <w:proofErr w:type="gramStart"/>
      <w:r w:rsidR="0075503A" w:rsidRPr="006A1DD5">
        <w:t>mobilité</w:t>
      </w:r>
      <w:proofErr w:type="spellEnd"/>
      <w:r w:rsidR="00D70F38">
        <w:t> </w:t>
      </w:r>
      <w:r w:rsidR="00BE637D">
        <w:t>;</w:t>
      </w:r>
      <w:proofErr w:type="gramEnd"/>
    </w:p>
    <w:p w14:paraId="7CD5E1F5" w14:textId="157BCCD2" w:rsidR="0075503A" w:rsidRPr="000165F5" w:rsidRDefault="0075503A" w:rsidP="00C7520E">
      <w:pPr>
        <w:pStyle w:val="ListParagraph"/>
        <w:spacing w:before="100" w:beforeAutospacing="1" w:after="160"/>
        <w:rPr>
          <w:lang w:val="fr-CA"/>
        </w:rPr>
      </w:pPr>
      <w:r w:rsidRPr="000165F5">
        <w:rPr>
          <w:lang w:val="fr-CA"/>
        </w:rPr>
        <w:t>les besoins en matière de soins personnels</w:t>
      </w:r>
      <w:r w:rsidR="00D70F38">
        <w:rPr>
          <w:lang w:val="fr-CA"/>
        </w:rPr>
        <w:t> </w:t>
      </w:r>
      <w:r w:rsidR="00BE637D">
        <w:rPr>
          <w:lang w:val="fr-CA"/>
        </w:rPr>
        <w:t>;</w:t>
      </w:r>
    </w:p>
    <w:p w14:paraId="344A78DA" w14:textId="496D4149" w:rsidR="0075503A" w:rsidRPr="000165F5" w:rsidRDefault="0075503A" w:rsidP="00C7520E">
      <w:pPr>
        <w:pStyle w:val="ListParagraph"/>
        <w:spacing w:before="100" w:beforeAutospacing="1" w:after="160"/>
        <w:rPr>
          <w:lang w:val="fr-CA"/>
        </w:rPr>
      </w:pPr>
      <w:r w:rsidRPr="000165F5">
        <w:rPr>
          <w:lang w:val="fr-CA"/>
        </w:rPr>
        <w:t>les besoins en matière de soins médicaux</w:t>
      </w:r>
      <w:r w:rsidR="00D70F38">
        <w:rPr>
          <w:lang w:val="fr-CA"/>
        </w:rPr>
        <w:t> </w:t>
      </w:r>
      <w:r w:rsidR="00BE637D">
        <w:rPr>
          <w:lang w:val="fr-CA"/>
        </w:rPr>
        <w:t>;</w:t>
      </w:r>
    </w:p>
    <w:p w14:paraId="280B1EFC" w14:textId="7F6E570F" w:rsidR="0075503A" w:rsidRPr="0075503A" w:rsidRDefault="0075503A" w:rsidP="00C7520E">
      <w:pPr>
        <w:pStyle w:val="ListParagraph"/>
        <w:spacing w:before="100" w:beforeAutospacing="1" w:after="160"/>
      </w:pPr>
      <w:proofErr w:type="spellStart"/>
      <w:r w:rsidRPr="0075503A">
        <w:t>l</w:t>
      </w:r>
      <w:r w:rsidR="00C82DDA">
        <w:t>’</w:t>
      </w:r>
      <w:r w:rsidRPr="0075503A">
        <w:t>accès</w:t>
      </w:r>
      <w:proofErr w:type="spellEnd"/>
      <w:r w:rsidRPr="0075503A">
        <w:t xml:space="preserve"> aux </w:t>
      </w:r>
      <w:proofErr w:type="gramStart"/>
      <w:r w:rsidRPr="0075503A">
        <w:t>services</w:t>
      </w:r>
      <w:r w:rsidR="00D70F38">
        <w:t> </w:t>
      </w:r>
      <w:r w:rsidR="00BE637D">
        <w:t>;</w:t>
      </w:r>
      <w:proofErr w:type="gramEnd"/>
      <w:r w:rsidR="006A1DD5">
        <w:t xml:space="preserve"> </w:t>
      </w:r>
      <w:r w:rsidR="009A076F">
        <w:t>et</w:t>
      </w:r>
    </w:p>
    <w:p w14:paraId="4DB07094" w14:textId="2E151278" w:rsidR="0075503A" w:rsidRPr="0075503A" w:rsidRDefault="0075503A" w:rsidP="00C7520E">
      <w:pPr>
        <w:pStyle w:val="ListParagraph"/>
        <w:spacing w:before="100" w:beforeAutospacing="1" w:after="160"/>
      </w:pPr>
      <w:proofErr w:type="spellStart"/>
      <w:r w:rsidRPr="0075503A">
        <w:t>l</w:t>
      </w:r>
      <w:r w:rsidR="00C82DDA">
        <w:t>’</w:t>
      </w:r>
      <w:r w:rsidRPr="0075503A">
        <w:t>accès</w:t>
      </w:r>
      <w:proofErr w:type="spellEnd"/>
      <w:r w:rsidRPr="0075503A">
        <w:t xml:space="preserve"> aux installations.</w:t>
      </w:r>
    </w:p>
    <w:p w14:paraId="04DBBF1A" w14:textId="14D52C9D" w:rsidR="0075503A" w:rsidRPr="000165F5" w:rsidRDefault="0075503A" w:rsidP="00C7520E">
      <w:pPr>
        <w:spacing w:before="100" w:beforeAutospacing="1" w:after="160"/>
        <w:rPr>
          <w:rStyle w:val="EmphasisUseSparingly"/>
          <w:b w:val="0"/>
          <w:bCs/>
          <w:lang w:val="fr-CA"/>
        </w:rPr>
      </w:pPr>
      <w:bookmarkStart w:id="26" w:name="_Hlk187131801"/>
      <w:r w:rsidRPr="000165F5">
        <w:rPr>
          <w:rStyle w:val="EmphasisUseSparingly"/>
          <w:lang w:val="fr-CA"/>
        </w:rPr>
        <w:t xml:space="preserve">Véhicules de transport </w:t>
      </w:r>
      <w:bookmarkEnd w:id="26"/>
      <w:r w:rsidRPr="000165F5">
        <w:rPr>
          <w:rStyle w:val="EmphasisUseSparingly"/>
          <w:b w:val="0"/>
          <w:bCs/>
          <w:lang w:val="fr-CA"/>
        </w:rPr>
        <w:t xml:space="preserve">– </w:t>
      </w:r>
      <w:r w:rsidR="006B0854">
        <w:rPr>
          <w:rStyle w:val="EmphasisUseSparingly"/>
          <w:b w:val="0"/>
          <w:bCs/>
          <w:lang w:val="fr-CA"/>
        </w:rPr>
        <w:t>T</w:t>
      </w:r>
      <w:r w:rsidRPr="000165F5">
        <w:rPr>
          <w:rStyle w:val="EmphasisUseSparingly"/>
          <w:b w:val="0"/>
          <w:bCs/>
          <w:lang w:val="fr-CA"/>
        </w:rPr>
        <w:t>out véhicule utilisé lors du transport de passagers, y compris</w:t>
      </w:r>
      <w:r w:rsidR="00C82DDA">
        <w:rPr>
          <w:rStyle w:val="EmphasisUseSparingly"/>
          <w:b w:val="0"/>
          <w:bCs/>
          <w:lang w:val="fr-CA"/>
        </w:rPr>
        <w:t> </w:t>
      </w:r>
      <w:r w:rsidRPr="000165F5">
        <w:rPr>
          <w:rStyle w:val="EmphasisUseSparingly"/>
          <w:b w:val="0"/>
          <w:bCs/>
          <w:lang w:val="fr-CA"/>
        </w:rPr>
        <w:t>:</w:t>
      </w:r>
    </w:p>
    <w:p w14:paraId="7D3EFA0B" w14:textId="470ED22F" w:rsidR="0075503A" w:rsidRDefault="006B0854" w:rsidP="00C7520E">
      <w:pPr>
        <w:pStyle w:val="ListParagraph"/>
        <w:spacing w:before="100" w:beforeAutospacing="1" w:after="160"/>
        <w:rPr>
          <w:rStyle w:val="EmphasisUseSparingly"/>
          <w:b w:val="0"/>
          <w:bCs/>
        </w:rPr>
      </w:pPr>
      <w:r>
        <w:rPr>
          <w:rStyle w:val="EmphasisUseSparingly"/>
          <w:b w:val="0"/>
          <w:bCs/>
        </w:rPr>
        <w:t xml:space="preserve">les </w:t>
      </w:r>
      <w:proofErr w:type="gramStart"/>
      <w:r>
        <w:rPr>
          <w:rStyle w:val="EmphasisUseSparingly"/>
          <w:b w:val="0"/>
          <w:bCs/>
        </w:rPr>
        <w:t>avions</w:t>
      </w:r>
      <w:r w:rsidR="00D70F38">
        <w:rPr>
          <w:rStyle w:val="EmphasisUseSparingly"/>
          <w:b w:val="0"/>
          <w:bCs/>
        </w:rPr>
        <w:t> </w:t>
      </w:r>
      <w:r w:rsidR="00BE637D">
        <w:rPr>
          <w:rStyle w:val="EmphasisUseSparingly"/>
          <w:b w:val="0"/>
          <w:bCs/>
        </w:rPr>
        <w:t>;</w:t>
      </w:r>
      <w:proofErr w:type="gramEnd"/>
    </w:p>
    <w:p w14:paraId="740B81A3" w14:textId="08D0F40D" w:rsidR="0075503A" w:rsidRPr="000165F5" w:rsidRDefault="0075503A" w:rsidP="00C7520E">
      <w:pPr>
        <w:pStyle w:val="ListParagraph"/>
        <w:spacing w:before="100" w:beforeAutospacing="1" w:after="160"/>
        <w:rPr>
          <w:rStyle w:val="EmphasisUseSparingly"/>
          <w:b w:val="0"/>
          <w:bCs/>
          <w:lang w:val="fr-CA"/>
        </w:rPr>
      </w:pPr>
      <w:r w:rsidRPr="000165F5">
        <w:rPr>
          <w:rStyle w:val="EmphasisUseSparingly"/>
          <w:b w:val="0"/>
          <w:bCs/>
          <w:lang w:val="fr-CA"/>
        </w:rPr>
        <w:t xml:space="preserve">les trains (lorsque les </w:t>
      </w:r>
      <w:r w:rsidR="006B0854">
        <w:rPr>
          <w:rStyle w:val="EmphasisUseSparingly"/>
          <w:b w:val="0"/>
          <w:bCs/>
          <w:lang w:val="fr-CA"/>
        </w:rPr>
        <w:t>passagers</w:t>
      </w:r>
      <w:r w:rsidRPr="000165F5">
        <w:rPr>
          <w:rStyle w:val="EmphasisUseSparingly"/>
          <w:b w:val="0"/>
          <w:bCs/>
          <w:lang w:val="fr-CA"/>
        </w:rPr>
        <w:t xml:space="preserve"> voyagent en train) </w:t>
      </w:r>
    </w:p>
    <w:p w14:paraId="78793DFA" w14:textId="1EA2391B" w:rsidR="0075503A" w:rsidRDefault="0075503A" w:rsidP="00C7520E">
      <w:pPr>
        <w:pStyle w:val="ListParagraph"/>
        <w:spacing w:before="100" w:beforeAutospacing="1" w:after="160"/>
        <w:rPr>
          <w:rStyle w:val="EmphasisUseSparingly"/>
          <w:b w:val="0"/>
          <w:bCs/>
        </w:rPr>
      </w:pPr>
      <w:r>
        <w:rPr>
          <w:rStyle w:val="EmphasisUseSparingly"/>
          <w:b w:val="0"/>
          <w:bCs/>
        </w:rPr>
        <w:t xml:space="preserve">les </w:t>
      </w:r>
      <w:proofErr w:type="spellStart"/>
      <w:proofErr w:type="gramStart"/>
      <w:r>
        <w:rPr>
          <w:rStyle w:val="EmphasisUseSparingly"/>
          <w:b w:val="0"/>
          <w:bCs/>
        </w:rPr>
        <w:t>traversiers</w:t>
      </w:r>
      <w:proofErr w:type="spellEnd"/>
      <w:r w:rsidR="00D70F38">
        <w:rPr>
          <w:rStyle w:val="EmphasisUseSparingly"/>
          <w:b w:val="0"/>
          <w:bCs/>
        </w:rPr>
        <w:t> </w:t>
      </w:r>
      <w:r w:rsidR="00BE637D">
        <w:rPr>
          <w:rStyle w:val="EmphasisUseSparingly"/>
          <w:b w:val="0"/>
          <w:bCs/>
        </w:rPr>
        <w:t>;</w:t>
      </w:r>
      <w:proofErr w:type="gramEnd"/>
      <w:r w:rsidR="009A076F">
        <w:rPr>
          <w:rStyle w:val="EmphasisUseSparingly"/>
          <w:b w:val="0"/>
          <w:bCs/>
        </w:rPr>
        <w:t xml:space="preserve"> et</w:t>
      </w:r>
    </w:p>
    <w:p w14:paraId="5E4B9216" w14:textId="16277F8D" w:rsidR="0075503A" w:rsidRPr="00064154" w:rsidRDefault="0075503A" w:rsidP="00C7520E">
      <w:pPr>
        <w:pStyle w:val="ListParagraph"/>
        <w:spacing w:before="100" w:beforeAutospacing="1" w:after="160"/>
        <w:rPr>
          <w:rStyle w:val="EmphasisUseSparingly"/>
          <w:b w:val="0"/>
          <w:bCs/>
        </w:rPr>
      </w:pPr>
      <w:r>
        <w:rPr>
          <w:rStyle w:val="EmphasisUseSparingly"/>
          <w:b w:val="0"/>
          <w:bCs/>
        </w:rPr>
        <w:t xml:space="preserve">les </w:t>
      </w:r>
      <w:proofErr w:type="spellStart"/>
      <w:r>
        <w:rPr>
          <w:rStyle w:val="EmphasisUseSparingly"/>
          <w:b w:val="0"/>
          <w:bCs/>
        </w:rPr>
        <w:t>autobus</w:t>
      </w:r>
      <w:proofErr w:type="spellEnd"/>
      <w:r>
        <w:rPr>
          <w:rStyle w:val="EmphasisUseSparingly"/>
          <w:b w:val="0"/>
          <w:bCs/>
        </w:rPr>
        <w:t>.</w:t>
      </w:r>
    </w:p>
    <w:p w14:paraId="3C2355DF" w14:textId="77777777" w:rsidR="003B6B84" w:rsidRDefault="003B6B84" w:rsidP="00C7520E">
      <w:pPr>
        <w:spacing w:before="100" w:beforeAutospacing="1" w:after="160"/>
        <w:rPr>
          <w:rFonts w:eastAsiaTheme="majorEastAsia" w:cstheme="majorBidi"/>
          <w:b/>
          <w:bCs/>
          <w:color w:val="545454"/>
          <w:sz w:val="56"/>
          <w:szCs w:val="32"/>
          <w:lang w:val="fr-CA"/>
        </w:rPr>
      </w:pPr>
      <w:r>
        <w:rPr>
          <w:bCs/>
          <w:lang w:val="fr-CA"/>
        </w:rPr>
        <w:br w:type="page"/>
      </w:r>
    </w:p>
    <w:p w14:paraId="01949611" w14:textId="6E15246D" w:rsidR="00B61B16" w:rsidRDefault="00DE0736" w:rsidP="00C7520E">
      <w:pPr>
        <w:pStyle w:val="Heading1"/>
        <w:spacing w:before="100" w:beforeAutospacing="1" w:after="160" w:line="276" w:lineRule="auto"/>
        <w:rPr>
          <w:bCs/>
          <w:lang w:val="fr-CA"/>
        </w:rPr>
      </w:pPr>
      <w:bookmarkStart w:id="27" w:name="_Toc200986308"/>
      <w:r w:rsidRPr="000165F5">
        <w:rPr>
          <w:bCs/>
          <w:lang w:val="fr-CA"/>
        </w:rPr>
        <w:lastRenderedPageBreak/>
        <w:t>Concepts généraux</w:t>
      </w:r>
      <w:bookmarkEnd w:id="27"/>
    </w:p>
    <w:p w14:paraId="1D046B29" w14:textId="511D3383" w:rsidR="00D96577" w:rsidRPr="00E348A7" w:rsidRDefault="00E348A7" w:rsidP="00C7520E">
      <w:pPr>
        <w:spacing w:before="100" w:beforeAutospacing="1" w:after="160"/>
        <w:rPr>
          <w:b/>
          <w:bCs/>
          <w:lang w:val="fr-CA"/>
        </w:rPr>
      </w:pPr>
      <w:r w:rsidRPr="006A1DD5">
        <w:rPr>
          <w:b/>
          <w:bCs/>
          <w:lang w:val="fr-CA"/>
        </w:rPr>
        <w:t>Remarque</w:t>
      </w:r>
      <w:r w:rsidR="00C82DDA">
        <w:rPr>
          <w:b/>
          <w:bCs/>
          <w:lang w:val="fr-CA"/>
        </w:rPr>
        <w:t> </w:t>
      </w:r>
      <w:r w:rsidRPr="006A1DD5">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0B243BDB" w14:textId="4C4B58A4" w:rsidR="00AF71D6" w:rsidRPr="000165F5" w:rsidRDefault="00DE0736" w:rsidP="00C7520E">
      <w:pPr>
        <w:spacing w:before="100" w:beforeAutospacing="1" w:after="160"/>
        <w:rPr>
          <w:lang w:val="fr-CA"/>
        </w:rPr>
      </w:pPr>
      <w:bookmarkStart w:id="28" w:name="_Toc184644623"/>
      <w:bookmarkStart w:id="29" w:name="_Toc184644999"/>
      <w:bookmarkStart w:id="30" w:name="_Toc184645118"/>
      <w:bookmarkEnd w:id="28"/>
      <w:bookmarkEnd w:id="29"/>
      <w:bookmarkEnd w:id="30"/>
      <w:r w:rsidRPr="000165F5">
        <w:rPr>
          <w:lang w:val="fr-CA"/>
        </w:rPr>
        <w:t>Les personnes en situation de handicap se heurtent à de nombreux obstacles pour voyager. Les obstacles ou les caractéristiques de l</w:t>
      </w:r>
      <w:r w:rsidR="00A848C3" w:rsidRPr="000165F5">
        <w:rPr>
          <w:lang w:val="fr-CA"/>
        </w:rPr>
        <w:t>’</w:t>
      </w:r>
      <w:r w:rsidRPr="000165F5">
        <w:rPr>
          <w:lang w:val="fr-CA"/>
        </w:rPr>
        <w:t>environnement matériel et immatériel des déplacements peuvent conduire à l</w:t>
      </w:r>
      <w:r w:rsidR="00A848C3" w:rsidRPr="000165F5">
        <w:rPr>
          <w:lang w:val="fr-CA"/>
        </w:rPr>
        <w:t>’</w:t>
      </w:r>
      <w:r w:rsidRPr="000165F5">
        <w:rPr>
          <w:lang w:val="fr-CA"/>
        </w:rPr>
        <w:t>exclusion des personnes en situation de handicap et les empêcher de faire l</w:t>
      </w:r>
      <w:r w:rsidR="00A848C3" w:rsidRPr="000165F5">
        <w:rPr>
          <w:lang w:val="fr-CA"/>
        </w:rPr>
        <w:t>’</w:t>
      </w:r>
      <w:r w:rsidRPr="000165F5">
        <w:rPr>
          <w:lang w:val="fr-CA"/>
        </w:rPr>
        <w:t>expérience de visiter des lieux éloignés de leur domicile. Par exemple, les barrières comportementales (comme un comportement discriminatoire de la part d</w:t>
      </w:r>
      <w:r w:rsidR="00A848C3" w:rsidRPr="000165F5">
        <w:rPr>
          <w:lang w:val="fr-CA"/>
        </w:rPr>
        <w:t>’</w:t>
      </w:r>
      <w:r w:rsidRPr="000165F5">
        <w:rPr>
          <w:lang w:val="fr-CA"/>
        </w:rPr>
        <w:t xml:space="preserve">un agent du service </w:t>
      </w:r>
      <w:r w:rsidR="00721BB0" w:rsidRPr="000165F5">
        <w:rPr>
          <w:lang w:val="fr-CA"/>
        </w:rPr>
        <w:t xml:space="preserve">à la </w:t>
      </w:r>
      <w:r w:rsidRPr="000165F5">
        <w:rPr>
          <w:lang w:val="fr-CA"/>
        </w:rPr>
        <w:t>clientèle) et les barrières physiques (comme des escaliers menant à une zone d</w:t>
      </w:r>
      <w:r w:rsidR="00A848C3" w:rsidRPr="000165F5">
        <w:rPr>
          <w:lang w:val="fr-CA"/>
        </w:rPr>
        <w:t>’</w:t>
      </w:r>
      <w:r w:rsidRPr="000165F5">
        <w:rPr>
          <w:lang w:val="fr-CA"/>
        </w:rPr>
        <w:t>embarquement), parmi beaucoup d</w:t>
      </w:r>
      <w:r w:rsidR="00A848C3" w:rsidRPr="000165F5">
        <w:rPr>
          <w:lang w:val="fr-CA"/>
        </w:rPr>
        <w:t>’</w:t>
      </w:r>
      <w:r w:rsidRPr="000165F5">
        <w:rPr>
          <w:lang w:val="fr-CA"/>
        </w:rPr>
        <w:t>autres, peuvent empêcher les personnes en situation de handicap de participer au plaisir d</w:t>
      </w:r>
      <w:r w:rsidR="00A848C3" w:rsidRPr="000165F5">
        <w:rPr>
          <w:lang w:val="fr-CA"/>
        </w:rPr>
        <w:t>’</w:t>
      </w:r>
      <w:r w:rsidRPr="000165F5">
        <w:rPr>
          <w:lang w:val="fr-CA"/>
        </w:rPr>
        <w:t>un voyage en toute sécurité.</w:t>
      </w:r>
    </w:p>
    <w:p w14:paraId="0818FFE0" w14:textId="7B5E33C6" w:rsidR="006759A7" w:rsidRDefault="00174501" w:rsidP="00C7520E">
      <w:pPr>
        <w:spacing w:before="100" w:beforeAutospacing="1" w:after="160"/>
        <w:rPr>
          <w:lang w:val="fr-CA"/>
        </w:rPr>
      </w:pPr>
      <w:r>
        <w:rPr>
          <w:lang w:val="fr-CA"/>
        </w:rPr>
        <w:t>L</w:t>
      </w:r>
      <w:r w:rsidR="00516780">
        <w:rPr>
          <w:lang w:val="fr-CA"/>
        </w:rPr>
        <w:t>es directives</w:t>
      </w:r>
      <w:r>
        <w:rPr>
          <w:lang w:val="fr-CA"/>
        </w:rPr>
        <w:t xml:space="preserve"> suivantes</w:t>
      </w:r>
      <w:r w:rsidR="00DE0736" w:rsidRPr="000165F5">
        <w:rPr>
          <w:lang w:val="fr-CA"/>
        </w:rPr>
        <w:t xml:space="preserve"> s</w:t>
      </w:r>
      <w:r w:rsidR="00A848C3" w:rsidRPr="000165F5">
        <w:rPr>
          <w:lang w:val="fr-CA"/>
        </w:rPr>
        <w:t>’</w:t>
      </w:r>
      <w:r w:rsidR="00DE0736" w:rsidRPr="000165F5">
        <w:rPr>
          <w:lang w:val="fr-CA"/>
        </w:rPr>
        <w:t>appliquent aux fournisseurs de voyage</w:t>
      </w:r>
      <w:r w:rsidR="0048085D">
        <w:rPr>
          <w:lang w:val="fr-CA"/>
        </w:rPr>
        <w:t>s</w:t>
      </w:r>
      <w:r w:rsidR="00B97D08">
        <w:rPr>
          <w:lang w:val="fr-CA"/>
        </w:rPr>
        <w:t xml:space="preserve"> à travers tous les moyens de transport qui souhaitent suivre</w:t>
      </w:r>
      <w:r w:rsidR="00516780">
        <w:rPr>
          <w:lang w:val="fr-CA"/>
        </w:rPr>
        <w:t xml:space="preserve"> ces directives</w:t>
      </w:r>
      <w:r w:rsidR="00A170B3">
        <w:rPr>
          <w:lang w:val="fr-CA"/>
        </w:rPr>
        <w:t>.</w:t>
      </w:r>
    </w:p>
    <w:p w14:paraId="421CFA82" w14:textId="3A97DDBC" w:rsidR="00AF71D6" w:rsidRPr="000165F5" w:rsidRDefault="006759A7" w:rsidP="00C7520E">
      <w:pPr>
        <w:pStyle w:val="Heading2"/>
        <w:spacing w:before="100" w:beforeAutospacing="1" w:after="160" w:line="276" w:lineRule="auto"/>
        <w:rPr>
          <w:lang w:val="fr-CA"/>
        </w:rPr>
      </w:pPr>
      <w:r>
        <w:rPr>
          <w:lang w:val="fr-CA"/>
        </w:rPr>
        <w:br w:type="page"/>
      </w:r>
      <w:bookmarkStart w:id="31" w:name="_Toc184999882"/>
      <w:bookmarkStart w:id="32" w:name="_Toc185000002"/>
      <w:bookmarkStart w:id="33" w:name="_Toc200986309"/>
      <w:bookmarkEnd w:id="31"/>
      <w:bookmarkEnd w:id="32"/>
      <w:r w:rsidR="00DE0736" w:rsidRPr="000165F5">
        <w:rPr>
          <w:bCs/>
          <w:lang w:val="fr-CA"/>
        </w:rPr>
        <w:lastRenderedPageBreak/>
        <w:t>Valeurs directrices</w:t>
      </w:r>
      <w:bookmarkEnd w:id="33"/>
    </w:p>
    <w:p w14:paraId="6CC327AA" w14:textId="1EEF51A7" w:rsidR="00AF71D6" w:rsidRPr="000165F5" w:rsidRDefault="00DE0736" w:rsidP="00C7520E">
      <w:pPr>
        <w:spacing w:before="100" w:beforeAutospacing="1" w:after="160"/>
        <w:rPr>
          <w:lang w:val="fr-CA"/>
        </w:rPr>
      </w:pPr>
      <w:r w:rsidRPr="000165F5">
        <w:rPr>
          <w:lang w:val="fr-CA"/>
        </w:rPr>
        <w:t>Les expériences de voyage peuvent être complexes et avoir de multiples facettes, elles peuvent également comprendre plusieurs interactions entre le voyageur et les fournisseurs de voyage</w:t>
      </w:r>
      <w:r w:rsidR="00560979">
        <w:rPr>
          <w:lang w:val="fr-CA"/>
        </w:rPr>
        <w:t>s</w:t>
      </w:r>
      <w:r w:rsidRPr="000165F5">
        <w:rPr>
          <w:lang w:val="fr-CA"/>
        </w:rPr>
        <w:t xml:space="preserve"> </w:t>
      </w:r>
      <w:r w:rsidR="00560979">
        <w:rPr>
          <w:lang w:val="fr-CA"/>
        </w:rPr>
        <w:t xml:space="preserve">à travers </w:t>
      </w:r>
      <w:r w:rsidRPr="000165F5">
        <w:rPr>
          <w:lang w:val="fr-CA"/>
        </w:rPr>
        <w:t xml:space="preserve">plusieurs endroits </w:t>
      </w:r>
      <w:r w:rsidR="00516780">
        <w:rPr>
          <w:lang w:val="fr-CA"/>
        </w:rPr>
        <w:t xml:space="preserve">et </w:t>
      </w:r>
      <w:r w:rsidRPr="000165F5">
        <w:rPr>
          <w:lang w:val="fr-CA"/>
        </w:rPr>
        <w:t xml:space="preserve">sur une </w:t>
      </w:r>
      <w:proofErr w:type="gramStart"/>
      <w:r w:rsidRPr="000165F5">
        <w:rPr>
          <w:lang w:val="fr-CA"/>
        </w:rPr>
        <w:t>période</w:t>
      </w:r>
      <w:r w:rsidR="00943FAD">
        <w:rPr>
          <w:lang w:val="fr-CA"/>
        </w:rPr>
        <w:t xml:space="preserve"> de temps</w:t>
      </w:r>
      <w:proofErr w:type="gramEnd"/>
      <w:r w:rsidR="00560979">
        <w:rPr>
          <w:lang w:val="fr-CA"/>
        </w:rPr>
        <w:t xml:space="preserve"> prolong</w:t>
      </w:r>
      <w:r w:rsidR="00560979">
        <w:rPr>
          <w:rFonts w:cs="Arial"/>
          <w:lang w:val="fr-CA"/>
        </w:rPr>
        <w:t>é</w:t>
      </w:r>
      <w:r w:rsidR="00560979">
        <w:rPr>
          <w:lang w:val="fr-CA"/>
        </w:rPr>
        <w:t>e</w:t>
      </w:r>
      <w:r w:rsidRPr="000165F5">
        <w:rPr>
          <w:lang w:val="fr-CA"/>
        </w:rPr>
        <w:t xml:space="preserve">. Afin de créer des expériences aussi accessibles que possible, les </w:t>
      </w:r>
      <w:r w:rsidR="001A613A">
        <w:rPr>
          <w:lang w:val="fr-CA"/>
        </w:rPr>
        <w:t>fournisseurs de voyages</w:t>
      </w:r>
      <w:r w:rsidRPr="000165F5">
        <w:rPr>
          <w:lang w:val="fr-CA"/>
        </w:rPr>
        <w:t xml:space="preserve"> d</w:t>
      </w:r>
      <w:r w:rsidR="00FD77B6">
        <w:rPr>
          <w:lang w:val="fr-CA"/>
        </w:rPr>
        <w:t>evraient</w:t>
      </w:r>
      <w:r w:rsidRPr="000165F5">
        <w:rPr>
          <w:lang w:val="fr-CA"/>
        </w:rPr>
        <w:t xml:space="preserve"> comprendre qu</w:t>
      </w:r>
      <w:r w:rsidR="00A848C3" w:rsidRPr="000165F5">
        <w:rPr>
          <w:lang w:val="fr-CA"/>
        </w:rPr>
        <w:t>’</w:t>
      </w:r>
      <w:r w:rsidRPr="000165F5">
        <w:rPr>
          <w:lang w:val="fr-CA"/>
        </w:rPr>
        <w:t>ils ont la responsabilité d</w:t>
      </w:r>
      <w:r w:rsidR="00A848C3" w:rsidRPr="000165F5">
        <w:rPr>
          <w:lang w:val="fr-CA"/>
        </w:rPr>
        <w:t>’</w:t>
      </w:r>
      <w:r w:rsidRPr="000165F5">
        <w:rPr>
          <w:lang w:val="fr-CA"/>
        </w:rPr>
        <w:t>offrir aux voyageurs des expériences justes, équitables et inclusives.</w:t>
      </w:r>
    </w:p>
    <w:p w14:paraId="15D587D1" w14:textId="684E166F" w:rsidR="003A0B60" w:rsidRPr="000165F5" w:rsidRDefault="00DE0736" w:rsidP="00C7520E">
      <w:pPr>
        <w:spacing w:before="100" w:beforeAutospacing="1" w:after="160"/>
        <w:rPr>
          <w:lang w:val="fr-CA"/>
        </w:rPr>
      </w:pPr>
      <w:r w:rsidRPr="000165F5">
        <w:rPr>
          <w:lang w:val="fr-CA"/>
        </w:rPr>
        <w:t xml:space="preserve">Les </w:t>
      </w:r>
      <w:r w:rsidR="001A613A">
        <w:rPr>
          <w:lang w:val="fr-CA"/>
        </w:rPr>
        <w:t>fournisseurs de voyages</w:t>
      </w:r>
      <w:r w:rsidRPr="000165F5">
        <w:rPr>
          <w:lang w:val="fr-CA"/>
        </w:rPr>
        <w:t xml:space="preserve"> d</w:t>
      </w:r>
      <w:r w:rsidR="00AD4D23">
        <w:rPr>
          <w:lang w:val="fr-CA"/>
        </w:rPr>
        <w:t>evraient</w:t>
      </w:r>
      <w:r w:rsidRPr="000165F5">
        <w:rPr>
          <w:lang w:val="fr-CA"/>
        </w:rPr>
        <w:t xml:space="preserve"> concevoir des expériences de voyage qui permettent aux personnes en situation de handicap de</w:t>
      </w:r>
      <w:r w:rsidR="00C82DDA">
        <w:rPr>
          <w:lang w:val="fr-CA"/>
        </w:rPr>
        <w:t> </w:t>
      </w:r>
      <w:r w:rsidRPr="000165F5">
        <w:rPr>
          <w:lang w:val="fr-CA"/>
        </w:rPr>
        <w:t xml:space="preserve">: </w:t>
      </w:r>
    </w:p>
    <w:p w14:paraId="3BC8157F" w14:textId="50758717" w:rsidR="003A0B60" w:rsidRPr="000165F5" w:rsidRDefault="00DE0736" w:rsidP="00C7520E">
      <w:pPr>
        <w:pStyle w:val="ListParagraph"/>
        <w:numPr>
          <w:ilvl w:val="0"/>
          <w:numId w:val="40"/>
        </w:numPr>
        <w:spacing w:before="100" w:beforeAutospacing="1" w:after="160"/>
        <w:rPr>
          <w:lang w:val="fr-CA"/>
        </w:rPr>
      </w:pPr>
      <w:r w:rsidRPr="000165F5">
        <w:rPr>
          <w:lang w:val="fr-CA"/>
        </w:rPr>
        <w:t>voyager de manière indépendante s</w:t>
      </w:r>
      <w:r w:rsidR="00A848C3" w:rsidRPr="000165F5">
        <w:rPr>
          <w:lang w:val="fr-CA"/>
        </w:rPr>
        <w:t>’</w:t>
      </w:r>
      <w:r w:rsidRPr="000165F5">
        <w:rPr>
          <w:lang w:val="fr-CA"/>
        </w:rPr>
        <w:t>ils le désir</w:t>
      </w:r>
      <w:r w:rsidR="00B1566B" w:rsidRPr="000165F5">
        <w:rPr>
          <w:lang w:val="fr-CA"/>
        </w:rPr>
        <w:t>ent</w:t>
      </w:r>
      <w:r w:rsidR="00D70F38">
        <w:rPr>
          <w:lang w:val="fr-CA"/>
        </w:rPr>
        <w:t> </w:t>
      </w:r>
      <w:r w:rsidRPr="000165F5">
        <w:rPr>
          <w:lang w:val="fr-CA"/>
        </w:rPr>
        <w:t xml:space="preserve">; </w:t>
      </w:r>
    </w:p>
    <w:p w14:paraId="05ED884D" w14:textId="47CC65BB" w:rsidR="003A0B60" w:rsidRPr="000165F5" w:rsidRDefault="00DE0736" w:rsidP="00C7520E">
      <w:pPr>
        <w:pStyle w:val="ListParagraph"/>
        <w:numPr>
          <w:ilvl w:val="0"/>
          <w:numId w:val="40"/>
        </w:numPr>
        <w:spacing w:before="100" w:beforeAutospacing="1" w:after="160"/>
        <w:rPr>
          <w:lang w:val="fr-CA"/>
        </w:rPr>
      </w:pPr>
      <w:r w:rsidRPr="000165F5">
        <w:rPr>
          <w:lang w:val="fr-CA"/>
        </w:rPr>
        <w:t>s</w:t>
      </w:r>
      <w:r w:rsidR="00A848C3" w:rsidRPr="000165F5">
        <w:rPr>
          <w:lang w:val="fr-CA"/>
        </w:rPr>
        <w:t>’</w:t>
      </w:r>
      <w:r w:rsidRPr="000165F5">
        <w:rPr>
          <w:lang w:val="fr-CA"/>
        </w:rPr>
        <w:t>assurer que leur expérience sera comparable à celle d</w:t>
      </w:r>
      <w:r w:rsidR="00A848C3" w:rsidRPr="000165F5">
        <w:rPr>
          <w:lang w:val="fr-CA"/>
        </w:rPr>
        <w:t>’</w:t>
      </w:r>
      <w:r w:rsidRPr="000165F5">
        <w:rPr>
          <w:lang w:val="fr-CA"/>
        </w:rPr>
        <w:t>un voyageur sans handicap</w:t>
      </w:r>
      <w:r w:rsidR="00D70F38">
        <w:rPr>
          <w:lang w:val="fr-CA"/>
        </w:rPr>
        <w:t> </w:t>
      </w:r>
      <w:r w:rsidRPr="000165F5">
        <w:rPr>
          <w:lang w:val="fr-CA"/>
        </w:rPr>
        <w:t>;</w:t>
      </w:r>
      <w:r w:rsidR="009F1A01" w:rsidRPr="000165F5">
        <w:rPr>
          <w:lang w:val="fr-CA"/>
        </w:rPr>
        <w:t xml:space="preserve"> et</w:t>
      </w:r>
    </w:p>
    <w:p w14:paraId="07105367" w14:textId="0D562071" w:rsidR="00582A28" w:rsidRPr="000165F5" w:rsidRDefault="00DE0736" w:rsidP="00C7520E">
      <w:pPr>
        <w:pStyle w:val="ListParagraph"/>
        <w:numPr>
          <w:ilvl w:val="0"/>
          <w:numId w:val="40"/>
        </w:numPr>
        <w:spacing w:before="100" w:beforeAutospacing="1" w:after="160"/>
        <w:rPr>
          <w:lang w:val="fr-CA"/>
        </w:rPr>
      </w:pPr>
      <w:r w:rsidRPr="000165F5">
        <w:rPr>
          <w:lang w:val="fr-CA"/>
        </w:rPr>
        <w:t>veiller à ce que tous les voyageurs soient traités avec respect, quels que soient leurs capacités</w:t>
      </w:r>
      <w:r w:rsidR="00FD77B6">
        <w:rPr>
          <w:lang w:val="fr-CA"/>
        </w:rPr>
        <w:t xml:space="preserve"> ou </w:t>
      </w:r>
      <w:r w:rsidRPr="000165F5">
        <w:rPr>
          <w:lang w:val="fr-CA"/>
        </w:rPr>
        <w:t>leurs besoins.</w:t>
      </w:r>
    </w:p>
    <w:p w14:paraId="185C58E2" w14:textId="64564C9E" w:rsidR="00AF71D6" w:rsidRPr="000165F5" w:rsidRDefault="00DE0736" w:rsidP="00C7520E">
      <w:pPr>
        <w:spacing w:before="100" w:beforeAutospacing="1" w:after="160"/>
        <w:rPr>
          <w:lang w:val="fr-CA"/>
        </w:rPr>
      </w:pPr>
      <w:r w:rsidRPr="000165F5">
        <w:rPr>
          <w:lang w:val="fr-CA"/>
        </w:rPr>
        <w:t xml:space="preserve">Les </w:t>
      </w:r>
      <w:r w:rsidR="001A613A">
        <w:rPr>
          <w:lang w:val="fr-CA"/>
        </w:rPr>
        <w:t>fournisseurs de voyages</w:t>
      </w:r>
      <w:r w:rsidRPr="000165F5">
        <w:rPr>
          <w:lang w:val="fr-CA"/>
        </w:rPr>
        <w:t xml:space="preserve"> d</w:t>
      </w:r>
      <w:r w:rsidR="00FD77B6">
        <w:rPr>
          <w:lang w:val="fr-CA"/>
        </w:rPr>
        <w:t>evraient</w:t>
      </w:r>
      <w:r w:rsidRPr="000165F5">
        <w:rPr>
          <w:lang w:val="fr-CA"/>
        </w:rPr>
        <w:t xml:space="preserve"> tenir compte de</w:t>
      </w:r>
      <w:r w:rsidR="00295352">
        <w:rPr>
          <w:lang w:val="fr-CA"/>
        </w:rPr>
        <w:t xml:space="preserve"> tous les</w:t>
      </w:r>
      <w:r w:rsidRPr="000165F5">
        <w:rPr>
          <w:lang w:val="fr-CA"/>
        </w:rPr>
        <w:t xml:space="preserve"> obstacles qui peuvent exister </w:t>
      </w:r>
      <w:r w:rsidR="00295352">
        <w:rPr>
          <w:lang w:val="fr-CA"/>
        </w:rPr>
        <w:t xml:space="preserve">et devraient </w:t>
      </w:r>
      <w:r w:rsidRPr="000165F5">
        <w:rPr>
          <w:lang w:val="fr-CA"/>
        </w:rPr>
        <w:t>rester ouverts à la possibilité de modifier l</w:t>
      </w:r>
      <w:r w:rsidR="00A848C3" w:rsidRPr="000165F5">
        <w:rPr>
          <w:lang w:val="fr-CA"/>
        </w:rPr>
        <w:t>’</w:t>
      </w:r>
      <w:r w:rsidRPr="000165F5">
        <w:rPr>
          <w:lang w:val="fr-CA"/>
        </w:rPr>
        <w:t>expérience de voyage si nécessaire. Le fournisseur d</w:t>
      </w:r>
      <w:r w:rsidR="00AD4D23">
        <w:rPr>
          <w:lang w:val="fr-CA"/>
        </w:rPr>
        <w:t>evrait</w:t>
      </w:r>
      <w:r w:rsidRPr="000165F5">
        <w:rPr>
          <w:lang w:val="fr-CA"/>
        </w:rPr>
        <w:t xml:space="preserve"> également veiller à ce que tous les produits et services avec lesquels les personnes en situation de handicap sont susceptibles d</w:t>
      </w:r>
      <w:r w:rsidR="00A848C3" w:rsidRPr="000165F5">
        <w:rPr>
          <w:lang w:val="fr-CA"/>
        </w:rPr>
        <w:t>’</w:t>
      </w:r>
      <w:r w:rsidRPr="000165F5">
        <w:rPr>
          <w:lang w:val="fr-CA"/>
        </w:rPr>
        <w:t>interagir fassent l</w:t>
      </w:r>
      <w:r w:rsidR="00A848C3" w:rsidRPr="000165F5">
        <w:rPr>
          <w:lang w:val="fr-CA"/>
        </w:rPr>
        <w:t>’</w:t>
      </w:r>
      <w:r w:rsidRPr="000165F5">
        <w:rPr>
          <w:lang w:val="fr-CA"/>
        </w:rPr>
        <w:t>objet d</w:t>
      </w:r>
      <w:r w:rsidR="00A848C3" w:rsidRPr="000165F5">
        <w:rPr>
          <w:lang w:val="fr-CA"/>
        </w:rPr>
        <w:t>’</w:t>
      </w:r>
      <w:r w:rsidRPr="000165F5">
        <w:rPr>
          <w:lang w:val="fr-CA"/>
        </w:rPr>
        <w:t>un examen régulier et systématique,</w:t>
      </w:r>
      <w:r w:rsidR="00295352">
        <w:rPr>
          <w:lang w:val="fr-CA"/>
        </w:rPr>
        <w:t xml:space="preserve"> et qu’ils sont appuyés </w:t>
      </w:r>
      <w:r w:rsidRPr="000165F5">
        <w:rPr>
          <w:lang w:val="fr-CA"/>
        </w:rPr>
        <w:t>par les politiques et les pratiques de l</w:t>
      </w:r>
      <w:r w:rsidR="00A848C3" w:rsidRPr="000165F5">
        <w:rPr>
          <w:lang w:val="fr-CA"/>
        </w:rPr>
        <w:t>’</w:t>
      </w:r>
      <w:r w:rsidRPr="000165F5">
        <w:rPr>
          <w:lang w:val="fr-CA"/>
        </w:rPr>
        <w:t xml:space="preserve">entreprise. </w:t>
      </w:r>
    </w:p>
    <w:p w14:paraId="1E52034B" w14:textId="0BA5DBCC" w:rsidR="000055D2" w:rsidRDefault="00DE0736" w:rsidP="00C7520E">
      <w:pPr>
        <w:spacing w:before="100" w:beforeAutospacing="1" w:after="160"/>
        <w:rPr>
          <w:lang w:val="fr-CA"/>
        </w:rPr>
      </w:pPr>
      <w:r w:rsidRPr="000165F5">
        <w:rPr>
          <w:lang w:val="fr-CA"/>
        </w:rPr>
        <w:t xml:space="preserve">Vous trouverez ci-dessous des </w:t>
      </w:r>
      <w:r w:rsidR="00D77C81">
        <w:rPr>
          <w:lang w:val="fr-CA"/>
        </w:rPr>
        <w:t xml:space="preserve">directives </w:t>
      </w:r>
      <w:r w:rsidRPr="000165F5">
        <w:rPr>
          <w:lang w:val="fr-CA"/>
        </w:rPr>
        <w:t xml:space="preserve">sur la consultation des personnes en situation de handicap que les </w:t>
      </w:r>
      <w:r w:rsidR="001A613A">
        <w:rPr>
          <w:lang w:val="fr-CA"/>
        </w:rPr>
        <w:t>fournisseurs de voyages</w:t>
      </w:r>
      <w:r w:rsidRPr="000165F5">
        <w:rPr>
          <w:lang w:val="fr-CA"/>
        </w:rPr>
        <w:t xml:space="preserve"> devraient suivre. </w:t>
      </w:r>
    </w:p>
    <w:p w14:paraId="14408E75" w14:textId="6659E99F" w:rsidR="006759A7" w:rsidRPr="000055D2" w:rsidRDefault="000055D2" w:rsidP="00C7520E">
      <w:pPr>
        <w:spacing w:before="100" w:beforeAutospacing="1" w:after="160"/>
        <w:rPr>
          <w:rStyle w:val="EmphasisUseSparingly"/>
          <w:b w:val="0"/>
          <w:lang w:val="fr-CA"/>
        </w:rPr>
      </w:pPr>
      <w:r>
        <w:rPr>
          <w:lang w:val="fr-CA"/>
        </w:rPr>
        <w:br w:type="page"/>
      </w:r>
    </w:p>
    <w:p w14:paraId="5AB65CCE" w14:textId="1812A509" w:rsidR="00AF71D6" w:rsidRPr="000165F5" w:rsidRDefault="00DE0736" w:rsidP="00C7520E">
      <w:pPr>
        <w:spacing w:before="100" w:beforeAutospacing="1" w:after="160"/>
        <w:rPr>
          <w:rStyle w:val="EmphasisUseSparingly"/>
          <w:lang w:val="fr-CA"/>
        </w:rPr>
      </w:pPr>
      <w:r w:rsidRPr="000165F5">
        <w:rPr>
          <w:rStyle w:val="EmphasisUseSparingly"/>
          <w:bCs/>
          <w:lang w:val="fr-CA"/>
        </w:rPr>
        <w:lastRenderedPageBreak/>
        <w:t>Consultation des personnes en situation de handicap</w:t>
      </w:r>
    </w:p>
    <w:p w14:paraId="21133DA1" w14:textId="2ECEA476" w:rsidR="003E3182" w:rsidRDefault="00472D33" w:rsidP="00C7520E">
      <w:pPr>
        <w:spacing w:before="100" w:beforeAutospacing="1" w:after="160"/>
        <w:rPr>
          <w:lang w:val="fr-CA"/>
        </w:rPr>
      </w:pPr>
      <w:r>
        <w:rPr>
          <w:lang w:val="fr-CA"/>
        </w:rPr>
        <w:t xml:space="preserve">Dans </w:t>
      </w:r>
      <w:proofErr w:type="gramStart"/>
      <w:r>
        <w:rPr>
          <w:lang w:val="fr-CA"/>
        </w:rPr>
        <w:t xml:space="preserve">toutes les </w:t>
      </w:r>
      <w:r w:rsidR="00D36A0C">
        <w:rPr>
          <w:lang w:val="fr-CA"/>
        </w:rPr>
        <w:t>cas</w:t>
      </w:r>
      <w:proofErr w:type="gramEnd"/>
      <w:r>
        <w:rPr>
          <w:lang w:val="fr-CA"/>
        </w:rPr>
        <w:t>, l</w:t>
      </w:r>
      <w:r w:rsidRPr="000165F5">
        <w:rPr>
          <w:lang w:val="fr-CA"/>
        </w:rPr>
        <w:t xml:space="preserve">es </w:t>
      </w:r>
      <w:r w:rsidR="001A613A">
        <w:rPr>
          <w:lang w:val="fr-CA"/>
        </w:rPr>
        <w:t>fournisseurs de voyages</w:t>
      </w:r>
      <w:r w:rsidR="00DE0736" w:rsidRPr="000165F5">
        <w:rPr>
          <w:lang w:val="fr-CA"/>
        </w:rPr>
        <w:t xml:space="preserve"> d</w:t>
      </w:r>
      <w:r w:rsidR="00AD4D23">
        <w:rPr>
          <w:lang w:val="fr-CA"/>
        </w:rPr>
        <w:t>evraient</w:t>
      </w:r>
      <w:r w:rsidR="00DE0736" w:rsidRPr="000165F5">
        <w:rPr>
          <w:lang w:val="fr-CA"/>
        </w:rPr>
        <w:t xml:space="preserve"> </w:t>
      </w:r>
      <w:r w:rsidR="00D36A0C">
        <w:rPr>
          <w:lang w:val="fr-CA"/>
        </w:rPr>
        <w:t>s’</w:t>
      </w:r>
      <w:r>
        <w:rPr>
          <w:lang w:val="fr-CA"/>
        </w:rPr>
        <w:t>assurer</w:t>
      </w:r>
      <w:r w:rsidRPr="000165F5">
        <w:rPr>
          <w:lang w:val="fr-CA"/>
        </w:rPr>
        <w:t xml:space="preserve"> </w:t>
      </w:r>
      <w:r w:rsidR="00DE0736" w:rsidRPr="000165F5">
        <w:rPr>
          <w:lang w:val="fr-CA"/>
        </w:rPr>
        <w:t xml:space="preserve">que les personnes en situation de handicap soient mobilisées à tous les niveaux de leur organisation. </w:t>
      </w:r>
      <w:r>
        <w:rPr>
          <w:lang w:val="fr-CA"/>
        </w:rPr>
        <w:t xml:space="preserve">Pour certains fournisseurs, vous devez </w:t>
      </w:r>
      <w:r w:rsidR="004B322F">
        <w:rPr>
          <w:lang w:val="fr-CA"/>
        </w:rPr>
        <w:t xml:space="preserve">vous </w:t>
      </w:r>
      <w:r>
        <w:rPr>
          <w:lang w:val="fr-CA"/>
        </w:rPr>
        <w:t xml:space="preserve">assurer que les personnes en situation de handicap </w:t>
      </w:r>
      <w:r w:rsidR="00871764">
        <w:rPr>
          <w:lang w:val="fr-CA"/>
        </w:rPr>
        <w:t>sont impliquées (veuillez consulter les ressources de</w:t>
      </w:r>
      <w:r w:rsidR="004B322F">
        <w:rPr>
          <w:lang w:val="fr-CA"/>
        </w:rPr>
        <w:t xml:space="preserve"> la </w:t>
      </w:r>
      <w:hyperlink w:anchor="_Liens_vers_d’autres" w:history="1">
        <w:r w:rsidR="00C7520E">
          <w:rPr>
            <w:rStyle w:val="Hyperlink"/>
            <w:lang w:val="fr-CA"/>
          </w:rPr>
          <w:t>s</w:t>
        </w:r>
        <w:r w:rsidR="004B322F" w:rsidRPr="004B322F">
          <w:rPr>
            <w:rStyle w:val="Hyperlink"/>
            <w:lang w:val="fr-CA"/>
          </w:rPr>
          <w:t>ection 15</w:t>
        </w:r>
      </w:hyperlink>
      <w:r w:rsidR="00871764">
        <w:rPr>
          <w:lang w:val="fr-CA"/>
        </w:rPr>
        <w:t xml:space="preserve">. </w:t>
      </w:r>
      <w:r w:rsidR="00DE0736" w:rsidRPr="000165F5">
        <w:rPr>
          <w:lang w:val="fr-CA"/>
        </w:rPr>
        <w:t>La participation peut se faire idéalement à l</w:t>
      </w:r>
      <w:r w:rsidR="00A848C3" w:rsidRPr="000165F5">
        <w:rPr>
          <w:lang w:val="fr-CA"/>
        </w:rPr>
        <w:t>’</w:t>
      </w:r>
      <w:r w:rsidR="00DE0736" w:rsidRPr="000165F5">
        <w:rPr>
          <w:lang w:val="fr-CA"/>
        </w:rPr>
        <w:t>interne (comme l</w:t>
      </w:r>
      <w:r w:rsidR="00A848C3" w:rsidRPr="000165F5">
        <w:rPr>
          <w:lang w:val="fr-CA"/>
        </w:rPr>
        <w:t>’</w:t>
      </w:r>
      <w:r w:rsidR="00DE0736" w:rsidRPr="000165F5">
        <w:rPr>
          <w:lang w:val="fr-CA"/>
        </w:rPr>
        <w:t xml:space="preserve">embauche de personnes en situation de handicap) ou </w:t>
      </w:r>
      <w:r w:rsidR="00C04A9B">
        <w:rPr>
          <w:lang w:val="fr-CA"/>
        </w:rPr>
        <w:t>au moyen de</w:t>
      </w:r>
      <w:r w:rsidR="00DE0736" w:rsidRPr="000165F5">
        <w:rPr>
          <w:lang w:val="fr-CA"/>
        </w:rPr>
        <w:t xml:space="preserve"> consultation</w:t>
      </w:r>
      <w:r w:rsidR="00C04A9B">
        <w:rPr>
          <w:lang w:val="fr-CA"/>
        </w:rPr>
        <w:t>s</w:t>
      </w:r>
      <w:r w:rsidR="00DE0736" w:rsidRPr="000165F5">
        <w:rPr>
          <w:lang w:val="fr-CA"/>
        </w:rPr>
        <w:t xml:space="preserve"> continu</w:t>
      </w:r>
      <w:r w:rsidR="00C04A9B">
        <w:rPr>
          <w:lang w:val="fr-CA"/>
        </w:rPr>
        <w:t>es</w:t>
      </w:r>
      <w:r w:rsidR="00DE0736" w:rsidRPr="000165F5">
        <w:rPr>
          <w:lang w:val="fr-CA"/>
        </w:rPr>
        <w:t xml:space="preserve">. </w:t>
      </w:r>
      <w:r w:rsidR="009F1A01" w:rsidRPr="000165F5">
        <w:rPr>
          <w:lang w:val="fr-CA"/>
        </w:rPr>
        <w:t>Par exemple, une pe</w:t>
      </w:r>
      <w:r w:rsidR="00C2003B" w:rsidRPr="000165F5">
        <w:rPr>
          <w:lang w:val="fr-CA"/>
        </w:rPr>
        <w:t>r</w:t>
      </w:r>
      <w:r w:rsidR="009F1A01" w:rsidRPr="000165F5">
        <w:rPr>
          <w:lang w:val="fr-CA"/>
        </w:rPr>
        <w:t>sonne en situation de handicap pourrait</w:t>
      </w:r>
      <w:r w:rsidR="00DE0736" w:rsidRPr="000165F5">
        <w:rPr>
          <w:lang w:val="fr-CA"/>
        </w:rPr>
        <w:t xml:space="preserve"> travailler directement avec</w:t>
      </w:r>
      <w:r w:rsidR="00D9694D">
        <w:rPr>
          <w:lang w:val="fr-CA"/>
        </w:rPr>
        <w:t xml:space="preserve"> les équipes qui s’occupent de l’accessibilité</w:t>
      </w:r>
      <w:r w:rsidR="00DE0736" w:rsidRPr="000165F5">
        <w:rPr>
          <w:lang w:val="fr-CA"/>
        </w:rPr>
        <w:t xml:space="preserve"> </w:t>
      </w:r>
      <w:r w:rsidR="00D9694D">
        <w:rPr>
          <w:lang w:val="fr-CA"/>
        </w:rPr>
        <w:t>ainsi qu’avec des personnes d’organismes qui représentent les personnes en situation de handicap</w:t>
      </w:r>
      <w:r w:rsidR="000055D2">
        <w:rPr>
          <w:lang w:val="fr-CA"/>
        </w:rPr>
        <w:t xml:space="preserve">. </w:t>
      </w:r>
      <w:r w:rsidR="00DE0736" w:rsidRPr="000165F5">
        <w:rPr>
          <w:lang w:val="fr-CA"/>
        </w:rPr>
        <w:t>Les personnes ayant un large éventail d</w:t>
      </w:r>
      <w:r w:rsidR="00A848C3" w:rsidRPr="000165F5">
        <w:rPr>
          <w:lang w:val="fr-CA"/>
        </w:rPr>
        <w:t>’</w:t>
      </w:r>
      <w:r w:rsidR="00DE0736" w:rsidRPr="000165F5">
        <w:rPr>
          <w:lang w:val="fr-CA"/>
        </w:rPr>
        <w:t>expériences vécues devraient faire partie des personnes impliquées. Il peut s</w:t>
      </w:r>
      <w:r w:rsidR="00A848C3" w:rsidRPr="000165F5">
        <w:rPr>
          <w:lang w:val="fr-CA"/>
        </w:rPr>
        <w:t>’</w:t>
      </w:r>
      <w:r w:rsidR="00DE0736" w:rsidRPr="000165F5">
        <w:rPr>
          <w:lang w:val="fr-CA"/>
        </w:rPr>
        <w:t>agir de différentes intersections identitaires, telles qu</w:t>
      </w:r>
      <w:r w:rsidR="00A848C3" w:rsidRPr="000165F5">
        <w:rPr>
          <w:lang w:val="fr-CA"/>
        </w:rPr>
        <w:t>’</w:t>
      </w:r>
      <w:r w:rsidR="00DE0736" w:rsidRPr="000165F5">
        <w:rPr>
          <w:lang w:val="fr-CA"/>
        </w:rPr>
        <w:t>une diversité de capacités, d</w:t>
      </w:r>
      <w:r w:rsidR="00A848C3" w:rsidRPr="000165F5">
        <w:rPr>
          <w:lang w:val="fr-CA"/>
        </w:rPr>
        <w:t>’</w:t>
      </w:r>
      <w:r w:rsidR="00DE0736" w:rsidRPr="000165F5">
        <w:rPr>
          <w:lang w:val="fr-CA"/>
        </w:rPr>
        <w:t>âge, de race, d</w:t>
      </w:r>
      <w:r w:rsidR="00A848C3" w:rsidRPr="000165F5">
        <w:rPr>
          <w:lang w:val="fr-CA"/>
        </w:rPr>
        <w:t>’</w:t>
      </w:r>
      <w:r w:rsidR="00DE0736" w:rsidRPr="000165F5">
        <w:rPr>
          <w:lang w:val="fr-CA"/>
        </w:rPr>
        <w:t xml:space="preserve">origine ethnique, de </w:t>
      </w:r>
      <w:r w:rsidR="002B5353" w:rsidRPr="000165F5">
        <w:rPr>
          <w:lang w:val="fr-CA"/>
        </w:rPr>
        <w:t>genre</w:t>
      </w:r>
      <w:r w:rsidR="00DE0736" w:rsidRPr="000165F5">
        <w:rPr>
          <w:lang w:val="fr-CA"/>
        </w:rPr>
        <w:t>, etc.</w:t>
      </w:r>
    </w:p>
    <w:p w14:paraId="7A300773" w14:textId="058CC481" w:rsidR="00AF71D6" w:rsidRPr="000165F5" w:rsidRDefault="003E3182" w:rsidP="00C7520E">
      <w:pPr>
        <w:pStyle w:val="Heading2"/>
        <w:spacing w:before="100" w:beforeAutospacing="1" w:after="160" w:line="276" w:lineRule="auto"/>
        <w:rPr>
          <w:lang w:val="fr-CA"/>
        </w:rPr>
      </w:pPr>
      <w:r>
        <w:rPr>
          <w:lang w:val="fr-CA"/>
        </w:rPr>
        <w:br w:type="page"/>
      </w:r>
      <w:bookmarkStart w:id="34" w:name="_Toc184999884"/>
      <w:bookmarkStart w:id="35" w:name="_Toc185000004"/>
      <w:bookmarkStart w:id="36" w:name="_Toc200986310"/>
      <w:bookmarkEnd w:id="34"/>
      <w:bookmarkEnd w:id="35"/>
      <w:r w:rsidR="00DE0736" w:rsidRPr="000165F5">
        <w:rPr>
          <w:bCs/>
          <w:lang w:val="fr-CA"/>
        </w:rPr>
        <w:lastRenderedPageBreak/>
        <w:t>Personnel de soutien</w:t>
      </w:r>
      <w:bookmarkEnd w:id="36"/>
    </w:p>
    <w:p w14:paraId="1F9ACF4D" w14:textId="77777777" w:rsidR="00D01DED" w:rsidRPr="000165F5" w:rsidRDefault="00DE0736" w:rsidP="00C7520E">
      <w:pPr>
        <w:spacing w:before="100" w:beforeAutospacing="1" w:after="160"/>
        <w:rPr>
          <w:lang w:val="fr-CA"/>
        </w:rPr>
      </w:pPr>
      <w:r w:rsidRPr="000165F5">
        <w:rPr>
          <w:lang w:val="fr-CA"/>
        </w:rPr>
        <w:t>Le personnel de soutien permet aux personnes en situation de handicap de participer pleinement au parcours de voyage tout en contribuant à réduire ou éliminer les obstacles au voyage.</w:t>
      </w:r>
    </w:p>
    <w:p w14:paraId="110F6EA7" w14:textId="16BF851B" w:rsidR="00D01DED" w:rsidRPr="000165F5" w:rsidRDefault="00EF068C" w:rsidP="00C7520E">
      <w:pPr>
        <w:spacing w:before="100" w:beforeAutospacing="1" w:after="160"/>
        <w:rPr>
          <w:lang w:val="fr-CA"/>
        </w:rPr>
      </w:pPr>
      <w:r>
        <w:rPr>
          <w:lang w:val="fr-CA"/>
        </w:rPr>
        <w:t xml:space="preserve">Pour se </w:t>
      </w:r>
      <w:r w:rsidR="00DE0736" w:rsidRPr="000165F5">
        <w:rPr>
          <w:lang w:val="fr-CA"/>
        </w:rPr>
        <w:t xml:space="preserve">conformer aux </w:t>
      </w:r>
      <w:r w:rsidR="001949D5">
        <w:rPr>
          <w:lang w:val="fr-CA"/>
        </w:rPr>
        <w:t>directives</w:t>
      </w:r>
      <w:r w:rsidR="00DE0736" w:rsidRPr="000165F5">
        <w:rPr>
          <w:lang w:val="fr-CA"/>
        </w:rPr>
        <w:t>, commence</w:t>
      </w:r>
      <w:r>
        <w:rPr>
          <w:lang w:val="fr-CA"/>
        </w:rPr>
        <w:t>r</w:t>
      </w:r>
      <w:r w:rsidR="00DE0736" w:rsidRPr="000165F5">
        <w:rPr>
          <w:lang w:val="fr-CA"/>
        </w:rPr>
        <w:t xml:space="preserve"> par</w:t>
      </w:r>
      <w:r w:rsidR="00C82DDA">
        <w:rPr>
          <w:lang w:val="fr-CA"/>
        </w:rPr>
        <w:t> </w:t>
      </w:r>
      <w:r w:rsidR="00DE0736" w:rsidRPr="000165F5">
        <w:rPr>
          <w:lang w:val="fr-CA"/>
        </w:rPr>
        <w:t xml:space="preserve">: </w:t>
      </w:r>
    </w:p>
    <w:p w14:paraId="1814C08E" w14:textId="0ADEFFF8" w:rsidR="00D01DED" w:rsidRPr="000165F5" w:rsidRDefault="00DE0736" w:rsidP="00C7520E">
      <w:pPr>
        <w:pStyle w:val="ListParagraph"/>
        <w:numPr>
          <w:ilvl w:val="0"/>
          <w:numId w:val="8"/>
        </w:numPr>
        <w:spacing w:before="100" w:beforeAutospacing="1" w:after="160"/>
        <w:rPr>
          <w:lang w:val="fr-CA"/>
        </w:rPr>
      </w:pPr>
      <w:r w:rsidRPr="000165F5">
        <w:rPr>
          <w:lang w:val="fr-CA"/>
        </w:rPr>
        <w:t>Prendre des mesures raisonnables pour tenir compte de la présence de personnel de soutien</w:t>
      </w:r>
      <w:r w:rsidR="00EF47C9" w:rsidRPr="000165F5">
        <w:rPr>
          <w:lang w:val="fr-CA"/>
        </w:rPr>
        <w:t>.</w:t>
      </w:r>
    </w:p>
    <w:p w14:paraId="2A30783E" w14:textId="0A588780" w:rsidR="003E3182" w:rsidRDefault="00DE0736" w:rsidP="00C7520E">
      <w:pPr>
        <w:pStyle w:val="ListParagraph"/>
        <w:numPr>
          <w:ilvl w:val="0"/>
          <w:numId w:val="8"/>
        </w:numPr>
        <w:spacing w:before="100" w:beforeAutospacing="1" w:after="160"/>
        <w:rPr>
          <w:lang w:val="fr-CA"/>
        </w:rPr>
      </w:pPr>
      <w:r w:rsidRPr="000165F5">
        <w:rPr>
          <w:lang w:val="fr-CA"/>
        </w:rPr>
        <w:t xml:space="preserve">Prévoir un siège pour une personne de </w:t>
      </w:r>
      <w:r w:rsidR="006759A7">
        <w:rPr>
          <w:lang w:val="fr-CA"/>
        </w:rPr>
        <w:t>soutien</w:t>
      </w:r>
      <w:r w:rsidR="006759A7" w:rsidRPr="000165F5">
        <w:rPr>
          <w:lang w:val="fr-CA"/>
        </w:rPr>
        <w:t xml:space="preserve"> </w:t>
      </w:r>
      <w:r w:rsidRPr="000165F5">
        <w:rPr>
          <w:lang w:val="fr-CA"/>
        </w:rPr>
        <w:t>à côté ou près du siège du passager</w:t>
      </w:r>
      <w:r w:rsidR="00EF47C9" w:rsidRPr="000165F5">
        <w:rPr>
          <w:lang w:val="fr-CA"/>
        </w:rPr>
        <w:t>.</w:t>
      </w:r>
    </w:p>
    <w:p w14:paraId="7EF5C0FA" w14:textId="4C621C0C" w:rsidR="00D01DED" w:rsidRPr="003E3182" w:rsidRDefault="00DE0736" w:rsidP="00C7520E">
      <w:pPr>
        <w:pStyle w:val="ListParagraph"/>
        <w:numPr>
          <w:ilvl w:val="0"/>
          <w:numId w:val="8"/>
        </w:numPr>
        <w:spacing w:before="100" w:beforeAutospacing="1" w:after="160"/>
        <w:rPr>
          <w:lang w:val="fr-CA"/>
        </w:rPr>
      </w:pPr>
      <w:r w:rsidRPr="003E3182">
        <w:rPr>
          <w:lang w:val="fr-CA"/>
        </w:rPr>
        <w:t>Accepter du personnel de soutien pour les personnes qui ont besoin d</w:t>
      </w:r>
      <w:r w:rsidR="00A848C3" w:rsidRPr="003E3182">
        <w:rPr>
          <w:lang w:val="fr-CA"/>
        </w:rPr>
        <w:t>’</w:t>
      </w:r>
      <w:r w:rsidRPr="003E3182">
        <w:rPr>
          <w:lang w:val="fr-CA"/>
        </w:rPr>
        <w:t>aide. Il s</w:t>
      </w:r>
      <w:r w:rsidR="00A848C3" w:rsidRPr="003E3182">
        <w:rPr>
          <w:lang w:val="fr-CA"/>
        </w:rPr>
        <w:t>’</w:t>
      </w:r>
      <w:r w:rsidRPr="003E3182">
        <w:rPr>
          <w:lang w:val="fr-CA"/>
        </w:rPr>
        <w:t xml:space="preserve">agit notamment, mais pas exclusivement, de personnes de soutien qui fournissent </w:t>
      </w:r>
      <w:r w:rsidR="00813C1F">
        <w:rPr>
          <w:lang w:val="fr-CA"/>
        </w:rPr>
        <w:t>de</w:t>
      </w:r>
      <w:r w:rsidRPr="003E3182">
        <w:rPr>
          <w:lang w:val="fr-CA"/>
        </w:rPr>
        <w:t xml:space="preserve"> </w:t>
      </w:r>
      <w:r w:rsidR="00813C1F">
        <w:rPr>
          <w:lang w:val="fr-CA"/>
        </w:rPr>
        <w:t>l’</w:t>
      </w:r>
      <w:r w:rsidRPr="003E3182">
        <w:rPr>
          <w:lang w:val="fr-CA"/>
        </w:rPr>
        <w:t>aide sur les aspects suivants</w:t>
      </w:r>
      <w:r w:rsidR="00C82DDA">
        <w:rPr>
          <w:lang w:val="fr-CA"/>
        </w:rPr>
        <w:t> </w:t>
      </w:r>
      <w:r w:rsidRPr="003E3182">
        <w:rPr>
          <w:lang w:val="fr-CA"/>
        </w:rPr>
        <w:t>:</w:t>
      </w:r>
    </w:p>
    <w:p w14:paraId="34F930BB" w14:textId="076791C0" w:rsidR="00D01DED" w:rsidRPr="000165F5" w:rsidRDefault="00EF47C9" w:rsidP="00C7520E">
      <w:pPr>
        <w:pStyle w:val="ListParagraph"/>
        <w:numPr>
          <w:ilvl w:val="1"/>
          <w:numId w:val="8"/>
        </w:numPr>
        <w:spacing w:before="100" w:beforeAutospacing="1" w:after="160"/>
        <w:rPr>
          <w:lang w:val="fr-CA"/>
        </w:rPr>
      </w:pPr>
      <w:r w:rsidRPr="000165F5">
        <w:rPr>
          <w:lang w:val="fr-CA"/>
        </w:rPr>
        <w:t>l</w:t>
      </w:r>
      <w:r w:rsidR="00DE0736" w:rsidRPr="000165F5">
        <w:rPr>
          <w:lang w:val="fr-CA"/>
        </w:rPr>
        <w:t>a mobilité</w:t>
      </w:r>
      <w:r w:rsidR="00D70F38">
        <w:rPr>
          <w:lang w:val="fr-CA"/>
        </w:rPr>
        <w:t> </w:t>
      </w:r>
      <w:r w:rsidR="00BE637D">
        <w:rPr>
          <w:lang w:val="fr-CA"/>
        </w:rPr>
        <w:t>;</w:t>
      </w:r>
      <w:r w:rsidR="00DE0736" w:rsidRPr="000165F5">
        <w:rPr>
          <w:lang w:val="fr-CA"/>
        </w:rPr>
        <w:t xml:space="preserve"> </w:t>
      </w:r>
    </w:p>
    <w:p w14:paraId="56CF3DCA" w14:textId="2B4F2BEC" w:rsidR="00D01DED" w:rsidRPr="000165F5" w:rsidRDefault="00EF47C9" w:rsidP="00C7520E">
      <w:pPr>
        <w:pStyle w:val="ListParagraph"/>
        <w:numPr>
          <w:ilvl w:val="1"/>
          <w:numId w:val="8"/>
        </w:numPr>
        <w:spacing w:before="100" w:beforeAutospacing="1" w:after="160"/>
        <w:rPr>
          <w:lang w:val="fr-CA"/>
        </w:rPr>
      </w:pPr>
      <w:r w:rsidRPr="000165F5">
        <w:rPr>
          <w:lang w:val="fr-CA"/>
        </w:rPr>
        <w:t>l</w:t>
      </w:r>
      <w:r w:rsidR="00DE0736" w:rsidRPr="000165F5">
        <w:rPr>
          <w:lang w:val="fr-CA"/>
        </w:rPr>
        <w:t>a période des repas</w:t>
      </w:r>
      <w:r w:rsidR="00D70F38">
        <w:rPr>
          <w:lang w:val="fr-CA"/>
        </w:rPr>
        <w:t> </w:t>
      </w:r>
      <w:r w:rsidR="00BE637D">
        <w:rPr>
          <w:lang w:val="fr-CA"/>
        </w:rPr>
        <w:t>;</w:t>
      </w:r>
      <w:r w:rsidR="00DE0736" w:rsidRPr="000165F5">
        <w:rPr>
          <w:lang w:val="fr-CA"/>
        </w:rPr>
        <w:t xml:space="preserve"> </w:t>
      </w:r>
    </w:p>
    <w:p w14:paraId="67824FA3" w14:textId="1754C6EB" w:rsidR="00D01DED" w:rsidRPr="000165F5" w:rsidRDefault="006759A7" w:rsidP="00C7520E">
      <w:pPr>
        <w:pStyle w:val="ListParagraph"/>
        <w:numPr>
          <w:ilvl w:val="1"/>
          <w:numId w:val="8"/>
        </w:numPr>
        <w:spacing w:before="100" w:beforeAutospacing="1" w:after="160"/>
        <w:rPr>
          <w:lang w:val="fr-CA"/>
        </w:rPr>
      </w:pPr>
      <w:r>
        <w:rPr>
          <w:lang w:val="fr-CA"/>
        </w:rPr>
        <w:t>l’u</w:t>
      </w:r>
      <w:r w:rsidR="00813C1F">
        <w:rPr>
          <w:lang w:val="fr-CA"/>
        </w:rPr>
        <w:t xml:space="preserve">tilisation </w:t>
      </w:r>
      <w:r>
        <w:rPr>
          <w:lang w:val="fr-CA"/>
        </w:rPr>
        <w:t>des salles de bain</w:t>
      </w:r>
      <w:r w:rsidR="00D70F38">
        <w:rPr>
          <w:lang w:val="fr-CA"/>
        </w:rPr>
        <w:t> </w:t>
      </w:r>
      <w:r w:rsidR="00BE637D">
        <w:rPr>
          <w:lang w:val="fr-CA"/>
        </w:rPr>
        <w:t>;</w:t>
      </w:r>
    </w:p>
    <w:p w14:paraId="54E8EE90" w14:textId="2A5FD21B" w:rsidR="006759A7" w:rsidRPr="000165F5" w:rsidRDefault="00EF47C9" w:rsidP="00C7520E">
      <w:pPr>
        <w:pStyle w:val="ListParagraph"/>
        <w:numPr>
          <w:ilvl w:val="1"/>
          <w:numId w:val="8"/>
        </w:numPr>
        <w:spacing w:before="100" w:beforeAutospacing="1" w:after="160"/>
        <w:rPr>
          <w:lang w:val="fr-CA"/>
        </w:rPr>
      </w:pPr>
      <w:r w:rsidRPr="000165F5">
        <w:rPr>
          <w:lang w:val="fr-CA"/>
        </w:rPr>
        <w:t>l</w:t>
      </w:r>
      <w:r w:rsidR="00DE0736" w:rsidRPr="000165F5">
        <w:rPr>
          <w:lang w:val="fr-CA"/>
        </w:rPr>
        <w:t>es moments de transferts</w:t>
      </w:r>
      <w:r w:rsidR="00D70F38">
        <w:rPr>
          <w:lang w:val="fr-CA"/>
        </w:rPr>
        <w:t> </w:t>
      </w:r>
      <w:r w:rsidR="00BE637D">
        <w:rPr>
          <w:lang w:val="fr-CA"/>
        </w:rPr>
        <w:t>;</w:t>
      </w:r>
      <w:r w:rsidR="00DE0736" w:rsidRPr="000165F5">
        <w:rPr>
          <w:lang w:val="fr-CA"/>
        </w:rPr>
        <w:t xml:space="preserve"> </w:t>
      </w:r>
      <w:proofErr w:type="gramStart"/>
      <w:r w:rsidR="006D49C8" w:rsidRPr="000165F5">
        <w:rPr>
          <w:lang w:val="fr-CA"/>
        </w:rPr>
        <w:t>ou</w:t>
      </w:r>
      <w:proofErr w:type="gramEnd"/>
    </w:p>
    <w:p w14:paraId="18937DD7" w14:textId="3D1B10CD" w:rsidR="000055D2" w:rsidRDefault="00EF47C9" w:rsidP="00C7520E">
      <w:pPr>
        <w:pStyle w:val="ListParagraph"/>
        <w:numPr>
          <w:ilvl w:val="1"/>
          <w:numId w:val="8"/>
        </w:numPr>
        <w:spacing w:before="100" w:beforeAutospacing="1" w:after="160"/>
        <w:rPr>
          <w:lang w:val="fr-CA"/>
        </w:rPr>
      </w:pPr>
      <w:r w:rsidRPr="006759A7">
        <w:rPr>
          <w:lang w:val="fr-CA"/>
        </w:rPr>
        <w:t>l</w:t>
      </w:r>
      <w:r w:rsidR="00DE0736" w:rsidRPr="006759A7">
        <w:rPr>
          <w:lang w:val="fr-CA"/>
        </w:rPr>
        <w:t>a communication</w:t>
      </w:r>
      <w:r w:rsidRPr="006759A7">
        <w:rPr>
          <w:lang w:val="fr-CA"/>
        </w:rPr>
        <w:t>.</w:t>
      </w:r>
    </w:p>
    <w:p w14:paraId="584A7FF0" w14:textId="306271EE" w:rsidR="005601C9" w:rsidRPr="000055D2" w:rsidRDefault="000055D2" w:rsidP="00C7520E">
      <w:pPr>
        <w:spacing w:before="100" w:beforeAutospacing="1" w:after="160"/>
        <w:rPr>
          <w:lang w:val="fr-CA"/>
        </w:rPr>
      </w:pPr>
      <w:r>
        <w:rPr>
          <w:lang w:val="fr-CA"/>
        </w:rPr>
        <w:br w:type="page"/>
      </w:r>
    </w:p>
    <w:p w14:paraId="6D4F6D61" w14:textId="6CAD5B60" w:rsidR="00AF71D6" w:rsidRPr="000165F5" w:rsidRDefault="00DE0736" w:rsidP="00C7520E">
      <w:pPr>
        <w:pStyle w:val="Heading2"/>
        <w:spacing w:before="100" w:beforeAutospacing="1" w:after="160" w:line="276" w:lineRule="auto"/>
        <w:rPr>
          <w:lang w:val="fr-CA"/>
        </w:rPr>
      </w:pPr>
      <w:bookmarkStart w:id="37" w:name="_Toc200986311"/>
      <w:r w:rsidRPr="000165F5">
        <w:rPr>
          <w:bCs/>
          <w:lang w:val="fr-CA"/>
        </w:rPr>
        <w:lastRenderedPageBreak/>
        <w:t>Chiens-guides et chiens d</w:t>
      </w:r>
      <w:r w:rsidR="00A848C3" w:rsidRPr="000165F5">
        <w:rPr>
          <w:bCs/>
          <w:lang w:val="fr-CA"/>
        </w:rPr>
        <w:t>’</w:t>
      </w:r>
      <w:r w:rsidRPr="000165F5">
        <w:rPr>
          <w:bCs/>
          <w:lang w:val="fr-CA"/>
        </w:rPr>
        <w:t>assistance</w:t>
      </w:r>
      <w:bookmarkEnd w:id="37"/>
    </w:p>
    <w:p w14:paraId="1B241EFF" w14:textId="4EC1F237" w:rsidR="00AC657B" w:rsidRPr="000165F5" w:rsidRDefault="00DE0736" w:rsidP="00C7520E">
      <w:pPr>
        <w:spacing w:before="100" w:beforeAutospacing="1" w:after="160"/>
        <w:rPr>
          <w:lang w:val="fr-CA"/>
        </w:rPr>
      </w:pPr>
      <w:r w:rsidRPr="000165F5">
        <w:rPr>
          <w:lang w:val="fr-CA"/>
        </w:rPr>
        <w:t>Les soutiens personnels peuvent également comprendre les chiens-guides et les chiens d</w:t>
      </w:r>
      <w:r w:rsidR="00A848C3" w:rsidRPr="000165F5">
        <w:rPr>
          <w:lang w:val="fr-CA"/>
        </w:rPr>
        <w:t>’</w:t>
      </w:r>
      <w:r w:rsidRPr="000165F5">
        <w:rPr>
          <w:lang w:val="fr-CA"/>
        </w:rPr>
        <w:t>assistance. Les chiens d</w:t>
      </w:r>
      <w:r w:rsidR="00A848C3" w:rsidRPr="000165F5">
        <w:rPr>
          <w:lang w:val="fr-CA"/>
        </w:rPr>
        <w:t>’</w:t>
      </w:r>
      <w:r w:rsidRPr="000165F5">
        <w:rPr>
          <w:lang w:val="fr-CA"/>
        </w:rPr>
        <w:t>assistance permettent aux voyageurs en situation de handicap de voyager de manière autonome</w:t>
      </w:r>
      <w:r w:rsidR="001A1CE4" w:rsidRPr="000165F5">
        <w:rPr>
          <w:lang w:val="fr-CA"/>
        </w:rPr>
        <w:t>,</w:t>
      </w:r>
      <w:r w:rsidRPr="000165F5">
        <w:rPr>
          <w:lang w:val="fr-CA"/>
        </w:rPr>
        <w:t xml:space="preserve"> et les personnes en situation de handicap </w:t>
      </w:r>
      <w:r w:rsidR="001949D5">
        <w:rPr>
          <w:lang w:val="fr-CA"/>
        </w:rPr>
        <w:t>doivent</w:t>
      </w:r>
      <w:r w:rsidRPr="000165F5">
        <w:rPr>
          <w:lang w:val="fr-CA"/>
        </w:rPr>
        <w:t xml:space="preserve"> être autorisées à voyager avec leur chien d</w:t>
      </w:r>
      <w:r w:rsidR="00A848C3" w:rsidRPr="000165F5">
        <w:rPr>
          <w:lang w:val="fr-CA"/>
        </w:rPr>
        <w:t>’</w:t>
      </w:r>
      <w:r w:rsidRPr="000165F5">
        <w:rPr>
          <w:lang w:val="fr-CA"/>
        </w:rPr>
        <w:t xml:space="preserve">assistance. </w:t>
      </w:r>
    </w:p>
    <w:p w14:paraId="53C5E0BF" w14:textId="6ADADDE3" w:rsidR="00AC657B" w:rsidRPr="000165F5" w:rsidRDefault="00D66C76" w:rsidP="00C7520E">
      <w:pPr>
        <w:spacing w:before="100" w:beforeAutospacing="1" w:after="160"/>
        <w:rPr>
          <w:lang w:val="fr-CA"/>
        </w:rPr>
      </w:pPr>
      <w:r>
        <w:rPr>
          <w:lang w:val="fr-CA"/>
        </w:rPr>
        <w:t xml:space="preserve">Pour se conformer aux </w:t>
      </w:r>
      <w:r w:rsidR="001949D5">
        <w:rPr>
          <w:lang w:val="fr-CA"/>
        </w:rPr>
        <w:t>directives</w:t>
      </w:r>
      <w:r w:rsidR="00DE0736" w:rsidRPr="000165F5">
        <w:rPr>
          <w:lang w:val="fr-CA"/>
        </w:rPr>
        <w:t>, commence</w:t>
      </w:r>
      <w:r>
        <w:rPr>
          <w:lang w:val="fr-CA"/>
        </w:rPr>
        <w:t>r</w:t>
      </w:r>
      <w:r w:rsidR="00DE0736" w:rsidRPr="000165F5">
        <w:rPr>
          <w:lang w:val="fr-CA"/>
        </w:rPr>
        <w:t xml:space="preserve"> par</w:t>
      </w:r>
      <w:r w:rsidR="00C82DDA">
        <w:rPr>
          <w:lang w:val="fr-CA"/>
        </w:rPr>
        <w:t> </w:t>
      </w:r>
      <w:r w:rsidR="00DE0736" w:rsidRPr="000165F5">
        <w:rPr>
          <w:lang w:val="fr-CA"/>
        </w:rPr>
        <w:t xml:space="preserve">: </w:t>
      </w:r>
    </w:p>
    <w:p w14:paraId="694BDD7F" w14:textId="524F714E" w:rsidR="00AC657B" w:rsidRPr="000165F5" w:rsidRDefault="00DE0736" w:rsidP="00C7520E">
      <w:pPr>
        <w:pStyle w:val="ListParagraph"/>
        <w:numPr>
          <w:ilvl w:val="0"/>
          <w:numId w:val="9"/>
        </w:numPr>
        <w:spacing w:before="100" w:beforeAutospacing="1" w:after="160"/>
        <w:rPr>
          <w:lang w:val="fr-CA"/>
        </w:rPr>
      </w:pPr>
      <w:r w:rsidRPr="000165F5">
        <w:rPr>
          <w:lang w:val="fr-CA"/>
        </w:rPr>
        <w:t>Permettre aux chiens-guides et aux chiens d</w:t>
      </w:r>
      <w:r w:rsidR="00A848C3" w:rsidRPr="000165F5">
        <w:rPr>
          <w:lang w:val="fr-CA"/>
        </w:rPr>
        <w:t>’</w:t>
      </w:r>
      <w:r w:rsidRPr="000165F5">
        <w:rPr>
          <w:lang w:val="fr-CA"/>
        </w:rPr>
        <w:t>assistance d</w:t>
      </w:r>
      <w:r w:rsidR="00A848C3" w:rsidRPr="000165F5">
        <w:rPr>
          <w:lang w:val="fr-CA"/>
        </w:rPr>
        <w:t>’</w:t>
      </w:r>
      <w:r w:rsidRPr="000165F5">
        <w:rPr>
          <w:lang w:val="fr-CA"/>
        </w:rPr>
        <w:t>avoir accès aux activités de voyage et d</w:t>
      </w:r>
      <w:r w:rsidR="00A848C3" w:rsidRPr="000165F5">
        <w:rPr>
          <w:lang w:val="fr-CA"/>
        </w:rPr>
        <w:t>’</w:t>
      </w:r>
      <w:r w:rsidRPr="000165F5">
        <w:rPr>
          <w:lang w:val="fr-CA"/>
        </w:rPr>
        <w:t xml:space="preserve">y participer, à condition que les personnes les gardent avec </w:t>
      </w:r>
      <w:r w:rsidR="00D66C76">
        <w:rPr>
          <w:lang w:val="fr-CA"/>
        </w:rPr>
        <w:t xml:space="preserve">eux </w:t>
      </w:r>
      <w:r w:rsidRPr="000165F5">
        <w:rPr>
          <w:lang w:val="fr-CA"/>
        </w:rPr>
        <w:t>et que la loi n</w:t>
      </w:r>
      <w:r w:rsidR="00A848C3" w:rsidRPr="000165F5">
        <w:rPr>
          <w:lang w:val="fr-CA"/>
        </w:rPr>
        <w:t>’</w:t>
      </w:r>
      <w:r w:rsidRPr="000165F5">
        <w:rPr>
          <w:lang w:val="fr-CA"/>
        </w:rPr>
        <w:t>interdise pas le chien-guide ou le chien d</w:t>
      </w:r>
      <w:r w:rsidR="00A848C3" w:rsidRPr="000165F5">
        <w:rPr>
          <w:lang w:val="fr-CA"/>
        </w:rPr>
        <w:t>’</w:t>
      </w:r>
      <w:r w:rsidRPr="000165F5">
        <w:rPr>
          <w:lang w:val="fr-CA"/>
        </w:rPr>
        <w:t xml:space="preserve">assistance. </w:t>
      </w:r>
    </w:p>
    <w:p w14:paraId="1E7D305F" w14:textId="1862370F" w:rsidR="006D6898" w:rsidRPr="000165F5" w:rsidRDefault="00DE0736" w:rsidP="00C7520E">
      <w:pPr>
        <w:pStyle w:val="ListParagraph"/>
        <w:numPr>
          <w:ilvl w:val="1"/>
          <w:numId w:val="9"/>
        </w:numPr>
        <w:spacing w:before="100" w:beforeAutospacing="1" w:after="160"/>
        <w:rPr>
          <w:lang w:val="fr-CA"/>
        </w:rPr>
      </w:pPr>
      <w:r w:rsidRPr="000165F5">
        <w:rPr>
          <w:lang w:val="fr-CA"/>
        </w:rPr>
        <w:t>Si la loi interdit l</w:t>
      </w:r>
      <w:r w:rsidR="00A848C3" w:rsidRPr="000165F5">
        <w:rPr>
          <w:lang w:val="fr-CA"/>
        </w:rPr>
        <w:t>’</w:t>
      </w:r>
      <w:r w:rsidRPr="000165F5">
        <w:rPr>
          <w:lang w:val="fr-CA"/>
        </w:rPr>
        <w:t>accès à un chien-guide ou à un chien d</w:t>
      </w:r>
      <w:r w:rsidR="00A848C3" w:rsidRPr="000165F5">
        <w:rPr>
          <w:lang w:val="fr-CA"/>
        </w:rPr>
        <w:t>’</w:t>
      </w:r>
      <w:r w:rsidRPr="000165F5">
        <w:rPr>
          <w:lang w:val="fr-CA"/>
        </w:rPr>
        <w:t>assistance, le fournisseur de services doit prévoir une autre méthode de livraison</w:t>
      </w:r>
      <w:r w:rsidR="003E3182">
        <w:rPr>
          <w:lang w:val="fr-CA"/>
        </w:rPr>
        <w:t xml:space="preserve"> (par exemple, si un chien d’assistance ou chien</w:t>
      </w:r>
      <w:r w:rsidR="00574A73">
        <w:rPr>
          <w:lang w:val="fr-CA"/>
        </w:rPr>
        <w:t>-</w:t>
      </w:r>
      <w:r w:rsidR="003E3182">
        <w:rPr>
          <w:lang w:val="fr-CA"/>
        </w:rPr>
        <w:t>guide est empêché d’entrer dans une cafétéria parce que sa présence aurait un</w:t>
      </w:r>
      <w:r w:rsidR="00B15CAC">
        <w:rPr>
          <w:lang w:val="fr-CA"/>
        </w:rPr>
        <w:t>e</w:t>
      </w:r>
      <w:r w:rsidR="003E3182">
        <w:rPr>
          <w:lang w:val="fr-CA"/>
        </w:rPr>
        <w:t xml:space="preserve"> </w:t>
      </w:r>
      <w:r w:rsidR="00574A73">
        <w:rPr>
          <w:lang w:val="fr-CA"/>
        </w:rPr>
        <w:t xml:space="preserve">incidence </w:t>
      </w:r>
      <w:r w:rsidR="003E3182">
        <w:rPr>
          <w:lang w:val="fr-CA"/>
        </w:rPr>
        <w:t>sur la santé et la sécurité</w:t>
      </w:r>
      <w:r w:rsidR="001949D5">
        <w:rPr>
          <w:lang w:val="fr-CA"/>
        </w:rPr>
        <w:t>)</w:t>
      </w:r>
      <w:r w:rsidRPr="000165F5">
        <w:rPr>
          <w:lang w:val="fr-CA"/>
        </w:rPr>
        <w:t>.</w:t>
      </w:r>
    </w:p>
    <w:p w14:paraId="43B5812E" w14:textId="49262175" w:rsidR="006D6898" w:rsidRPr="000165F5" w:rsidRDefault="00DE0736" w:rsidP="00C7520E">
      <w:pPr>
        <w:pStyle w:val="ListParagraph"/>
        <w:numPr>
          <w:ilvl w:val="0"/>
          <w:numId w:val="9"/>
        </w:numPr>
        <w:spacing w:before="100" w:beforeAutospacing="1" w:after="160"/>
        <w:rPr>
          <w:lang w:val="fr-CA"/>
        </w:rPr>
      </w:pPr>
      <w:r w:rsidRPr="000165F5">
        <w:rPr>
          <w:lang w:val="fr-CA"/>
        </w:rPr>
        <w:t>Disposer d</w:t>
      </w:r>
      <w:r w:rsidR="00A848C3" w:rsidRPr="000165F5">
        <w:rPr>
          <w:lang w:val="fr-CA"/>
        </w:rPr>
        <w:t>’</w:t>
      </w:r>
      <w:r w:rsidRPr="000165F5">
        <w:rPr>
          <w:lang w:val="fr-CA"/>
        </w:rPr>
        <w:t>une aire de soulagement réservée aux chiens-guides ou aux chiens d</w:t>
      </w:r>
      <w:r w:rsidR="00A848C3" w:rsidRPr="000165F5">
        <w:rPr>
          <w:lang w:val="fr-CA"/>
        </w:rPr>
        <w:t>’</w:t>
      </w:r>
      <w:r w:rsidRPr="000165F5">
        <w:rPr>
          <w:lang w:val="fr-CA"/>
        </w:rPr>
        <w:t>assistance à proximité immédiate des espaces de voyage ou à bord, si possible (pour les traversiers). Par exemple, une aire de soulagement pour chiens-guides ou chiens d</w:t>
      </w:r>
      <w:r w:rsidR="00A848C3" w:rsidRPr="000165F5">
        <w:rPr>
          <w:lang w:val="fr-CA"/>
        </w:rPr>
        <w:t>’</w:t>
      </w:r>
      <w:r w:rsidRPr="000165F5">
        <w:rPr>
          <w:lang w:val="fr-CA"/>
        </w:rPr>
        <w:t xml:space="preserve">assistance devrait être disponible dans la zone sécurisée de la gare, de sorte que les passagers ne soient pas obligés de </w:t>
      </w:r>
      <w:r w:rsidR="00574A73">
        <w:rPr>
          <w:lang w:val="fr-CA"/>
        </w:rPr>
        <w:t xml:space="preserve">quitter la </w:t>
      </w:r>
      <w:r w:rsidR="00DF36EC">
        <w:rPr>
          <w:lang w:val="fr-CA"/>
        </w:rPr>
        <w:t>gare.</w:t>
      </w:r>
    </w:p>
    <w:p w14:paraId="2529A54B" w14:textId="30863120" w:rsidR="003A0B60" w:rsidRPr="000165F5" w:rsidRDefault="00DE0736" w:rsidP="00C7520E">
      <w:pPr>
        <w:pStyle w:val="ListParagraph"/>
        <w:numPr>
          <w:ilvl w:val="0"/>
          <w:numId w:val="9"/>
        </w:numPr>
        <w:spacing w:before="100" w:beforeAutospacing="1" w:after="160"/>
        <w:rPr>
          <w:lang w:val="fr-CA"/>
        </w:rPr>
      </w:pPr>
      <w:r w:rsidRPr="000165F5">
        <w:rPr>
          <w:lang w:val="fr-CA"/>
        </w:rPr>
        <w:t>Nettoyer régulièrement les aires de soulagement des chiens</w:t>
      </w:r>
      <w:r w:rsidR="00A026C0" w:rsidRPr="000165F5">
        <w:rPr>
          <w:lang w:val="fr-CA"/>
        </w:rPr>
        <w:noBreakHyphen/>
      </w:r>
      <w:r w:rsidRPr="000165F5">
        <w:rPr>
          <w:lang w:val="fr-CA"/>
        </w:rPr>
        <w:t>guides ou des chiens d</w:t>
      </w:r>
      <w:r w:rsidR="00A848C3" w:rsidRPr="000165F5">
        <w:rPr>
          <w:lang w:val="fr-CA"/>
        </w:rPr>
        <w:t>’</w:t>
      </w:r>
      <w:r w:rsidRPr="000165F5">
        <w:rPr>
          <w:lang w:val="fr-CA"/>
        </w:rPr>
        <w:t>assistance et prévoir des voies d</w:t>
      </w:r>
      <w:r w:rsidR="00A848C3" w:rsidRPr="000165F5">
        <w:rPr>
          <w:lang w:val="fr-CA"/>
        </w:rPr>
        <w:t>’</w:t>
      </w:r>
      <w:r w:rsidRPr="000165F5">
        <w:rPr>
          <w:lang w:val="fr-CA"/>
        </w:rPr>
        <w:t>accès accessibles à cette aire</w:t>
      </w:r>
      <w:r w:rsidR="001949D5">
        <w:rPr>
          <w:lang w:val="fr-CA"/>
        </w:rPr>
        <w:t xml:space="preserve">. </w:t>
      </w:r>
      <w:r w:rsidR="00DF36EC">
        <w:rPr>
          <w:lang w:val="fr-CA"/>
        </w:rPr>
        <w:t>Par</w:t>
      </w:r>
      <w:r w:rsidR="00DF36EC" w:rsidRPr="000165F5">
        <w:rPr>
          <w:lang w:val="fr-CA"/>
        </w:rPr>
        <w:t xml:space="preserve"> </w:t>
      </w:r>
      <w:r w:rsidR="00DF36EC">
        <w:rPr>
          <w:lang w:val="fr-CA"/>
        </w:rPr>
        <w:t>exemple</w:t>
      </w:r>
      <w:r w:rsidR="003E3182" w:rsidRPr="000165F5">
        <w:rPr>
          <w:lang w:val="fr-CA"/>
        </w:rPr>
        <w:t xml:space="preserve">, </w:t>
      </w:r>
      <w:r w:rsidRPr="000165F5">
        <w:rPr>
          <w:lang w:val="fr-CA"/>
        </w:rPr>
        <w:t>avoir une entrée</w:t>
      </w:r>
      <w:r w:rsidR="009678E2">
        <w:rPr>
          <w:lang w:val="fr-CA"/>
        </w:rPr>
        <w:t xml:space="preserve"> de niveau</w:t>
      </w:r>
      <w:r w:rsidRPr="000165F5">
        <w:rPr>
          <w:lang w:val="fr-CA"/>
        </w:rPr>
        <w:t xml:space="preserve"> sans marche</w:t>
      </w:r>
      <w:r w:rsidR="009678E2">
        <w:rPr>
          <w:lang w:val="fr-CA"/>
        </w:rPr>
        <w:t xml:space="preserve"> vers</w:t>
      </w:r>
      <w:r w:rsidRPr="000165F5">
        <w:rPr>
          <w:lang w:val="fr-CA"/>
        </w:rPr>
        <w:t xml:space="preserve"> l</w:t>
      </w:r>
      <w:r w:rsidR="00A848C3" w:rsidRPr="000165F5">
        <w:rPr>
          <w:lang w:val="fr-CA"/>
        </w:rPr>
        <w:t>’</w:t>
      </w:r>
      <w:r w:rsidRPr="000165F5">
        <w:rPr>
          <w:lang w:val="fr-CA"/>
        </w:rPr>
        <w:t>aire de soulagement et l</w:t>
      </w:r>
      <w:r w:rsidR="00A848C3" w:rsidRPr="000165F5">
        <w:rPr>
          <w:lang w:val="fr-CA"/>
        </w:rPr>
        <w:t>’</w:t>
      </w:r>
      <w:r w:rsidRPr="000165F5">
        <w:rPr>
          <w:lang w:val="fr-CA"/>
        </w:rPr>
        <w:t>identifier par des formes de signalisation accessibles, y compris des formes tactiles, en braille et autres.</w:t>
      </w:r>
    </w:p>
    <w:p w14:paraId="0A4B8D5F" w14:textId="77777777" w:rsidR="00AF71D6" w:rsidRPr="000165F5" w:rsidRDefault="00DE0736" w:rsidP="00C7520E">
      <w:pPr>
        <w:pStyle w:val="Heading2"/>
        <w:spacing w:before="100" w:beforeAutospacing="1" w:after="160" w:line="276" w:lineRule="auto"/>
        <w:rPr>
          <w:lang w:val="fr-CA"/>
        </w:rPr>
      </w:pPr>
      <w:bookmarkStart w:id="38" w:name="_Information_et_communications"/>
      <w:bookmarkStart w:id="39" w:name="_Toc200986312"/>
      <w:bookmarkEnd w:id="38"/>
      <w:r w:rsidRPr="000165F5">
        <w:rPr>
          <w:bCs/>
          <w:lang w:val="fr-CA"/>
        </w:rPr>
        <w:lastRenderedPageBreak/>
        <w:t>Information et communications</w:t>
      </w:r>
      <w:bookmarkEnd w:id="39"/>
    </w:p>
    <w:p w14:paraId="02AF65C9" w14:textId="0EA86FB8" w:rsidR="00F83D4D" w:rsidRPr="000165F5" w:rsidRDefault="00DE0736" w:rsidP="00C7520E">
      <w:pPr>
        <w:spacing w:before="100" w:beforeAutospacing="1" w:after="160"/>
        <w:rPr>
          <w:lang w:val="fr-CA"/>
        </w:rPr>
      </w:pPr>
      <w:r w:rsidRPr="000165F5">
        <w:rPr>
          <w:lang w:val="fr-CA"/>
        </w:rPr>
        <w:t>Il est important que les fournisseurs de voyages tiennent compte de la manière dont les personnes en situation de handicap communiquent et comprennent l</w:t>
      </w:r>
      <w:r w:rsidR="00A848C3" w:rsidRPr="000165F5">
        <w:rPr>
          <w:lang w:val="fr-CA"/>
        </w:rPr>
        <w:t>’</w:t>
      </w:r>
      <w:r w:rsidRPr="000165F5">
        <w:rPr>
          <w:lang w:val="fr-CA"/>
        </w:rPr>
        <w:t>information</w:t>
      </w:r>
      <w:r w:rsidR="003E3182">
        <w:rPr>
          <w:lang w:val="fr-CA"/>
        </w:rPr>
        <w:t>. L’information devrait être communiquée dans des formats accessibles aux personnes en situation de handicap.</w:t>
      </w:r>
      <w:r w:rsidRPr="000165F5">
        <w:rPr>
          <w:lang w:val="fr-CA"/>
        </w:rPr>
        <w:t xml:space="preserve"> </w:t>
      </w:r>
    </w:p>
    <w:p w14:paraId="1DE07C61" w14:textId="531F285E" w:rsidR="00C829B7" w:rsidRPr="000165F5" w:rsidRDefault="009905AF" w:rsidP="00C7520E">
      <w:pPr>
        <w:spacing w:before="100" w:beforeAutospacing="1" w:after="160"/>
        <w:rPr>
          <w:lang w:val="fr-CA"/>
        </w:rPr>
      </w:pPr>
      <w:r>
        <w:rPr>
          <w:lang w:val="fr-CA"/>
        </w:rPr>
        <w:t xml:space="preserve">Pour se </w:t>
      </w:r>
      <w:r w:rsidR="00DE0736" w:rsidRPr="000165F5">
        <w:rPr>
          <w:lang w:val="fr-CA"/>
        </w:rPr>
        <w:t xml:space="preserve">conformer aux </w:t>
      </w:r>
      <w:r w:rsidR="00E141FB">
        <w:rPr>
          <w:lang w:val="fr-CA"/>
        </w:rPr>
        <w:t>directives</w:t>
      </w:r>
      <w:r w:rsidR="00DE0736" w:rsidRPr="000165F5">
        <w:rPr>
          <w:lang w:val="fr-CA"/>
        </w:rPr>
        <w:t>, commence</w:t>
      </w:r>
      <w:r>
        <w:rPr>
          <w:lang w:val="fr-CA"/>
        </w:rPr>
        <w:t>r</w:t>
      </w:r>
      <w:r w:rsidR="00DE0736" w:rsidRPr="000165F5">
        <w:rPr>
          <w:lang w:val="fr-CA"/>
        </w:rPr>
        <w:t xml:space="preserve"> par : </w:t>
      </w:r>
    </w:p>
    <w:p w14:paraId="0906DFDE" w14:textId="697F2C06" w:rsidR="00F2044D" w:rsidRPr="000165F5" w:rsidRDefault="00DE0736" w:rsidP="00C7520E">
      <w:pPr>
        <w:pStyle w:val="ListParagraph"/>
        <w:spacing w:before="100" w:beforeAutospacing="1" w:after="160"/>
        <w:rPr>
          <w:lang w:val="fr-CA"/>
        </w:rPr>
      </w:pPr>
      <w:r w:rsidRPr="000165F5">
        <w:rPr>
          <w:lang w:val="fr-CA"/>
        </w:rPr>
        <w:t>Fournir des formes alternatives de communication dans les formats suivants, chacun étant suivi d</w:t>
      </w:r>
      <w:r w:rsidR="00A848C3" w:rsidRPr="000165F5">
        <w:rPr>
          <w:lang w:val="fr-CA"/>
        </w:rPr>
        <w:t>’</w:t>
      </w:r>
      <w:r w:rsidRPr="000165F5">
        <w:rPr>
          <w:lang w:val="fr-CA"/>
        </w:rPr>
        <w:t>exemples </w:t>
      </w:r>
      <w:r w:rsidR="009905AF">
        <w:rPr>
          <w:lang w:val="fr-CA"/>
        </w:rPr>
        <w:t>non exhaustifs</w:t>
      </w:r>
      <w:r w:rsidR="00C82DDA">
        <w:rPr>
          <w:lang w:val="fr-CA"/>
        </w:rPr>
        <w:t> </w:t>
      </w:r>
      <w:r w:rsidRPr="000165F5">
        <w:rPr>
          <w:lang w:val="fr-CA"/>
        </w:rPr>
        <w:t xml:space="preserve">: </w:t>
      </w:r>
    </w:p>
    <w:p w14:paraId="7218BA1D" w14:textId="390C1A25" w:rsidR="00C829B7" w:rsidRPr="000165F5" w:rsidRDefault="00DE0736" w:rsidP="00C7520E">
      <w:pPr>
        <w:pStyle w:val="ListParagraph"/>
        <w:numPr>
          <w:ilvl w:val="1"/>
          <w:numId w:val="33"/>
        </w:numPr>
        <w:spacing w:before="100" w:beforeAutospacing="1" w:after="160"/>
        <w:rPr>
          <w:lang w:val="fr-CA"/>
        </w:rPr>
      </w:pPr>
      <w:r w:rsidRPr="000165F5">
        <w:rPr>
          <w:lang w:val="fr-CA"/>
        </w:rPr>
        <w:t>Visuel</w:t>
      </w:r>
      <w:r w:rsidR="003E3182">
        <w:rPr>
          <w:lang w:val="fr-CA"/>
        </w:rPr>
        <w:t xml:space="preserve"> </w:t>
      </w:r>
      <w:r w:rsidR="00C837B7">
        <w:rPr>
          <w:lang w:val="fr-CA"/>
        </w:rPr>
        <w:t xml:space="preserve">tel que les </w:t>
      </w:r>
      <w:r w:rsidR="00042AD5" w:rsidRPr="000165F5">
        <w:rPr>
          <w:lang w:val="fr-CA"/>
        </w:rPr>
        <w:t>p</w:t>
      </w:r>
      <w:r w:rsidRPr="000165F5">
        <w:rPr>
          <w:lang w:val="fr-CA"/>
        </w:rPr>
        <w:t>hotographies, diagrammes, pictogrammes</w:t>
      </w:r>
      <w:r w:rsidR="00D70F38">
        <w:rPr>
          <w:lang w:val="fr-CA"/>
        </w:rPr>
        <w:t> </w:t>
      </w:r>
      <w:r w:rsidR="00BE637D">
        <w:rPr>
          <w:lang w:val="fr-CA"/>
        </w:rPr>
        <w:t>;</w:t>
      </w:r>
    </w:p>
    <w:p w14:paraId="1CAA4FCB" w14:textId="2053CA18" w:rsidR="00C829B7" w:rsidRPr="000165F5" w:rsidRDefault="00DE0736" w:rsidP="00C7520E">
      <w:pPr>
        <w:pStyle w:val="ListParagraph"/>
        <w:numPr>
          <w:ilvl w:val="1"/>
          <w:numId w:val="33"/>
        </w:numPr>
        <w:spacing w:before="100" w:beforeAutospacing="1" w:after="160"/>
        <w:rPr>
          <w:lang w:val="fr-CA"/>
        </w:rPr>
      </w:pPr>
      <w:r w:rsidRPr="000165F5">
        <w:rPr>
          <w:lang w:val="fr-CA"/>
        </w:rPr>
        <w:t>Texte (écrit)</w:t>
      </w:r>
      <w:r w:rsidR="006D49C8" w:rsidRPr="000165F5">
        <w:rPr>
          <w:lang w:val="fr-CA"/>
        </w:rPr>
        <w:t xml:space="preserve"> </w:t>
      </w:r>
      <w:r w:rsidR="00C837B7">
        <w:rPr>
          <w:lang w:val="fr-CA"/>
        </w:rPr>
        <w:t xml:space="preserve">tel que les </w:t>
      </w:r>
      <w:r w:rsidR="00042AD5" w:rsidRPr="000165F5">
        <w:rPr>
          <w:lang w:val="fr-CA"/>
        </w:rPr>
        <w:t>g</w:t>
      </w:r>
      <w:r w:rsidRPr="000165F5">
        <w:rPr>
          <w:lang w:val="fr-CA"/>
        </w:rPr>
        <w:t>ros caractères, langage simple</w:t>
      </w:r>
      <w:r w:rsidR="00D70F38">
        <w:rPr>
          <w:lang w:val="fr-CA"/>
        </w:rPr>
        <w:t> </w:t>
      </w:r>
      <w:r w:rsidR="00BE637D">
        <w:rPr>
          <w:lang w:val="fr-CA"/>
        </w:rPr>
        <w:t>;</w:t>
      </w:r>
    </w:p>
    <w:p w14:paraId="1286A24D" w14:textId="497CCD97" w:rsidR="00C829B7" w:rsidRPr="000165F5" w:rsidRDefault="00DE0736" w:rsidP="00C7520E">
      <w:pPr>
        <w:pStyle w:val="ListParagraph"/>
        <w:numPr>
          <w:ilvl w:val="1"/>
          <w:numId w:val="33"/>
        </w:numPr>
        <w:spacing w:before="100" w:beforeAutospacing="1" w:after="160"/>
        <w:rPr>
          <w:lang w:val="fr-CA"/>
        </w:rPr>
      </w:pPr>
      <w:r w:rsidRPr="000165F5">
        <w:rPr>
          <w:lang w:val="fr-CA"/>
        </w:rPr>
        <w:t xml:space="preserve">Tactile (par le toucher) </w:t>
      </w:r>
      <w:r w:rsidR="00C837B7">
        <w:rPr>
          <w:lang w:val="fr-CA"/>
        </w:rPr>
        <w:t>tel</w:t>
      </w:r>
      <w:r w:rsidR="0041275D">
        <w:rPr>
          <w:lang w:val="fr-CA"/>
        </w:rPr>
        <w:t>s</w:t>
      </w:r>
      <w:r w:rsidR="00C837B7">
        <w:rPr>
          <w:lang w:val="fr-CA"/>
        </w:rPr>
        <w:t xml:space="preserve"> que </w:t>
      </w:r>
      <w:r w:rsidR="0041275D">
        <w:rPr>
          <w:lang w:val="fr-CA"/>
        </w:rPr>
        <w:t xml:space="preserve">le </w:t>
      </w:r>
      <w:r w:rsidR="00042AD5" w:rsidRPr="000165F5">
        <w:rPr>
          <w:lang w:val="fr-CA"/>
        </w:rPr>
        <w:t>b</w:t>
      </w:r>
      <w:r w:rsidRPr="000165F5">
        <w:rPr>
          <w:lang w:val="fr-CA"/>
        </w:rPr>
        <w:t>raille, lettres tactiles (lettres en trois dimensions)</w:t>
      </w:r>
      <w:r w:rsidR="00D70F38">
        <w:rPr>
          <w:lang w:val="fr-CA"/>
        </w:rPr>
        <w:t> </w:t>
      </w:r>
      <w:r w:rsidR="00BE637D">
        <w:rPr>
          <w:lang w:val="fr-CA"/>
        </w:rPr>
        <w:t>;</w:t>
      </w:r>
      <w:r w:rsidR="00C837B7">
        <w:rPr>
          <w:lang w:val="fr-CA"/>
        </w:rPr>
        <w:t xml:space="preserve"> </w:t>
      </w:r>
      <w:proofErr w:type="gramStart"/>
      <w:r w:rsidR="00C837B7">
        <w:rPr>
          <w:lang w:val="fr-CA"/>
        </w:rPr>
        <w:t>ou</w:t>
      </w:r>
      <w:proofErr w:type="gramEnd"/>
    </w:p>
    <w:p w14:paraId="5B634749" w14:textId="05F0524B" w:rsidR="00C829B7" w:rsidRPr="000165F5" w:rsidRDefault="00DE0736" w:rsidP="00C7520E">
      <w:pPr>
        <w:pStyle w:val="ListParagraph"/>
        <w:numPr>
          <w:ilvl w:val="1"/>
          <w:numId w:val="33"/>
        </w:numPr>
        <w:spacing w:before="100" w:beforeAutospacing="1" w:after="160"/>
        <w:rPr>
          <w:lang w:val="fr-CA"/>
        </w:rPr>
      </w:pPr>
      <w:r w:rsidRPr="000165F5">
        <w:rPr>
          <w:lang w:val="fr-CA"/>
        </w:rPr>
        <w:t>Auditif (par le son)</w:t>
      </w:r>
      <w:r w:rsidR="003E3182">
        <w:rPr>
          <w:lang w:val="fr-CA"/>
        </w:rPr>
        <w:t xml:space="preserve"> </w:t>
      </w:r>
      <w:r w:rsidR="00C837B7">
        <w:rPr>
          <w:lang w:val="fr-CA"/>
        </w:rPr>
        <w:t>tel</w:t>
      </w:r>
      <w:r w:rsidR="0041275D">
        <w:rPr>
          <w:lang w:val="fr-CA"/>
        </w:rPr>
        <w:t>s</w:t>
      </w:r>
      <w:r w:rsidR="00C837B7">
        <w:rPr>
          <w:lang w:val="fr-CA"/>
        </w:rPr>
        <w:t xml:space="preserve"> que les </w:t>
      </w:r>
      <w:r w:rsidR="00042AD5" w:rsidRPr="000165F5">
        <w:rPr>
          <w:lang w:val="fr-CA"/>
        </w:rPr>
        <w:t>s</w:t>
      </w:r>
      <w:r w:rsidRPr="000165F5">
        <w:rPr>
          <w:lang w:val="fr-CA"/>
        </w:rPr>
        <w:t xml:space="preserve">ons par haut-parleurs, </w:t>
      </w:r>
      <w:r w:rsidR="00C837B7">
        <w:rPr>
          <w:lang w:val="fr-CA"/>
        </w:rPr>
        <w:t xml:space="preserve">ou la </w:t>
      </w:r>
      <w:r w:rsidRPr="000165F5">
        <w:rPr>
          <w:lang w:val="fr-CA"/>
        </w:rPr>
        <w:t>fonction de lecture à haute voix</w:t>
      </w:r>
      <w:r w:rsidR="00C837B7">
        <w:rPr>
          <w:lang w:val="fr-CA"/>
        </w:rPr>
        <w:t>.</w:t>
      </w:r>
    </w:p>
    <w:p w14:paraId="0AB29630" w14:textId="155ACB47" w:rsidR="00C829B7" w:rsidRPr="000165F5" w:rsidRDefault="00DE0736" w:rsidP="00C7520E">
      <w:pPr>
        <w:pStyle w:val="ListParagraph"/>
        <w:spacing w:before="100" w:beforeAutospacing="1" w:after="160"/>
        <w:rPr>
          <w:lang w:val="fr-CA"/>
        </w:rPr>
      </w:pPr>
      <w:r w:rsidRPr="000165F5">
        <w:rPr>
          <w:lang w:val="fr-CA"/>
        </w:rPr>
        <w:t>Envisager d</w:t>
      </w:r>
      <w:r w:rsidR="00A848C3" w:rsidRPr="000165F5">
        <w:rPr>
          <w:lang w:val="fr-CA"/>
        </w:rPr>
        <w:t>’</w:t>
      </w:r>
      <w:r w:rsidRPr="000165F5">
        <w:rPr>
          <w:lang w:val="fr-CA"/>
        </w:rPr>
        <w:t>autres formats de présentation de l</w:t>
      </w:r>
      <w:r w:rsidR="00A848C3" w:rsidRPr="000165F5">
        <w:rPr>
          <w:lang w:val="fr-CA"/>
        </w:rPr>
        <w:t>’</w:t>
      </w:r>
      <w:r w:rsidRPr="000165F5">
        <w:rPr>
          <w:lang w:val="fr-CA"/>
        </w:rPr>
        <w:t>information, tels que des instructions (sur un site Web ou en personne) interprétées à l</w:t>
      </w:r>
      <w:r w:rsidR="00A848C3" w:rsidRPr="000165F5">
        <w:rPr>
          <w:lang w:val="fr-CA"/>
        </w:rPr>
        <w:t>’</w:t>
      </w:r>
      <w:r w:rsidRPr="000165F5">
        <w:rPr>
          <w:lang w:val="fr-CA"/>
        </w:rPr>
        <w:t xml:space="preserve">aide de vidéos en langue des signes. </w:t>
      </w:r>
    </w:p>
    <w:p w14:paraId="00385AAD" w14:textId="5AF5F4F4" w:rsidR="002A7DE2" w:rsidRPr="000165F5" w:rsidRDefault="0041275D" w:rsidP="00C7520E">
      <w:pPr>
        <w:pStyle w:val="ListParagraph"/>
        <w:spacing w:before="100" w:beforeAutospacing="1" w:after="160"/>
        <w:rPr>
          <w:lang w:val="fr-CA"/>
        </w:rPr>
      </w:pPr>
      <w:r>
        <w:rPr>
          <w:lang w:val="fr-CA"/>
        </w:rPr>
        <w:t>D</w:t>
      </w:r>
      <w:r w:rsidRPr="000165F5">
        <w:rPr>
          <w:lang w:val="fr-CA"/>
        </w:rPr>
        <w:t>ans la mesure du possible</w:t>
      </w:r>
      <w:r>
        <w:rPr>
          <w:lang w:val="fr-CA"/>
        </w:rPr>
        <w:t>,</w:t>
      </w:r>
      <w:r w:rsidRPr="000165F5">
        <w:rPr>
          <w:lang w:val="fr-CA"/>
        </w:rPr>
        <w:t xml:space="preserve"> </w:t>
      </w:r>
      <w:r>
        <w:rPr>
          <w:lang w:val="fr-CA"/>
        </w:rPr>
        <w:t>é</w:t>
      </w:r>
      <w:r w:rsidRPr="000165F5">
        <w:rPr>
          <w:lang w:val="fr-CA"/>
        </w:rPr>
        <w:t xml:space="preserve">liminer </w:t>
      </w:r>
      <w:r w:rsidR="00DE0736" w:rsidRPr="000165F5">
        <w:rPr>
          <w:lang w:val="fr-CA"/>
        </w:rPr>
        <w:t xml:space="preserve">les distractions environnementales </w:t>
      </w:r>
      <w:r>
        <w:rPr>
          <w:lang w:val="fr-CA"/>
        </w:rPr>
        <w:t xml:space="preserve">telles que les écrans </w:t>
      </w:r>
      <w:r w:rsidR="00575A85">
        <w:rPr>
          <w:lang w:val="fr-CA"/>
        </w:rPr>
        <w:t>qui affichent de l’information à côté des fenêtres où l’éblouissement du soleil empêche les utilisateurs de lire l’information ou de placer une station d’information ou guichet à côté d’un haut-parleur où les annonces sont diffusées. Cela permet aux gens de se concentrer sur la communication et la réception d’informations de voyage cruciales.</w:t>
      </w:r>
      <w:r w:rsidR="00DE0736" w:rsidRPr="000165F5">
        <w:rPr>
          <w:lang w:val="fr-CA"/>
        </w:rPr>
        <w:t xml:space="preserve"> </w:t>
      </w:r>
    </w:p>
    <w:p w14:paraId="0CFB4AE9" w14:textId="30573E71" w:rsidR="005601C9" w:rsidRPr="000165F5" w:rsidRDefault="00DE0736" w:rsidP="00C7520E">
      <w:pPr>
        <w:pStyle w:val="ListParagraph"/>
        <w:spacing w:before="100" w:beforeAutospacing="1" w:after="160"/>
        <w:rPr>
          <w:rStyle w:val="EmphasisUseSparingly"/>
          <w:rFonts w:eastAsiaTheme="majorEastAsia" w:cstheme="majorBidi"/>
          <w:color w:val="545454"/>
          <w:sz w:val="40"/>
          <w:szCs w:val="24"/>
          <w:lang w:val="fr-CA"/>
        </w:rPr>
      </w:pPr>
      <w:r w:rsidRPr="000165F5">
        <w:rPr>
          <w:lang w:val="fr-CA"/>
        </w:rPr>
        <w:t xml:space="preserve">En suivant les </w:t>
      </w:r>
      <w:r w:rsidR="00DF36EC">
        <w:rPr>
          <w:lang w:val="fr-CA"/>
        </w:rPr>
        <w:t xml:space="preserve">directives </w:t>
      </w:r>
      <w:r w:rsidR="00DF36EC" w:rsidRPr="000165F5">
        <w:rPr>
          <w:lang w:val="fr-CA"/>
        </w:rPr>
        <w:t>sur</w:t>
      </w:r>
      <w:r w:rsidRPr="000165F5">
        <w:rPr>
          <w:lang w:val="fr-CA"/>
        </w:rPr>
        <w:t xml:space="preserve"> les </w:t>
      </w:r>
      <w:r w:rsidR="00B93B79">
        <w:rPr>
          <w:lang w:val="fr-CA"/>
        </w:rPr>
        <w:t xml:space="preserve">technologies de l’information et des communications qui se </w:t>
      </w:r>
      <w:r w:rsidR="00DF36EC">
        <w:rPr>
          <w:lang w:val="fr-CA"/>
        </w:rPr>
        <w:t xml:space="preserve">trouvent </w:t>
      </w:r>
      <w:r w:rsidR="00DF36EC" w:rsidRPr="000165F5">
        <w:rPr>
          <w:lang w:val="fr-CA"/>
        </w:rPr>
        <w:t>dans</w:t>
      </w:r>
      <w:r w:rsidRPr="000165F5">
        <w:rPr>
          <w:lang w:val="fr-CA"/>
        </w:rPr>
        <w:t xml:space="preserve"> </w:t>
      </w:r>
      <w:hyperlink r:id="rId12" w:history="1">
        <w:r w:rsidR="00E27B34" w:rsidRPr="000165F5">
          <w:rPr>
            <w:rStyle w:val="Hyperlink"/>
            <w:lang w:val="fr-CA"/>
          </w:rPr>
          <w:t>CAN/ASC - EN 301 549:2024 Exigences d</w:t>
        </w:r>
        <w:r w:rsidR="00C82DDA">
          <w:rPr>
            <w:rStyle w:val="Hyperlink"/>
            <w:lang w:val="fr-CA"/>
          </w:rPr>
          <w:t>’</w:t>
        </w:r>
        <w:r w:rsidR="00E27B34" w:rsidRPr="000165F5">
          <w:rPr>
            <w:rStyle w:val="Hyperlink"/>
            <w:lang w:val="fr-CA"/>
          </w:rPr>
          <w:t>accessibilité pour les produits et services TIC (EN 301 549:2021, IDT)</w:t>
        </w:r>
      </w:hyperlink>
      <w:r w:rsidR="00575A85">
        <w:rPr>
          <w:rStyle w:val="Hyperlink"/>
          <w:lang w:val="fr-CA"/>
        </w:rPr>
        <w:t>.</w:t>
      </w:r>
    </w:p>
    <w:p w14:paraId="1F7578A2" w14:textId="77777777" w:rsidR="00E14398" w:rsidRPr="000165F5" w:rsidRDefault="00DE0736" w:rsidP="00C7520E">
      <w:pPr>
        <w:pStyle w:val="Heading3"/>
        <w:spacing w:before="100" w:beforeAutospacing="1" w:after="160" w:line="276" w:lineRule="auto"/>
        <w:rPr>
          <w:rStyle w:val="EmphasisUseSparingly"/>
          <w:b/>
          <w:lang w:val="fr-CA"/>
        </w:rPr>
      </w:pPr>
      <w:bookmarkStart w:id="40" w:name="_Toc200986313"/>
      <w:r w:rsidRPr="000165F5">
        <w:rPr>
          <w:rStyle w:val="EmphasisUseSparingly"/>
          <w:b/>
          <w:bCs/>
          <w:lang w:val="fr-CA"/>
        </w:rPr>
        <w:lastRenderedPageBreak/>
        <w:t>Communication écrite</w:t>
      </w:r>
      <w:bookmarkEnd w:id="40"/>
      <w:r w:rsidRPr="000165F5">
        <w:rPr>
          <w:rStyle w:val="EmphasisUseSparingly"/>
          <w:b/>
          <w:bCs/>
          <w:lang w:val="fr-CA"/>
        </w:rPr>
        <w:t xml:space="preserve"> </w:t>
      </w:r>
    </w:p>
    <w:p w14:paraId="78A1923D" w14:textId="21FE02B6" w:rsidR="008323DC" w:rsidRPr="000165F5" w:rsidRDefault="00DE0736" w:rsidP="00C7520E">
      <w:pPr>
        <w:spacing w:before="100" w:beforeAutospacing="1" w:after="160"/>
        <w:rPr>
          <w:lang w:val="fr-CA"/>
        </w:rPr>
      </w:pPr>
      <w:r w:rsidRPr="000165F5">
        <w:rPr>
          <w:lang w:val="fr-CA"/>
        </w:rPr>
        <w:t xml:space="preserve">Les documents écrits </w:t>
      </w:r>
      <w:r w:rsidR="00B93B79">
        <w:rPr>
          <w:lang w:val="fr-CA"/>
        </w:rPr>
        <w:t xml:space="preserve">devraient </w:t>
      </w:r>
      <w:r w:rsidRPr="000165F5">
        <w:rPr>
          <w:lang w:val="fr-CA"/>
        </w:rPr>
        <w:t>être présentés dans des formats accessibles au plus grand nombre d</w:t>
      </w:r>
      <w:r w:rsidR="00A848C3" w:rsidRPr="000165F5">
        <w:rPr>
          <w:lang w:val="fr-CA"/>
        </w:rPr>
        <w:t>’</w:t>
      </w:r>
      <w:r w:rsidRPr="000165F5">
        <w:rPr>
          <w:lang w:val="fr-CA"/>
        </w:rPr>
        <w:t xml:space="preserve">utilisateurs. </w:t>
      </w:r>
    </w:p>
    <w:p w14:paraId="69743657" w14:textId="2B439D7A" w:rsidR="00137F30" w:rsidRPr="000165F5" w:rsidRDefault="00B93B79" w:rsidP="00C7520E">
      <w:pPr>
        <w:spacing w:before="100" w:beforeAutospacing="1" w:after="160"/>
        <w:rPr>
          <w:lang w:val="fr-CA"/>
        </w:rPr>
      </w:pPr>
      <w:r>
        <w:rPr>
          <w:lang w:val="fr-CA"/>
        </w:rPr>
        <w:t xml:space="preserve">Pour se </w:t>
      </w:r>
      <w:r w:rsidR="00DE0736" w:rsidRPr="000165F5">
        <w:rPr>
          <w:lang w:val="fr-CA"/>
        </w:rPr>
        <w:t xml:space="preserve">conformer aux </w:t>
      </w:r>
      <w:r w:rsidR="00F57347">
        <w:rPr>
          <w:lang w:val="fr-CA"/>
        </w:rPr>
        <w:t>directives</w:t>
      </w:r>
      <w:r w:rsidR="00DE0736" w:rsidRPr="000165F5">
        <w:rPr>
          <w:lang w:val="fr-CA"/>
        </w:rPr>
        <w:t>, commence</w:t>
      </w:r>
      <w:r>
        <w:rPr>
          <w:lang w:val="fr-CA"/>
        </w:rPr>
        <w:t>r</w:t>
      </w:r>
      <w:r w:rsidR="00DE0736" w:rsidRPr="000165F5">
        <w:rPr>
          <w:lang w:val="fr-CA"/>
        </w:rPr>
        <w:t xml:space="preserve"> par :</w:t>
      </w:r>
    </w:p>
    <w:p w14:paraId="2A5599B9" w14:textId="15B68122" w:rsidR="00137F30" w:rsidRPr="000165F5" w:rsidRDefault="00511C52" w:rsidP="00C7520E">
      <w:pPr>
        <w:pStyle w:val="ListParagraph"/>
        <w:numPr>
          <w:ilvl w:val="0"/>
          <w:numId w:val="11"/>
        </w:numPr>
        <w:spacing w:before="100" w:beforeAutospacing="1" w:after="160"/>
        <w:rPr>
          <w:lang w:val="fr-CA"/>
        </w:rPr>
      </w:pPr>
      <w:r w:rsidRPr="000165F5">
        <w:rPr>
          <w:lang w:val="fr-CA"/>
        </w:rPr>
        <w:t>F</w:t>
      </w:r>
      <w:r w:rsidR="00DE0736" w:rsidRPr="000165F5">
        <w:rPr>
          <w:lang w:val="fr-CA"/>
        </w:rPr>
        <w:t>ournir tous les documents écrits dans une police de caractères sans empattement dont la taille est de 14 ou plus</w:t>
      </w:r>
      <w:r w:rsidRPr="000165F5">
        <w:rPr>
          <w:lang w:val="fr-CA"/>
        </w:rPr>
        <w:t>.</w:t>
      </w:r>
      <w:r w:rsidR="00DE0736" w:rsidRPr="000165F5">
        <w:rPr>
          <w:lang w:val="fr-CA"/>
        </w:rPr>
        <w:t xml:space="preserve"> </w:t>
      </w:r>
    </w:p>
    <w:p w14:paraId="30F71A30" w14:textId="431A527F" w:rsidR="00137F30" w:rsidRPr="000165F5" w:rsidRDefault="00511C52" w:rsidP="00C7520E">
      <w:pPr>
        <w:pStyle w:val="ListParagraph"/>
        <w:numPr>
          <w:ilvl w:val="0"/>
          <w:numId w:val="11"/>
        </w:numPr>
        <w:spacing w:before="100" w:beforeAutospacing="1" w:after="160"/>
        <w:rPr>
          <w:lang w:val="fr-CA"/>
        </w:rPr>
      </w:pPr>
      <w:r w:rsidRPr="000165F5">
        <w:rPr>
          <w:lang w:val="fr-CA"/>
        </w:rPr>
        <w:t>F</w:t>
      </w:r>
      <w:r w:rsidR="00DE0736" w:rsidRPr="000165F5">
        <w:rPr>
          <w:lang w:val="fr-CA"/>
        </w:rPr>
        <w:t>ournir un texte écrit bien contrasté par rapport à son arrière-plan (</w:t>
      </w:r>
      <w:r w:rsidR="003E3182">
        <w:rPr>
          <w:lang w:val="fr-CA"/>
        </w:rPr>
        <w:t>par exemple</w:t>
      </w:r>
      <w:r w:rsidR="00DE0736" w:rsidRPr="000165F5">
        <w:rPr>
          <w:lang w:val="fr-CA"/>
        </w:rPr>
        <w:t>, un arrière-plan blanc avec un texte noir)</w:t>
      </w:r>
      <w:r w:rsidRPr="000165F5">
        <w:rPr>
          <w:lang w:val="fr-CA"/>
        </w:rPr>
        <w:t>.</w:t>
      </w:r>
      <w:r w:rsidR="00DE0736" w:rsidRPr="000165F5">
        <w:rPr>
          <w:lang w:val="fr-CA"/>
        </w:rPr>
        <w:t xml:space="preserve"> </w:t>
      </w:r>
    </w:p>
    <w:p w14:paraId="12B45DF6" w14:textId="2B7F901C" w:rsidR="00830BAE" w:rsidRPr="000165F5" w:rsidRDefault="00511C52" w:rsidP="00C7520E">
      <w:pPr>
        <w:pStyle w:val="ListParagraph"/>
        <w:numPr>
          <w:ilvl w:val="0"/>
          <w:numId w:val="11"/>
        </w:numPr>
        <w:spacing w:before="100" w:beforeAutospacing="1" w:after="160"/>
        <w:rPr>
          <w:lang w:val="fr-CA"/>
        </w:rPr>
      </w:pPr>
      <w:r w:rsidRPr="000165F5">
        <w:rPr>
          <w:lang w:val="fr-CA"/>
        </w:rPr>
        <w:t>V</w:t>
      </w:r>
      <w:r w:rsidR="00DE0736" w:rsidRPr="000165F5">
        <w:rPr>
          <w:lang w:val="fr-CA"/>
        </w:rPr>
        <w:t>eiller à ce qu</w:t>
      </w:r>
      <w:r w:rsidR="00A848C3" w:rsidRPr="000165F5">
        <w:rPr>
          <w:lang w:val="fr-CA"/>
        </w:rPr>
        <w:t>’</w:t>
      </w:r>
      <w:r w:rsidR="00DE0736" w:rsidRPr="000165F5">
        <w:rPr>
          <w:lang w:val="fr-CA"/>
        </w:rPr>
        <w:t xml:space="preserve">un stylo et du papier soient disponibles lors des communications, en particulier pour les personnes souffrant de troubles de la communication et celles qui sont sourdes ou malentendantes. </w:t>
      </w:r>
    </w:p>
    <w:p w14:paraId="2C855486" w14:textId="77777777" w:rsidR="00E14398" w:rsidRPr="000165F5" w:rsidRDefault="00DE0736" w:rsidP="00C7520E">
      <w:pPr>
        <w:pStyle w:val="Heading3"/>
        <w:spacing w:before="100" w:beforeAutospacing="1" w:after="160" w:line="276" w:lineRule="auto"/>
        <w:rPr>
          <w:rStyle w:val="EmphasisUseSparingly"/>
          <w:b/>
          <w:lang w:val="fr-CA"/>
        </w:rPr>
      </w:pPr>
      <w:bookmarkStart w:id="41" w:name="_Toc200986314"/>
      <w:r w:rsidRPr="000165F5">
        <w:rPr>
          <w:rStyle w:val="EmphasisUseSparingly"/>
          <w:b/>
          <w:bCs/>
          <w:lang w:val="fr-CA"/>
        </w:rPr>
        <w:t>Communication numérique</w:t>
      </w:r>
      <w:bookmarkEnd w:id="41"/>
    </w:p>
    <w:p w14:paraId="12086E53" w14:textId="290FEC9A" w:rsidR="00E14398" w:rsidRPr="000165F5" w:rsidRDefault="00DE0736" w:rsidP="00C7520E">
      <w:pPr>
        <w:spacing w:before="100" w:beforeAutospacing="1" w:after="160"/>
        <w:rPr>
          <w:lang w:val="fr-CA"/>
        </w:rPr>
      </w:pPr>
      <w:r w:rsidRPr="000165F5">
        <w:rPr>
          <w:lang w:val="fr-CA"/>
        </w:rPr>
        <w:t xml:space="preserve">Les sites Web </w:t>
      </w:r>
      <w:r w:rsidR="00DF36EC" w:rsidRPr="000165F5">
        <w:rPr>
          <w:lang w:val="fr-CA"/>
        </w:rPr>
        <w:t>d</w:t>
      </w:r>
      <w:r w:rsidR="00DF36EC">
        <w:rPr>
          <w:lang w:val="fr-CA"/>
        </w:rPr>
        <w:t xml:space="preserve">evraient </w:t>
      </w:r>
      <w:r w:rsidR="00DF36EC" w:rsidRPr="000165F5">
        <w:rPr>
          <w:lang w:val="fr-CA"/>
        </w:rPr>
        <w:t>être</w:t>
      </w:r>
      <w:r w:rsidRPr="000165F5">
        <w:rPr>
          <w:lang w:val="fr-CA"/>
        </w:rPr>
        <w:t xml:space="preserve"> accessibles et les adresses électroniques des fournisseurs de voyage</w:t>
      </w:r>
      <w:r w:rsidR="00763A8B">
        <w:rPr>
          <w:lang w:val="fr-CA"/>
        </w:rPr>
        <w:t>s</w:t>
      </w:r>
      <w:r w:rsidRPr="000165F5">
        <w:rPr>
          <w:lang w:val="fr-CA"/>
        </w:rPr>
        <w:t xml:space="preserve"> </w:t>
      </w:r>
      <w:r w:rsidR="00C55ECF" w:rsidRPr="000165F5">
        <w:rPr>
          <w:lang w:val="fr-CA"/>
        </w:rPr>
        <w:t>d</w:t>
      </w:r>
      <w:r w:rsidR="00C55ECF">
        <w:rPr>
          <w:lang w:val="fr-CA"/>
        </w:rPr>
        <w:t xml:space="preserve">evraient </w:t>
      </w:r>
      <w:r w:rsidR="00C55ECF" w:rsidRPr="000165F5">
        <w:rPr>
          <w:lang w:val="fr-CA"/>
        </w:rPr>
        <w:t>être</w:t>
      </w:r>
      <w:r w:rsidRPr="000165F5">
        <w:rPr>
          <w:lang w:val="fr-CA"/>
        </w:rPr>
        <w:t xml:space="preserve"> faciles à localiser.</w:t>
      </w:r>
    </w:p>
    <w:p w14:paraId="687D313A" w14:textId="1A2AA440" w:rsidR="009E562C" w:rsidRPr="000165F5" w:rsidRDefault="00B93B79" w:rsidP="00C7520E">
      <w:pPr>
        <w:spacing w:before="100" w:beforeAutospacing="1" w:after="160"/>
        <w:rPr>
          <w:lang w:val="fr-CA"/>
        </w:rPr>
      </w:pPr>
      <w:r>
        <w:rPr>
          <w:lang w:val="fr-CA"/>
        </w:rPr>
        <w:t xml:space="preserve">Pour se </w:t>
      </w:r>
      <w:r w:rsidR="00DE0736" w:rsidRPr="000165F5">
        <w:rPr>
          <w:lang w:val="fr-CA"/>
        </w:rPr>
        <w:t xml:space="preserve">conformer aux </w:t>
      </w:r>
      <w:r w:rsidR="00F57347">
        <w:rPr>
          <w:lang w:val="fr-CA"/>
        </w:rPr>
        <w:t>directives</w:t>
      </w:r>
      <w:r w:rsidR="00DE0736" w:rsidRPr="000165F5">
        <w:rPr>
          <w:lang w:val="fr-CA"/>
        </w:rPr>
        <w:t>, commence</w:t>
      </w:r>
      <w:r>
        <w:rPr>
          <w:lang w:val="fr-CA"/>
        </w:rPr>
        <w:t>r</w:t>
      </w:r>
      <w:r w:rsidR="00DE0736" w:rsidRPr="000165F5">
        <w:rPr>
          <w:lang w:val="fr-CA"/>
        </w:rPr>
        <w:t xml:space="preserve"> par : </w:t>
      </w:r>
    </w:p>
    <w:p w14:paraId="25D67E6D" w14:textId="210A3938" w:rsidR="009E562C" w:rsidRPr="000165F5" w:rsidRDefault="00DE0736" w:rsidP="00C7520E">
      <w:pPr>
        <w:pStyle w:val="ListParagraph"/>
        <w:numPr>
          <w:ilvl w:val="0"/>
          <w:numId w:val="12"/>
        </w:numPr>
        <w:spacing w:before="100" w:beforeAutospacing="1" w:after="160"/>
        <w:rPr>
          <w:lang w:val="fr-CA"/>
        </w:rPr>
      </w:pPr>
      <w:r w:rsidRPr="000165F5">
        <w:rPr>
          <w:lang w:val="fr-CA"/>
        </w:rPr>
        <w:t>Fournir des renseignements sur les services disponibles ou relatifs au voyage d</w:t>
      </w:r>
      <w:r w:rsidR="00A848C3" w:rsidRPr="000165F5">
        <w:rPr>
          <w:lang w:val="fr-CA"/>
        </w:rPr>
        <w:t>’</w:t>
      </w:r>
      <w:r w:rsidRPr="000165F5">
        <w:rPr>
          <w:lang w:val="fr-CA"/>
        </w:rPr>
        <w:t>une personne, dans un format accessible</w:t>
      </w:r>
      <w:r w:rsidR="00E17B22" w:rsidRPr="000165F5">
        <w:rPr>
          <w:lang w:val="fr-CA"/>
        </w:rPr>
        <w:t>.</w:t>
      </w:r>
    </w:p>
    <w:p w14:paraId="30BCD4D8" w14:textId="52F5AFA0" w:rsidR="009E562C" w:rsidRDefault="00DE0736" w:rsidP="00C7520E">
      <w:pPr>
        <w:pStyle w:val="ListParagraph"/>
        <w:numPr>
          <w:ilvl w:val="0"/>
          <w:numId w:val="12"/>
        </w:numPr>
        <w:spacing w:before="100" w:beforeAutospacing="1" w:after="160"/>
        <w:rPr>
          <w:lang w:val="fr-CA"/>
        </w:rPr>
      </w:pPr>
      <w:r w:rsidRPr="000165F5">
        <w:rPr>
          <w:lang w:val="fr-CA"/>
        </w:rPr>
        <w:t>Fournir une méthode alternative pour récupérer ou créer les renseignements obtenus en visitant un site Web, lorsqu</w:t>
      </w:r>
      <w:r w:rsidR="00A848C3" w:rsidRPr="000165F5">
        <w:rPr>
          <w:lang w:val="fr-CA"/>
        </w:rPr>
        <w:t>’</w:t>
      </w:r>
      <w:r w:rsidRPr="000165F5">
        <w:rPr>
          <w:lang w:val="fr-CA"/>
        </w:rPr>
        <w:t>il est nécessaire pour les voyageurs de créer un compte personnel (</w:t>
      </w:r>
      <w:r w:rsidR="003E3182">
        <w:rPr>
          <w:lang w:val="fr-CA"/>
        </w:rPr>
        <w:t>par exemple</w:t>
      </w:r>
      <w:r w:rsidRPr="000165F5">
        <w:rPr>
          <w:lang w:val="fr-CA"/>
        </w:rPr>
        <w:t>, pour faire des réservations ou suivre leurs voyages) ou d</w:t>
      </w:r>
      <w:r w:rsidR="00A848C3" w:rsidRPr="000165F5">
        <w:rPr>
          <w:lang w:val="fr-CA"/>
        </w:rPr>
        <w:t>’</w:t>
      </w:r>
      <w:r w:rsidRPr="000165F5">
        <w:rPr>
          <w:lang w:val="fr-CA"/>
        </w:rPr>
        <w:t>accéder à des renseignements relatifs à leur voyage (</w:t>
      </w:r>
      <w:r w:rsidR="003E3182">
        <w:rPr>
          <w:lang w:val="fr-CA"/>
        </w:rPr>
        <w:t>par exemple</w:t>
      </w:r>
      <w:r w:rsidRPr="000165F5">
        <w:rPr>
          <w:lang w:val="fr-CA"/>
        </w:rPr>
        <w:t xml:space="preserve">, pour accéder à leur itinéraire). La méthode alternative doit être mentionnée sur le site Web. </w:t>
      </w:r>
    </w:p>
    <w:p w14:paraId="573E339D" w14:textId="7E8C22CB" w:rsidR="00B50A5D" w:rsidRDefault="00F57347" w:rsidP="00C7520E">
      <w:pPr>
        <w:pStyle w:val="ListParagraph"/>
        <w:numPr>
          <w:ilvl w:val="0"/>
          <w:numId w:val="12"/>
        </w:numPr>
        <w:spacing w:before="100" w:beforeAutospacing="1" w:after="160"/>
        <w:rPr>
          <w:rStyle w:val="Hyperlink"/>
          <w:lang w:val="fr-CA"/>
        </w:rPr>
      </w:pPr>
      <w:r w:rsidRPr="000165F5">
        <w:rPr>
          <w:lang w:val="fr-CA"/>
        </w:rPr>
        <w:lastRenderedPageBreak/>
        <w:t xml:space="preserve">En suivant les </w:t>
      </w:r>
      <w:r w:rsidR="00DF36EC">
        <w:rPr>
          <w:lang w:val="fr-CA"/>
        </w:rPr>
        <w:t xml:space="preserve">directives </w:t>
      </w:r>
      <w:r w:rsidR="00DF36EC" w:rsidRPr="000165F5">
        <w:rPr>
          <w:lang w:val="fr-CA"/>
        </w:rPr>
        <w:t>sur</w:t>
      </w:r>
      <w:r w:rsidRPr="000165F5">
        <w:rPr>
          <w:lang w:val="fr-CA"/>
        </w:rPr>
        <w:t xml:space="preserve"> les </w:t>
      </w:r>
      <w:r>
        <w:rPr>
          <w:lang w:val="fr-CA"/>
        </w:rPr>
        <w:t xml:space="preserve">technologies de l’information et des communications qui se </w:t>
      </w:r>
      <w:r w:rsidR="00C55ECF">
        <w:rPr>
          <w:lang w:val="fr-CA"/>
        </w:rPr>
        <w:t xml:space="preserve">trouvent </w:t>
      </w:r>
      <w:r w:rsidR="00C55ECF" w:rsidRPr="000165F5">
        <w:rPr>
          <w:lang w:val="fr-CA"/>
        </w:rPr>
        <w:t>dans</w:t>
      </w:r>
      <w:r w:rsidRPr="000165F5">
        <w:rPr>
          <w:lang w:val="fr-CA"/>
        </w:rPr>
        <w:t xml:space="preserve"> </w:t>
      </w:r>
      <w:hyperlink r:id="rId13" w:history="1">
        <w:r w:rsidRPr="000165F5">
          <w:rPr>
            <w:rStyle w:val="Hyperlink"/>
            <w:lang w:val="fr-CA"/>
          </w:rPr>
          <w:t>CAN/ASC - EN 301 549:2024 Exigences d</w:t>
        </w:r>
        <w:r w:rsidR="00C82DDA">
          <w:rPr>
            <w:rStyle w:val="Hyperlink"/>
            <w:lang w:val="fr-CA"/>
          </w:rPr>
          <w:t>’</w:t>
        </w:r>
        <w:r w:rsidRPr="000165F5">
          <w:rPr>
            <w:rStyle w:val="Hyperlink"/>
            <w:lang w:val="fr-CA"/>
          </w:rPr>
          <w:t>accessibilité pour les produits et services TIC (EN 301 549:2021, IDT)</w:t>
        </w:r>
      </w:hyperlink>
      <w:r>
        <w:rPr>
          <w:rStyle w:val="Hyperlink"/>
          <w:lang w:val="fr-CA"/>
        </w:rPr>
        <w:t>.</w:t>
      </w:r>
    </w:p>
    <w:p w14:paraId="112D45BC" w14:textId="2184B436" w:rsidR="005601C9" w:rsidRPr="00B50A5D" w:rsidRDefault="00B50A5D" w:rsidP="00B50A5D">
      <w:pPr>
        <w:spacing w:after="160" w:line="259" w:lineRule="auto"/>
        <w:rPr>
          <w:color w:val="224197"/>
          <w:u w:val="single"/>
          <w:lang w:val="fr-CA"/>
        </w:rPr>
      </w:pPr>
      <w:r>
        <w:rPr>
          <w:rStyle w:val="Hyperlink"/>
          <w:lang w:val="fr-CA"/>
        </w:rPr>
        <w:br w:type="page"/>
      </w:r>
    </w:p>
    <w:p w14:paraId="084F0360" w14:textId="77777777" w:rsidR="00E14398" w:rsidRPr="000165F5" w:rsidRDefault="00DE0736" w:rsidP="00C7520E">
      <w:pPr>
        <w:pStyle w:val="Heading2"/>
        <w:spacing w:before="100" w:beforeAutospacing="1" w:after="160" w:line="276" w:lineRule="auto"/>
        <w:rPr>
          <w:lang w:val="fr-CA"/>
        </w:rPr>
      </w:pPr>
      <w:bookmarkStart w:id="42" w:name="_Toc200986315"/>
      <w:r w:rsidRPr="000165F5">
        <w:rPr>
          <w:bCs/>
          <w:lang w:val="fr-CA"/>
        </w:rPr>
        <w:lastRenderedPageBreak/>
        <w:t>Formation</w:t>
      </w:r>
      <w:bookmarkEnd w:id="42"/>
    </w:p>
    <w:p w14:paraId="5A413E95" w14:textId="2736ADB7" w:rsidR="00E14398" w:rsidRPr="000165F5" w:rsidRDefault="00DE0736" w:rsidP="00C7520E">
      <w:pPr>
        <w:spacing w:before="100" w:beforeAutospacing="1" w:after="160"/>
        <w:rPr>
          <w:lang w:val="fr-CA"/>
        </w:rPr>
      </w:pPr>
      <w:r w:rsidRPr="000165F5">
        <w:rPr>
          <w:lang w:val="fr-CA"/>
        </w:rPr>
        <w:t>Tous les</w:t>
      </w:r>
      <w:r w:rsidR="009C211F">
        <w:rPr>
          <w:lang w:val="fr-CA"/>
        </w:rPr>
        <w:t xml:space="preserve"> employés</w:t>
      </w:r>
      <w:r w:rsidRPr="000165F5">
        <w:rPr>
          <w:lang w:val="fr-CA"/>
        </w:rPr>
        <w:t>, quel que soit leur niveau d</w:t>
      </w:r>
      <w:r w:rsidR="00A848C3" w:rsidRPr="000165F5">
        <w:rPr>
          <w:lang w:val="fr-CA"/>
        </w:rPr>
        <w:t>’</w:t>
      </w:r>
      <w:r w:rsidRPr="000165F5">
        <w:rPr>
          <w:lang w:val="fr-CA"/>
        </w:rPr>
        <w:t>interaction avec le public, devraient recevoir une formation sur l</w:t>
      </w:r>
      <w:r w:rsidR="00A848C3" w:rsidRPr="000165F5">
        <w:rPr>
          <w:lang w:val="fr-CA"/>
        </w:rPr>
        <w:t>’</w:t>
      </w:r>
      <w:r w:rsidRPr="000165F5">
        <w:rPr>
          <w:lang w:val="fr-CA"/>
        </w:rPr>
        <w:t>accessibilité. La formation doit être adaptée à leur profession spéci</w:t>
      </w:r>
      <w:r w:rsidR="009C211F">
        <w:rPr>
          <w:lang w:val="fr-CA"/>
        </w:rPr>
        <w:t xml:space="preserve">fique dans </w:t>
      </w:r>
      <w:r w:rsidRPr="000165F5">
        <w:rPr>
          <w:lang w:val="fr-CA"/>
        </w:rPr>
        <w:t>l</w:t>
      </w:r>
      <w:r w:rsidR="00A848C3" w:rsidRPr="000165F5">
        <w:rPr>
          <w:lang w:val="fr-CA"/>
        </w:rPr>
        <w:t>’</w:t>
      </w:r>
      <w:r w:rsidRPr="000165F5">
        <w:rPr>
          <w:lang w:val="fr-CA"/>
        </w:rPr>
        <w:t xml:space="preserve">industrie du voyage. Les </w:t>
      </w:r>
      <w:r w:rsidR="001A613A">
        <w:rPr>
          <w:lang w:val="fr-CA"/>
        </w:rPr>
        <w:t>fournisseurs de voyages</w:t>
      </w:r>
      <w:r w:rsidRPr="000165F5">
        <w:rPr>
          <w:lang w:val="fr-CA"/>
        </w:rPr>
        <w:t xml:space="preserve"> peuvent utiliser des ressources de formation externes et internes pour proposer des programmes de formation à leur</w:t>
      </w:r>
      <w:r w:rsidR="009C211F">
        <w:rPr>
          <w:lang w:val="fr-CA"/>
        </w:rPr>
        <w:t>s</w:t>
      </w:r>
      <w:r w:rsidRPr="000165F5">
        <w:rPr>
          <w:lang w:val="fr-CA"/>
        </w:rPr>
        <w:t xml:space="preserve"> </w:t>
      </w:r>
      <w:r w:rsidR="009C211F">
        <w:rPr>
          <w:lang w:val="fr-CA"/>
        </w:rPr>
        <w:t>employés</w:t>
      </w:r>
      <w:r w:rsidRPr="000165F5">
        <w:rPr>
          <w:lang w:val="fr-CA"/>
        </w:rPr>
        <w:t>.</w:t>
      </w:r>
    </w:p>
    <w:p w14:paraId="140AC9A0" w14:textId="5899802A" w:rsidR="006C0C67" w:rsidRPr="000165F5" w:rsidRDefault="009C211F" w:rsidP="00C7520E">
      <w:pPr>
        <w:spacing w:before="100" w:beforeAutospacing="1" w:after="160"/>
        <w:rPr>
          <w:lang w:val="fr-CA"/>
        </w:rPr>
      </w:pPr>
      <w:r>
        <w:rPr>
          <w:lang w:val="fr-CA"/>
        </w:rPr>
        <w:t xml:space="preserve">Pour </w:t>
      </w:r>
      <w:r w:rsidR="00DF36EC">
        <w:rPr>
          <w:lang w:val="fr-CA"/>
        </w:rPr>
        <w:t xml:space="preserve">se </w:t>
      </w:r>
      <w:r w:rsidR="00DF36EC" w:rsidRPr="000165F5">
        <w:rPr>
          <w:lang w:val="fr-CA"/>
        </w:rPr>
        <w:t>conformer</w:t>
      </w:r>
      <w:r w:rsidR="00DE0736" w:rsidRPr="000165F5">
        <w:rPr>
          <w:lang w:val="fr-CA"/>
        </w:rPr>
        <w:t xml:space="preserve"> aux </w:t>
      </w:r>
      <w:r w:rsidR="00F57347">
        <w:rPr>
          <w:lang w:val="fr-CA"/>
        </w:rPr>
        <w:t>directives</w:t>
      </w:r>
      <w:r w:rsidR="00DE0736" w:rsidRPr="000165F5">
        <w:rPr>
          <w:lang w:val="fr-CA"/>
        </w:rPr>
        <w:t>, commence</w:t>
      </w:r>
      <w:r>
        <w:rPr>
          <w:lang w:val="fr-CA"/>
        </w:rPr>
        <w:t>r</w:t>
      </w:r>
      <w:r w:rsidR="00DE0736" w:rsidRPr="000165F5">
        <w:rPr>
          <w:lang w:val="fr-CA"/>
        </w:rPr>
        <w:t xml:space="preserve"> par : </w:t>
      </w:r>
    </w:p>
    <w:p w14:paraId="7CE5BD63" w14:textId="53E7EFA6" w:rsidR="00CC0A3A" w:rsidRPr="000165F5" w:rsidRDefault="00354E00" w:rsidP="00C7520E">
      <w:pPr>
        <w:pStyle w:val="ListParagraph"/>
        <w:numPr>
          <w:ilvl w:val="0"/>
          <w:numId w:val="13"/>
        </w:numPr>
        <w:spacing w:before="100" w:beforeAutospacing="1" w:after="160"/>
        <w:rPr>
          <w:lang w:val="fr-CA"/>
        </w:rPr>
      </w:pPr>
      <w:r w:rsidRPr="000165F5">
        <w:rPr>
          <w:lang w:val="fr-CA"/>
        </w:rPr>
        <w:t>s</w:t>
      </w:r>
      <w:r w:rsidR="00DE0736" w:rsidRPr="000165F5">
        <w:rPr>
          <w:lang w:val="fr-CA"/>
        </w:rPr>
        <w:t>uivre le processus décrit ci-dessous lorsque vous crée</w:t>
      </w:r>
      <w:r w:rsidR="00D71E5A" w:rsidRPr="000165F5">
        <w:rPr>
          <w:lang w:val="fr-CA"/>
        </w:rPr>
        <w:t>z</w:t>
      </w:r>
      <w:r w:rsidR="00DE0736" w:rsidRPr="000165F5">
        <w:rPr>
          <w:lang w:val="fr-CA"/>
        </w:rPr>
        <w:t xml:space="preserve"> et transmettez le matériel de formation</w:t>
      </w:r>
      <w:r w:rsidR="00D70F38">
        <w:rPr>
          <w:lang w:val="fr-CA"/>
        </w:rPr>
        <w:t> </w:t>
      </w:r>
      <w:r w:rsidR="005B78EB" w:rsidRPr="000165F5">
        <w:rPr>
          <w:lang w:val="fr-CA"/>
        </w:rPr>
        <w:t>;</w:t>
      </w:r>
      <w:r w:rsidR="00DE0736" w:rsidRPr="000165F5">
        <w:rPr>
          <w:lang w:val="fr-CA"/>
        </w:rPr>
        <w:t xml:space="preserve"> </w:t>
      </w:r>
    </w:p>
    <w:p w14:paraId="149F7CFF" w14:textId="03E18C53" w:rsidR="00CC0A3A" w:rsidRPr="000165F5" w:rsidRDefault="00354E00" w:rsidP="00C7520E">
      <w:pPr>
        <w:pStyle w:val="ListParagraph"/>
        <w:numPr>
          <w:ilvl w:val="1"/>
          <w:numId w:val="33"/>
        </w:numPr>
        <w:spacing w:before="100" w:beforeAutospacing="1" w:after="160"/>
        <w:rPr>
          <w:lang w:val="fr-CA"/>
        </w:rPr>
      </w:pPr>
      <w:r w:rsidRPr="000165F5">
        <w:rPr>
          <w:lang w:val="fr-CA"/>
        </w:rPr>
        <w:t>d</w:t>
      </w:r>
      <w:r w:rsidR="00DE0736" w:rsidRPr="000165F5">
        <w:rPr>
          <w:lang w:val="fr-CA"/>
        </w:rPr>
        <w:t>éterminer la formation nécessaire pour la tâche</w:t>
      </w:r>
      <w:r w:rsidR="00D70F38">
        <w:rPr>
          <w:lang w:val="fr-CA"/>
        </w:rPr>
        <w:t> </w:t>
      </w:r>
      <w:r w:rsidR="00DE0736" w:rsidRPr="000165F5">
        <w:rPr>
          <w:lang w:val="fr-CA"/>
        </w:rPr>
        <w:t>;</w:t>
      </w:r>
    </w:p>
    <w:p w14:paraId="458B0A31" w14:textId="7ED0F788" w:rsidR="00CC0A3A" w:rsidRPr="000165F5" w:rsidRDefault="00354E00"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réer ou rechercher des supports de formation</w:t>
      </w:r>
      <w:r w:rsidR="00D70F38">
        <w:rPr>
          <w:lang w:val="fr-CA"/>
        </w:rPr>
        <w:t> </w:t>
      </w:r>
      <w:r w:rsidR="00DE0736" w:rsidRPr="000165F5">
        <w:rPr>
          <w:lang w:val="fr-CA"/>
        </w:rPr>
        <w:t>;</w:t>
      </w:r>
    </w:p>
    <w:p w14:paraId="0212E58D" w14:textId="31B52321" w:rsidR="00CC0A3A" w:rsidRPr="000165F5" w:rsidRDefault="00354E00" w:rsidP="00C7520E">
      <w:pPr>
        <w:pStyle w:val="ListParagraph"/>
        <w:numPr>
          <w:ilvl w:val="1"/>
          <w:numId w:val="33"/>
        </w:numPr>
        <w:spacing w:before="100" w:beforeAutospacing="1" w:after="160"/>
        <w:rPr>
          <w:lang w:val="fr-CA"/>
        </w:rPr>
      </w:pPr>
      <w:r w:rsidRPr="000165F5">
        <w:rPr>
          <w:lang w:val="fr-CA"/>
        </w:rPr>
        <w:t>r</w:t>
      </w:r>
      <w:r w:rsidR="00DE0736" w:rsidRPr="000165F5">
        <w:rPr>
          <w:lang w:val="fr-CA"/>
        </w:rPr>
        <w:t>éaliser la formation</w:t>
      </w:r>
      <w:r w:rsidR="00D70F38">
        <w:rPr>
          <w:lang w:val="fr-CA"/>
        </w:rPr>
        <w:t> </w:t>
      </w:r>
      <w:r w:rsidR="00DE0736" w:rsidRPr="000165F5">
        <w:rPr>
          <w:lang w:val="fr-CA"/>
        </w:rPr>
        <w:t>;</w:t>
      </w:r>
    </w:p>
    <w:p w14:paraId="29FD0D58" w14:textId="2181CF30" w:rsidR="00CC0A3A" w:rsidRPr="000165F5" w:rsidRDefault="00354E00" w:rsidP="00C7520E">
      <w:pPr>
        <w:pStyle w:val="ListParagraph"/>
        <w:numPr>
          <w:ilvl w:val="1"/>
          <w:numId w:val="33"/>
        </w:numPr>
        <w:spacing w:before="100" w:beforeAutospacing="1" w:after="160"/>
        <w:rPr>
          <w:lang w:val="fr-CA"/>
        </w:rPr>
      </w:pPr>
      <w:r w:rsidRPr="000165F5">
        <w:rPr>
          <w:lang w:val="fr-CA"/>
        </w:rPr>
        <w:t>é</w:t>
      </w:r>
      <w:r w:rsidR="00DE0736" w:rsidRPr="000165F5">
        <w:rPr>
          <w:lang w:val="fr-CA"/>
        </w:rPr>
        <w:t>valuer l</w:t>
      </w:r>
      <w:r w:rsidR="00A848C3" w:rsidRPr="000165F5">
        <w:rPr>
          <w:lang w:val="fr-CA"/>
        </w:rPr>
        <w:t>’</w:t>
      </w:r>
      <w:r w:rsidR="00DE0736" w:rsidRPr="000165F5">
        <w:rPr>
          <w:lang w:val="fr-CA"/>
        </w:rPr>
        <w:t>efficacité de la formation.</w:t>
      </w:r>
    </w:p>
    <w:p w14:paraId="6BF5A882" w14:textId="39AD445B" w:rsidR="009213B2" w:rsidRPr="000165F5" w:rsidRDefault="00354E00" w:rsidP="00C7520E">
      <w:pPr>
        <w:pStyle w:val="ListParagraph"/>
        <w:spacing w:before="100" w:beforeAutospacing="1" w:after="160"/>
        <w:rPr>
          <w:lang w:val="fr-CA"/>
        </w:rPr>
      </w:pPr>
      <w:r w:rsidRPr="000165F5">
        <w:rPr>
          <w:lang w:val="fr-CA"/>
        </w:rPr>
        <w:t>f</w:t>
      </w:r>
      <w:r w:rsidR="00DE0736" w:rsidRPr="000165F5">
        <w:rPr>
          <w:lang w:val="fr-CA"/>
        </w:rPr>
        <w:t xml:space="preserve">ournir des renseignements sur les </w:t>
      </w:r>
      <w:r w:rsidR="00511C52" w:rsidRPr="000165F5">
        <w:rPr>
          <w:lang w:val="fr-CA"/>
        </w:rPr>
        <w:t xml:space="preserve">7 </w:t>
      </w:r>
      <w:r w:rsidR="00DE0736" w:rsidRPr="000165F5">
        <w:rPr>
          <w:lang w:val="fr-CA"/>
        </w:rPr>
        <w:t xml:space="preserve">domaines prioritaires de la </w:t>
      </w:r>
      <w:r w:rsidR="00DE0736" w:rsidRPr="000165F5">
        <w:rPr>
          <w:i/>
          <w:iCs/>
          <w:lang w:val="fr-CA"/>
        </w:rPr>
        <w:t>Loi canadienne sur l</w:t>
      </w:r>
      <w:r w:rsidR="00A848C3" w:rsidRPr="000165F5">
        <w:rPr>
          <w:i/>
          <w:iCs/>
          <w:lang w:val="fr-CA"/>
        </w:rPr>
        <w:t>’</w:t>
      </w:r>
      <w:r w:rsidR="00DE0736" w:rsidRPr="000165F5">
        <w:rPr>
          <w:i/>
          <w:iCs/>
          <w:lang w:val="fr-CA"/>
        </w:rPr>
        <w:t>accessibilité</w:t>
      </w:r>
      <w:r w:rsidR="00DE0736" w:rsidRPr="000165F5">
        <w:rPr>
          <w:lang w:val="fr-CA"/>
        </w:rPr>
        <w:t> :</w:t>
      </w:r>
    </w:p>
    <w:p w14:paraId="4A4E7544" w14:textId="0D11733F" w:rsidR="009213B2" w:rsidRPr="000165F5" w:rsidRDefault="00511C52" w:rsidP="00C7520E">
      <w:pPr>
        <w:pStyle w:val="ListParagraph"/>
        <w:numPr>
          <w:ilvl w:val="1"/>
          <w:numId w:val="33"/>
        </w:numPr>
        <w:spacing w:before="100" w:beforeAutospacing="1" w:after="160"/>
        <w:rPr>
          <w:lang w:val="fr-CA"/>
        </w:rPr>
      </w:pPr>
      <w:r w:rsidRPr="000165F5">
        <w:rPr>
          <w:lang w:val="fr-CA"/>
        </w:rPr>
        <w:t>l’</w:t>
      </w:r>
      <w:r w:rsidR="00354E00" w:rsidRPr="000165F5">
        <w:rPr>
          <w:lang w:val="fr-CA"/>
        </w:rPr>
        <w:t>e</w:t>
      </w:r>
      <w:r w:rsidR="00DE0736" w:rsidRPr="000165F5">
        <w:rPr>
          <w:lang w:val="fr-CA"/>
        </w:rPr>
        <w:t>mploi (</w:t>
      </w:r>
      <w:r w:rsidR="003E3182">
        <w:rPr>
          <w:lang w:val="fr-CA"/>
        </w:rPr>
        <w:t>par exemple</w:t>
      </w:r>
      <w:r w:rsidR="00DE0736" w:rsidRPr="000165F5">
        <w:rPr>
          <w:lang w:val="fr-CA"/>
        </w:rPr>
        <w:t>, les soutiens à l</w:t>
      </w:r>
      <w:r w:rsidR="00A848C3" w:rsidRPr="000165F5">
        <w:rPr>
          <w:lang w:val="fr-CA"/>
        </w:rPr>
        <w:t>’</w:t>
      </w:r>
      <w:r w:rsidR="00DE0736" w:rsidRPr="000165F5">
        <w:rPr>
          <w:lang w:val="fr-CA"/>
        </w:rPr>
        <w:t>externe et à l</w:t>
      </w:r>
      <w:r w:rsidR="00A848C3" w:rsidRPr="000165F5">
        <w:rPr>
          <w:lang w:val="fr-CA"/>
        </w:rPr>
        <w:t>’</w:t>
      </w:r>
      <w:r w:rsidR="00DE0736" w:rsidRPr="000165F5">
        <w:rPr>
          <w:lang w:val="fr-CA"/>
        </w:rPr>
        <w:t xml:space="preserve">interne pour les </w:t>
      </w:r>
      <w:r w:rsidR="009C211F">
        <w:rPr>
          <w:lang w:val="fr-CA"/>
        </w:rPr>
        <w:t xml:space="preserve">employés </w:t>
      </w:r>
      <w:r w:rsidR="00DE0736" w:rsidRPr="000165F5">
        <w:rPr>
          <w:lang w:val="fr-CA"/>
        </w:rPr>
        <w:t>en situation de handicap)</w:t>
      </w:r>
      <w:r w:rsidR="00D70F38">
        <w:rPr>
          <w:lang w:val="fr-CA"/>
        </w:rPr>
        <w:t> </w:t>
      </w:r>
      <w:r w:rsidR="00DE0736" w:rsidRPr="000165F5">
        <w:rPr>
          <w:lang w:val="fr-CA"/>
        </w:rPr>
        <w:t>;</w:t>
      </w:r>
    </w:p>
    <w:p w14:paraId="3EF59D3A" w14:textId="717EEB96" w:rsidR="009213B2" w:rsidRPr="000165F5" w:rsidRDefault="00503C62" w:rsidP="00C7520E">
      <w:pPr>
        <w:pStyle w:val="ListParagraph"/>
        <w:numPr>
          <w:ilvl w:val="1"/>
          <w:numId w:val="33"/>
        </w:numPr>
        <w:spacing w:before="100" w:beforeAutospacing="1" w:after="160"/>
        <w:rPr>
          <w:lang w:val="fr-CA"/>
        </w:rPr>
      </w:pPr>
      <w:r w:rsidRPr="000165F5">
        <w:rPr>
          <w:lang w:val="fr-CA"/>
        </w:rPr>
        <w:t>l’</w:t>
      </w:r>
      <w:r w:rsidR="00354E00" w:rsidRPr="000165F5">
        <w:rPr>
          <w:lang w:val="fr-CA"/>
        </w:rPr>
        <w:t>e</w:t>
      </w:r>
      <w:r w:rsidR="00DE0736" w:rsidRPr="000165F5">
        <w:rPr>
          <w:lang w:val="fr-CA"/>
        </w:rPr>
        <w:t>nvironnement bâti (</w:t>
      </w:r>
      <w:r w:rsidR="003E3182">
        <w:rPr>
          <w:lang w:val="fr-CA"/>
        </w:rPr>
        <w:t>par exemple</w:t>
      </w:r>
      <w:r w:rsidR="00DE0736" w:rsidRPr="000165F5">
        <w:rPr>
          <w:lang w:val="fr-CA"/>
        </w:rPr>
        <w:t>, les exigences en matière d</w:t>
      </w:r>
      <w:r w:rsidR="00A848C3" w:rsidRPr="000165F5">
        <w:rPr>
          <w:lang w:val="fr-CA"/>
        </w:rPr>
        <w:t>’</w:t>
      </w:r>
      <w:r w:rsidR="00DE0736" w:rsidRPr="000165F5">
        <w:rPr>
          <w:lang w:val="fr-CA"/>
        </w:rPr>
        <w:t>accessibilité de l</w:t>
      </w:r>
      <w:r w:rsidR="00A848C3" w:rsidRPr="000165F5">
        <w:rPr>
          <w:lang w:val="fr-CA"/>
        </w:rPr>
        <w:t>’</w:t>
      </w:r>
      <w:r w:rsidR="00DE0736" w:rsidRPr="000165F5">
        <w:rPr>
          <w:lang w:val="fr-CA"/>
        </w:rPr>
        <w:t>environnement bâti pertinent dans leur secteur, les connaissance</w:t>
      </w:r>
      <w:r w:rsidR="00C2003B" w:rsidRPr="000165F5">
        <w:rPr>
          <w:lang w:val="fr-CA"/>
        </w:rPr>
        <w:t>s</w:t>
      </w:r>
      <w:r w:rsidR="00DE0736" w:rsidRPr="000165F5">
        <w:rPr>
          <w:lang w:val="fr-CA"/>
        </w:rPr>
        <w:t xml:space="preserve"> des voies d</w:t>
      </w:r>
      <w:r w:rsidR="00A848C3" w:rsidRPr="000165F5">
        <w:rPr>
          <w:lang w:val="fr-CA"/>
        </w:rPr>
        <w:t>’</w:t>
      </w:r>
      <w:r w:rsidR="00DE0736" w:rsidRPr="000165F5">
        <w:rPr>
          <w:lang w:val="fr-CA"/>
        </w:rPr>
        <w:t>évacuation en cas d</w:t>
      </w:r>
      <w:r w:rsidR="00A848C3" w:rsidRPr="000165F5">
        <w:rPr>
          <w:lang w:val="fr-CA"/>
        </w:rPr>
        <w:t>’</w:t>
      </w:r>
      <w:r w:rsidR="00DE0736" w:rsidRPr="000165F5">
        <w:rPr>
          <w:lang w:val="fr-CA"/>
        </w:rPr>
        <w:t>urgence)</w:t>
      </w:r>
      <w:r w:rsidR="00D70F38">
        <w:rPr>
          <w:lang w:val="fr-CA"/>
        </w:rPr>
        <w:t> </w:t>
      </w:r>
      <w:r w:rsidR="00DE0736" w:rsidRPr="000165F5">
        <w:rPr>
          <w:lang w:val="fr-CA"/>
        </w:rPr>
        <w:t>;</w:t>
      </w:r>
    </w:p>
    <w:p w14:paraId="6F9D86A5" w14:textId="2D20C012" w:rsidR="009213B2" w:rsidRPr="000165F5" w:rsidRDefault="00354E00" w:rsidP="00C7520E">
      <w:pPr>
        <w:pStyle w:val="ListParagraph"/>
        <w:numPr>
          <w:ilvl w:val="1"/>
          <w:numId w:val="33"/>
        </w:numPr>
        <w:spacing w:before="100" w:beforeAutospacing="1" w:after="160"/>
        <w:rPr>
          <w:lang w:val="fr-CA"/>
        </w:rPr>
      </w:pPr>
      <w:r w:rsidRPr="000165F5">
        <w:rPr>
          <w:lang w:val="fr-CA"/>
        </w:rPr>
        <w:t>l</w:t>
      </w:r>
      <w:r w:rsidR="00DE0736" w:rsidRPr="000165F5">
        <w:rPr>
          <w:lang w:val="fr-CA"/>
        </w:rPr>
        <w:t>es technologies de l</w:t>
      </w:r>
      <w:r w:rsidR="00A848C3" w:rsidRPr="000165F5">
        <w:rPr>
          <w:lang w:val="fr-CA"/>
        </w:rPr>
        <w:t>’</w:t>
      </w:r>
      <w:r w:rsidR="00DE0736" w:rsidRPr="000165F5">
        <w:rPr>
          <w:lang w:val="fr-CA"/>
        </w:rPr>
        <w:t>information et des</w:t>
      </w:r>
      <w:r w:rsidR="000F6781" w:rsidRPr="000165F5">
        <w:rPr>
          <w:lang w:val="fr-CA"/>
        </w:rPr>
        <w:t xml:space="preserve"> </w:t>
      </w:r>
      <w:r w:rsidR="00DE0736" w:rsidRPr="000165F5">
        <w:rPr>
          <w:lang w:val="fr-CA"/>
        </w:rPr>
        <w:t>communication</w:t>
      </w:r>
      <w:r w:rsidR="000F6781" w:rsidRPr="000165F5">
        <w:rPr>
          <w:lang w:val="fr-CA"/>
        </w:rPr>
        <w:t>s</w:t>
      </w:r>
      <w:r w:rsidR="00DE0736" w:rsidRPr="000165F5">
        <w:rPr>
          <w:lang w:val="fr-CA"/>
        </w:rPr>
        <w:t xml:space="preserve"> (TIC) (</w:t>
      </w:r>
      <w:r w:rsidR="003E3182">
        <w:rPr>
          <w:lang w:val="fr-CA"/>
        </w:rPr>
        <w:t>par exemple</w:t>
      </w:r>
      <w:r w:rsidR="00DE0736" w:rsidRPr="000165F5">
        <w:rPr>
          <w:lang w:val="fr-CA"/>
        </w:rPr>
        <w:t>, les principes essentiels et les exigences relatives à l</w:t>
      </w:r>
      <w:r w:rsidR="00A848C3" w:rsidRPr="000165F5">
        <w:rPr>
          <w:lang w:val="fr-CA"/>
        </w:rPr>
        <w:t>’</w:t>
      </w:r>
      <w:r w:rsidR="00DE0736" w:rsidRPr="000165F5">
        <w:rPr>
          <w:lang w:val="fr-CA"/>
        </w:rPr>
        <w:t>accessibilité du Web et des applications)</w:t>
      </w:r>
      <w:r w:rsidR="00D70F38">
        <w:rPr>
          <w:lang w:val="fr-CA"/>
        </w:rPr>
        <w:t> </w:t>
      </w:r>
      <w:r w:rsidR="00DE0736" w:rsidRPr="000165F5">
        <w:rPr>
          <w:lang w:val="fr-CA"/>
        </w:rPr>
        <w:t xml:space="preserve">; </w:t>
      </w:r>
    </w:p>
    <w:p w14:paraId="09435A36" w14:textId="5C753FA4" w:rsidR="009213B2" w:rsidRPr="000165F5" w:rsidRDefault="00503C62" w:rsidP="00C7520E">
      <w:pPr>
        <w:pStyle w:val="ListParagraph"/>
        <w:numPr>
          <w:ilvl w:val="1"/>
          <w:numId w:val="33"/>
        </w:numPr>
        <w:spacing w:before="100" w:beforeAutospacing="1" w:after="160"/>
        <w:rPr>
          <w:lang w:val="fr-CA"/>
        </w:rPr>
      </w:pPr>
      <w:r w:rsidRPr="000165F5">
        <w:rPr>
          <w:lang w:val="fr-CA"/>
        </w:rPr>
        <w:lastRenderedPageBreak/>
        <w:t xml:space="preserve">les </w:t>
      </w:r>
      <w:r w:rsidR="00354E00" w:rsidRPr="000165F5">
        <w:rPr>
          <w:lang w:val="fr-CA"/>
        </w:rPr>
        <w:t>c</w:t>
      </w:r>
      <w:r w:rsidR="00DE0736" w:rsidRPr="000165F5">
        <w:rPr>
          <w:lang w:val="fr-CA"/>
        </w:rPr>
        <w:t>ommunication</w:t>
      </w:r>
      <w:r w:rsidRPr="000165F5">
        <w:rPr>
          <w:lang w:val="fr-CA"/>
        </w:rPr>
        <w:t>s,</w:t>
      </w:r>
      <w:r w:rsidR="00DE0736" w:rsidRPr="000165F5">
        <w:rPr>
          <w:lang w:val="fr-CA"/>
        </w:rPr>
        <w:t xml:space="preserve"> autre</w:t>
      </w:r>
      <w:r w:rsidR="00C2003B" w:rsidRPr="000165F5">
        <w:rPr>
          <w:lang w:val="fr-CA"/>
        </w:rPr>
        <w:t>s</w:t>
      </w:r>
      <w:r w:rsidR="00DE0736" w:rsidRPr="000165F5">
        <w:rPr>
          <w:lang w:val="fr-CA"/>
        </w:rPr>
        <w:t xml:space="preserve"> que les TIC (</w:t>
      </w:r>
      <w:r w:rsidR="003E3182">
        <w:rPr>
          <w:lang w:val="fr-CA"/>
        </w:rPr>
        <w:t>par exemple</w:t>
      </w:r>
      <w:r w:rsidR="00DE0736" w:rsidRPr="000165F5">
        <w:rPr>
          <w:lang w:val="fr-CA"/>
        </w:rPr>
        <w:t>, les besoins de communication des différents groupes de personnes en situation de handicap)</w:t>
      </w:r>
      <w:r w:rsidR="00D70F38">
        <w:rPr>
          <w:lang w:val="fr-CA"/>
        </w:rPr>
        <w:t> </w:t>
      </w:r>
      <w:r w:rsidR="00DE0736" w:rsidRPr="000165F5">
        <w:rPr>
          <w:lang w:val="fr-CA"/>
        </w:rPr>
        <w:t>;</w:t>
      </w:r>
    </w:p>
    <w:p w14:paraId="77E87D3D" w14:textId="19174CE6" w:rsidR="009213B2" w:rsidRPr="000165F5" w:rsidRDefault="00503C62" w:rsidP="00C7520E">
      <w:pPr>
        <w:pStyle w:val="ListParagraph"/>
        <w:numPr>
          <w:ilvl w:val="1"/>
          <w:numId w:val="33"/>
        </w:numPr>
        <w:spacing w:before="100" w:beforeAutospacing="1" w:after="160"/>
        <w:rPr>
          <w:lang w:val="fr-CA"/>
        </w:rPr>
      </w:pPr>
      <w:r w:rsidRPr="000165F5">
        <w:rPr>
          <w:lang w:val="fr-CA"/>
        </w:rPr>
        <w:t xml:space="preserve">la </w:t>
      </w:r>
      <w:r w:rsidR="00354E00" w:rsidRPr="000165F5">
        <w:rPr>
          <w:lang w:val="fr-CA"/>
        </w:rPr>
        <w:t>c</w:t>
      </w:r>
      <w:r w:rsidR="00DE0736" w:rsidRPr="000165F5">
        <w:rPr>
          <w:lang w:val="fr-CA"/>
        </w:rPr>
        <w:t xml:space="preserve">onception et </w:t>
      </w:r>
      <w:r w:rsidRPr="000165F5">
        <w:rPr>
          <w:lang w:val="fr-CA"/>
        </w:rPr>
        <w:t>la prestation</w:t>
      </w:r>
      <w:r w:rsidR="00DE0736" w:rsidRPr="000165F5">
        <w:rPr>
          <w:lang w:val="fr-CA"/>
        </w:rPr>
        <w:t xml:space="preserve"> de programmes et de services (</w:t>
      </w:r>
      <w:r w:rsidR="003E3182">
        <w:rPr>
          <w:lang w:val="fr-CA"/>
        </w:rPr>
        <w:t>par exemple</w:t>
      </w:r>
      <w:r w:rsidR="00DE0736" w:rsidRPr="000165F5">
        <w:rPr>
          <w:lang w:val="fr-CA"/>
        </w:rPr>
        <w:t>, la communication respectueuse et la mise en œuvre de programmes selon de différentes modalités)</w:t>
      </w:r>
      <w:r w:rsidR="00D70F38">
        <w:rPr>
          <w:lang w:val="fr-CA"/>
        </w:rPr>
        <w:t> </w:t>
      </w:r>
      <w:r w:rsidR="00DE0736" w:rsidRPr="000165F5">
        <w:rPr>
          <w:lang w:val="fr-CA"/>
        </w:rPr>
        <w:t xml:space="preserve">; </w:t>
      </w:r>
    </w:p>
    <w:p w14:paraId="2D199322" w14:textId="2DEDD09F" w:rsidR="009213B2" w:rsidRPr="000165F5" w:rsidRDefault="00503C62" w:rsidP="00C7520E">
      <w:pPr>
        <w:pStyle w:val="ListParagraph"/>
        <w:numPr>
          <w:ilvl w:val="1"/>
          <w:numId w:val="33"/>
        </w:numPr>
        <w:spacing w:before="100" w:beforeAutospacing="1" w:after="160"/>
        <w:rPr>
          <w:lang w:val="fr-CA"/>
        </w:rPr>
      </w:pPr>
      <w:r w:rsidRPr="000165F5">
        <w:rPr>
          <w:lang w:val="fr-CA"/>
        </w:rPr>
        <w:t>l’</w:t>
      </w:r>
      <w:r w:rsidR="00354E00" w:rsidRPr="000165F5">
        <w:rPr>
          <w:lang w:val="fr-CA"/>
        </w:rPr>
        <w:t>a</w:t>
      </w:r>
      <w:r w:rsidR="00DE0736" w:rsidRPr="000165F5">
        <w:rPr>
          <w:lang w:val="fr-CA"/>
        </w:rPr>
        <w:t>cquisition de biens, de services et d</w:t>
      </w:r>
      <w:r w:rsidR="00A848C3" w:rsidRPr="000165F5">
        <w:rPr>
          <w:lang w:val="fr-CA"/>
        </w:rPr>
        <w:t>’</w:t>
      </w:r>
      <w:r w:rsidR="00DE0736" w:rsidRPr="000165F5">
        <w:rPr>
          <w:lang w:val="fr-CA"/>
        </w:rPr>
        <w:t>installations (</w:t>
      </w:r>
      <w:r w:rsidR="003E3182">
        <w:rPr>
          <w:lang w:val="fr-CA"/>
        </w:rPr>
        <w:t>par exemple</w:t>
      </w:r>
      <w:r w:rsidR="00DE0736" w:rsidRPr="000165F5">
        <w:rPr>
          <w:lang w:val="fr-CA"/>
        </w:rPr>
        <w:t>, l</w:t>
      </w:r>
      <w:r w:rsidR="00A848C3" w:rsidRPr="000165F5">
        <w:rPr>
          <w:lang w:val="fr-CA"/>
        </w:rPr>
        <w:t>’</w:t>
      </w:r>
      <w:r w:rsidR="00DE0736" w:rsidRPr="000165F5">
        <w:rPr>
          <w:lang w:val="fr-CA"/>
        </w:rPr>
        <w:t>implication des utilisateurs finaux en situation de handicap dans le processus d</w:t>
      </w:r>
      <w:r w:rsidR="00A848C3" w:rsidRPr="000165F5">
        <w:rPr>
          <w:lang w:val="fr-CA"/>
        </w:rPr>
        <w:t>’</w:t>
      </w:r>
      <w:r w:rsidR="00DE0736" w:rsidRPr="000165F5">
        <w:rPr>
          <w:lang w:val="fr-CA"/>
        </w:rPr>
        <w:t>acquisition)</w:t>
      </w:r>
      <w:r w:rsidR="00D70F38">
        <w:rPr>
          <w:lang w:val="fr-CA"/>
        </w:rPr>
        <w:t> </w:t>
      </w:r>
      <w:r w:rsidR="00DE0736" w:rsidRPr="000165F5">
        <w:rPr>
          <w:lang w:val="fr-CA"/>
        </w:rPr>
        <w:t xml:space="preserve">; </w:t>
      </w:r>
      <w:r w:rsidR="00511C52" w:rsidRPr="000165F5">
        <w:rPr>
          <w:lang w:val="fr-CA"/>
        </w:rPr>
        <w:t>et</w:t>
      </w:r>
    </w:p>
    <w:p w14:paraId="492E5080" w14:textId="498235CC" w:rsidR="009213B2" w:rsidRPr="000165F5" w:rsidRDefault="00503C62" w:rsidP="00C7520E">
      <w:pPr>
        <w:pStyle w:val="ListParagraph"/>
        <w:numPr>
          <w:ilvl w:val="1"/>
          <w:numId w:val="33"/>
        </w:numPr>
        <w:spacing w:before="100" w:beforeAutospacing="1" w:after="160"/>
        <w:rPr>
          <w:lang w:val="fr-CA"/>
        </w:rPr>
      </w:pPr>
      <w:r w:rsidRPr="000165F5">
        <w:rPr>
          <w:lang w:val="fr-CA"/>
        </w:rPr>
        <w:t xml:space="preserve">le </w:t>
      </w:r>
      <w:r w:rsidR="00354E00" w:rsidRPr="000165F5">
        <w:rPr>
          <w:lang w:val="fr-CA"/>
        </w:rPr>
        <w:t>t</w:t>
      </w:r>
      <w:r w:rsidR="00DE0736" w:rsidRPr="000165F5">
        <w:rPr>
          <w:lang w:val="fr-CA"/>
        </w:rPr>
        <w:t>ransport (</w:t>
      </w:r>
      <w:r w:rsidR="003E3182">
        <w:rPr>
          <w:lang w:val="fr-CA"/>
        </w:rPr>
        <w:t>par exemple</w:t>
      </w:r>
      <w:r w:rsidR="00DE0736" w:rsidRPr="000165F5">
        <w:rPr>
          <w:lang w:val="fr-CA"/>
        </w:rPr>
        <w:t xml:space="preserve">, comprendre </w:t>
      </w:r>
      <w:r w:rsidR="00720C51">
        <w:rPr>
          <w:lang w:val="fr-CA"/>
        </w:rPr>
        <w:t>les caractéristiques d’accessibilité d’un mode de transport lors d’un voyage</w:t>
      </w:r>
      <w:r w:rsidR="00DE0736" w:rsidRPr="000165F5">
        <w:rPr>
          <w:lang w:val="fr-CA"/>
        </w:rPr>
        <w:t>)</w:t>
      </w:r>
      <w:r w:rsidR="00511C52" w:rsidRPr="000165F5">
        <w:rPr>
          <w:lang w:val="fr-CA"/>
        </w:rPr>
        <w:t>.</w:t>
      </w:r>
    </w:p>
    <w:p w14:paraId="10D30D7A" w14:textId="09B09AC0" w:rsidR="009213B2" w:rsidRPr="000165F5" w:rsidRDefault="00354E00" w:rsidP="00C7520E">
      <w:pPr>
        <w:pStyle w:val="ListParagraph"/>
        <w:spacing w:before="100" w:beforeAutospacing="1" w:after="160"/>
        <w:rPr>
          <w:lang w:val="fr-CA"/>
        </w:rPr>
      </w:pPr>
      <w:r w:rsidRPr="000165F5">
        <w:rPr>
          <w:lang w:val="fr-CA"/>
        </w:rPr>
        <w:t>f</w:t>
      </w:r>
      <w:r w:rsidR="00DE0736" w:rsidRPr="000165F5">
        <w:rPr>
          <w:lang w:val="fr-CA"/>
        </w:rPr>
        <w:t>ournir des renseignements particuliers à la fonction pendant la formation, par exemple :</w:t>
      </w:r>
    </w:p>
    <w:p w14:paraId="0BB8C608" w14:textId="17693F07" w:rsidR="00DC03C3" w:rsidRPr="000165F5" w:rsidRDefault="00354E00" w:rsidP="00C7520E">
      <w:pPr>
        <w:pStyle w:val="ListParagraph"/>
        <w:numPr>
          <w:ilvl w:val="1"/>
          <w:numId w:val="33"/>
        </w:numPr>
        <w:spacing w:before="100" w:beforeAutospacing="1" w:after="160"/>
        <w:rPr>
          <w:lang w:val="fr-CA"/>
        </w:rPr>
      </w:pPr>
      <w:r w:rsidRPr="000165F5">
        <w:rPr>
          <w:lang w:val="fr-CA"/>
        </w:rPr>
        <w:t>l</w:t>
      </w:r>
      <w:r w:rsidR="00DE0736" w:rsidRPr="000165F5">
        <w:rPr>
          <w:lang w:val="fr-CA"/>
        </w:rPr>
        <w:t>e moment opportun pour orienter la personne vers quelqu</w:t>
      </w:r>
      <w:r w:rsidR="00A848C3" w:rsidRPr="000165F5">
        <w:rPr>
          <w:lang w:val="fr-CA"/>
        </w:rPr>
        <w:t>’</w:t>
      </w:r>
      <w:r w:rsidR="00DE0736" w:rsidRPr="000165F5">
        <w:rPr>
          <w:lang w:val="fr-CA"/>
        </w:rPr>
        <w:t>un pour qu</w:t>
      </w:r>
      <w:r w:rsidR="00A848C3" w:rsidRPr="000165F5">
        <w:rPr>
          <w:lang w:val="fr-CA"/>
        </w:rPr>
        <w:t>’</w:t>
      </w:r>
      <w:r w:rsidR="00DE0736" w:rsidRPr="000165F5">
        <w:rPr>
          <w:lang w:val="fr-CA"/>
        </w:rPr>
        <w:t>elle obtienne plus d</w:t>
      </w:r>
      <w:r w:rsidR="00A848C3" w:rsidRPr="000165F5">
        <w:rPr>
          <w:lang w:val="fr-CA"/>
        </w:rPr>
        <w:t>’</w:t>
      </w:r>
      <w:r w:rsidR="00DE0736" w:rsidRPr="000165F5">
        <w:rPr>
          <w:lang w:val="fr-CA"/>
        </w:rPr>
        <w:t>information et comment faire remonter les préoccupations dans la structure</w:t>
      </w:r>
      <w:r w:rsidR="00D70F38">
        <w:rPr>
          <w:lang w:val="fr-CA"/>
        </w:rPr>
        <w:t> </w:t>
      </w:r>
      <w:r w:rsidR="00DE0736" w:rsidRPr="000165F5">
        <w:rPr>
          <w:lang w:val="fr-CA"/>
        </w:rPr>
        <w:t>;</w:t>
      </w:r>
    </w:p>
    <w:p w14:paraId="4A91EA09" w14:textId="3BA3AC29" w:rsidR="00CC0A3A" w:rsidRPr="000165F5" w:rsidRDefault="00354E00"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 xml:space="preserve">omment apporter un soutien </w:t>
      </w:r>
      <w:r w:rsidR="00DF36EC" w:rsidRPr="000165F5">
        <w:rPr>
          <w:lang w:val="fr-CA"/>
        </w:rPr>
        <w:t>efficace</w:t>
      </w:r>
      <w:r w:rsidR="00DF36EC">
        <w:rPr>
          <w:lang w:val="fr-CA"/>
        </w:rPr>
        <w:t xml:space="preserve"> (</w:t>
      </w:r>
      <w:r w:rsidR="0048085D">
        <w:rPr>
          <w:lang w:val="fr-CA"/>
        </w:rPr>
        <w:t>p</w:t>
      </w:r>
      <w:r w:rsidR="00DE0736" w:rsidRPr="000165F5">
        <w:rPr>
          <w:lang w:val="fr-CA"/>
        </w:rPr>
        <w:t>ar exemple, le</w:t>
      </w:r>
      <w:r w:rsidR="00C01F3F">
        <w:rPr>
          <w:lang w:val="fr-CA"/>
        </w:rPr>
        <w:t xml:space="preserve">s </w:t>
      </w:r>
      <w:r w:rsidR="00DF36EC">
        <w:rPr>
          <w:lang w:val="fr-CA"/>
        </w:rPr>
        <w:t>employés</w:t>
      </w:r>
      <w:r w:rsidR="00DF36EC" w:rsidRPr="000165F5">
        <w:rPr>
          <w:lang w:val="fr-CA"/>
        </w:rPr>
        <w:t xml:space="preserve"> des</w:t>
      </w:r>
      <w:r w:rsidR="00DE0736" w:rsidRPr="000165F5">
        <w:rPr>
          <w:lang w:val="fr-CA"/>
        </w:rPr>
        <w:t xml:space="preserve"> gares et </w:t>
      </w:r>
      <w:r w:rsidR="00C01F3F">
        <w:rPr>
          <w:lang w:val="fr-CA"/>
        </w:rPr>
        <w:t xml:space="preserve">de </w:t>
      </w:r>
      <w:r w:rsidR="00DF36EC">
        <w:rPr>
          <w:lang w:val="fr-CA"/>
        </w:rPr>
        <w:t xml:space="preserve">bord </w:t>
      </w:r>
      <w:r w:rsidR="00DF36EC" w:rsidRPr="000165F5">
        <w:rPr>
          <w:lang w:val="fr-CA"/>
        </w:rPr>
        <w:t>pourraient</w:t>
      </w:r>
      <w:r w:rsidR="00DE0736" w:rsidRPr="000165F5">
        <w:rPr>
          <w:lang w:val="fr-CA"/>
        </w:rPr>
        <w:t xml:space="preserve"> également recevoir une formation sur</w:t>
      </w:r>
      <w:r w:rsidR="00C01F3F">
        <w:rPr>
          <w:lang w:val="fr-CA"/>
        </w:rPr>
        <w:t xml:space="preserve"> la façon d’aider les passagers en situation de handicap </w:t>
      </w:r>
      <w:r w:rsidR="00C01F3F">
        <w:rPr>
          <w:rFonts w:cs="Arial"/>
          <w:lang w:val="fr-CA"/>
        </w:rPr>
        <w:t>à</w:t>
      </w:r>
      <w:r w:rsidR="00C01F3F">
        <w:rPr>
          <w:lang w:val="fr-CA"/>
        </w:rPr>
        <w:t xml:space="preserve"> monter </w:t>
      </w:r>
      <w:r w:rsidR="00C01F3F">
        <w:rPr>
          <w:rFonts w:cs="Arial"/>
          <w:lang w:val="fr-CA"/>
        </w:rPr>
        <w:t>à</w:t>
      </w:r>
      <w:r w:rsidR="00C01F3F">
        <w:rPr>
          <w:lang w:val="fr-CA"/>
        </w:rPr>
        <w:t xml:space="preserve"> bord et </w:t>
      </w:r>
      <w:r w:rsidR="00C01F3F">
        <w:rPr>
          <w:rFonts w:cs="Arial"/>
          <w:lang w:val="fr-CA"/>
        </w:rPr>
        <w:t>à</w:t>
      </w:r>
      <w:r w:rsidR="00C01F3F">
        <w:rPr>
          <w:lang w:val="fr-CA"/>
        </w:rPr>
        <w:t xml:space="preserve"> débarquer</w:t>
      </w:r>
      <w:r w:rsidR="0048085D">
        <w:rPr>
          <w:lang w:val="fr-CA"/>
        </w:rPr>
        <w:t>)</w:t>
      </w:r>
      <w:r w:rsidR="00D70F38">
        <w:rPr>
          <w:lang w:val="fr-CA"/>
        </w:rPr>
        <w:t> </w:t>
      </w:r>
      <w:r w:rsidR="0048085D">
        <w:rPr>
          <w:lang w:val="fr-CA"/>
        </w:rPr>
        <w:t>;</w:t>
      </w:r>
    </w:p>
    <w:p w14:paraId="68BC3238" w14:textId="111078B7" w:rsidR="00CC0A3A" w:rsidRPr="000165F5" w:rsidRDefault="00354E00"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omment utiliser tout équipement spécial pour l</w:t>
      </w:r>
      <w:r w:rsidR="00A848C3" w:rsidRPr="000165F5">
        <w:rPr>
          <w:lang w:val="fr-CA"/>
        </w:rPr>
        <w:t>’</w:t>
      </w:r>
      <w:r w:rsidR="00DE0736" w:rsidRPr="000165F5">
        <w:rPr>
          <w:lang w:val="fr-CA"/>
        </w:rPr>
        <w:t>embarquement et le débarquement (</w:t>
      </w:r>
      <w:r w:rsidR="00C837B7">
        <w:rPr>
          <w:lang w:val="fr-CA"/>
        </w:rPr>
        <w:t>par exemple</w:t>
      </w:r>
      <w:r w:rsidR="00DE0736" w:rsidRPr="000165F5">
        <w:rPr>
          <w:lang w:val="fr-CA"/>
        </w:rPr>
        <w:t>, les ascenseurs, les harnais, le fauteuil roulant étroit)</w:t>
      </w:r>
      <w:r w:rsidR="00D70F38">
        <w:rPr>
          <w:lang w:val="fr-CA"/>
        </w:rPr>
        <w:t> </w:t>
      </w:r>
      <w:r w:rsidR="00DE0736" w:rsidRPr="000165F5">
        <w:rPr>
          <w:lang w:val="fr-CA"/>
        </w:rPr>
        <w:t>;</w:t>
      </w:r>
    </w:p>
    <w:p w14:paraId="16DF7C1E" w14:textId="3FF3B376" w:rsidR="00CC0A3A" w:rsidRPr="000165F5" w:rsidRDefault="00354E00"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omment aider les personnes en situation de handicap lors des évacuations d</w:t>
      </w:r>
      <w:r w:rsidR="00A848C3" w:rsidRPr="000165F5">
        <w:rPr>
          <w:lang w:val="fr-CA"/>
        </w:rPr>
        <w:t>’</w:t>
      </w:r>
      <w:r w:rsidR="00DE0736" w:rsidRPr="000165F5">
        <w:rPr>
          <w:lang w:val="fr-CA"/>
        </w:rPr>
        <w:t>urgence</w:t>
      </w:r>
      <w:r w:rsidR="00D70F38">
        <w:rPr>
          <w:lang w:val="fr-CA"/>
        </w:rPr>
        <w:t> </w:t>
      </w:r>
      <w:r w:rsidR="00DE0736" w:rsidRPr="000165F5">
        <w:rPr>
          <w:lang w:val="fr-CA"/>
        </w:rPr>
        <w:t>;</w:t>
      </w:r>
      <w:r w:rsidR="008C5570" w:rsidRPr="000165F5">
        <w:rPr>
          <w:lang w:val="fr-CA"/>
        </w:rPr>
        <w:t xml:space="preserve"> et</w:t>
      </w:r>
    </w:p>
    <w:p w14:paraId="16A94259" w14:textId="1A34F799" w:rsidR="00CC0A3A" w:rsidRPr="000165F5" w:rsidRDefault="00354E00"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 xml:space="preserve">omment manipuler et entreposer correctement les </w:t>
      </w:r>
      <w:r w:rsidR="00C01F3F">
        <w:rPr>
          <w:lang w:val="fr-CA"/>
        </w:rPr>
        <w:t xml:space="preserve">appareils </w:t>
      </w:r>
      <w:r w:rsidR="00602F89">
        <w:rPr>
          <w:lang w:val="fr-CA"/>
        </w:rPr>
        <w:t xml:space="preserve">fonctionnels et les aides à </w:t>
      </w:r>
      <w:r w:rsidR="00DF36EC">
        <w:rPr>
          <w:lang w:val="fr-CA"/>
        </w:rPr>
        <w:t>la mobilité</w:t>
      </w:r>
      <w:r w:rsidR="00C01F3F">
        <w:rPr>
          <w:lang w:val="fr-CA"/>
        </w:rPr>
        <w:t xml:space="preserve">. </w:t>
      </w:r>
    </w:p>
    <w:p w14:paraId="57E9B1A6" w14:textId="03388B70" w:rsidR="00E27B34" w:rsidRPr="000165F5" w:rsidRDefault="00354E00" w:rsidP="00C7520E">
      <w:pPr>
        <w:pStyle w:val="ListParagraph"/>
        <w:spacing w:before="100" w:beforeAutospacing="1" w:after="160"/>
        <w:rPr>
          <w:lang w:val="fr-CA"/>
        </w:rPr>
      </w:pPr>
      <w:r w:rsidRPr="000165F5">
        <w:rPr>
          <w:lang w:val="fr-CA"/>
        </w:rPr>
        <w:lastRenderedPageBreak/>
        <w:t>f</w:t>
      </w:r>
      <w:r w:rsidR="00DE0736" w:rsidRPr="000165F5">
        <w:rPr>
          <w:lang w:val="fr-CA"/>
        </w:rPr>
        <w:t xml:space="preserve">ormer tous les </w:t>
      </w:r>
      <w:r w:rsidR="00EA6F87" w:rsidRPr="000165F5">
        <w:rPr>
          <w:lang w:val="fr-CA"/>
        </w:rPr>
        <w:t>individus</w:t>
      </w:r>
      <w:r w:rsidR="00DE0736" w:rsidRPr="000165F5">
        <w:rPr>
          <w:lang w:val="fr-CA"/>
        </w:rPr>
        <w:t xml:space="preserve"> participant</w:t>
      </w:r>
      <w:r w:rsidR="00EA6F87" w:rsidRPr="000165F5">
        <w:rPr>
          <w:lang w:val="fr-CA"/>
        </w:rPr>
        <w:t>s</w:t>
      </w:r>
      <w:r w:rsidR="00DE0736" w:rsidRPr="000165F5">
        <w:rPr>
          <w:lang w:val="fr-CA"/>
        </w:rPr>
        <w:t xml:space="preserve"> dans la </w:t>
      </w:r>
      <w:r w:rsidR="00817E90" w:rsidRPr="000165F5">
        <w:rPr>
          <w:lang w:val="fr-CA"/>
        </w:rPr>
        <w:t>prestation</w:t>
      </w:r>
      <w:r w:rsidR="00DE0736" w:rsidRPr="000165F5">
        <w:rPr>
          <w:lang w:val="fr-CA"/>
        </w:rPr>
        <w:t xml:space="preserve"> de services de voyage (</w:t>
      </w:r>
      <w:r w:rsidR="00C01F3F">
        <w:rPr>
          <w:lang w:val="fr-CA"/>
        </w:rPr>
        <w:t xml:space="preserve">tels que les </w:t>
      </w:r>
      <w:r w:rsidR="00DF36EC">
        <w:rPr>
          <w:lang w:val="fr-CA"/>
        </w:rPr>
        <w:t>employés,</w:t>
      </w:r>
      <w:r w:rsidR="00DE0736" w:rsidRPr="000165F5">
        <w:rPr>
          <w:lang w:val="fr-CA"/>
        </w:rPr>
        <w:t xml:space="preserve"> </w:t>
      </w:r>
      <w:r w:rsidR="00C2003B" w:rsidRPr="000165F5">
        <w:rPr>
          <w:lang w:val="fr-CA"/>
        </w:rPr>
        <w:t xml:space="preserve">les </w:t>
      </w:r>
      <w:r w:rsidR="00DE0736" w:rsidRPr="000165F5">
        <w:rPr>
          <w:lang w:val="fr-CA"/>
        </w:rPr>
        <w:t xml:space="preserve">personnes élaborant des politiques pour un fournisseur de services de voyages ou travailleurs contractuels), y compris </w:t>
      </w:r>
      <w:r w:rsidR="00D27831">
        <w:rPr>
          <w:lang w:val="fr-CA"/>
        </w:rPr>
        <w:t>la haute direction</w:t>
      </w:r>
      <w:r w:rsidR="00D70F38">
        <w:rPr>
          <w:lang w:val="fr-CA"/>
        </w:rPr>
        <w:t> </w:t>
      </w:r>
      <w:r w:rsidR="00817E90" w:rsidRPr="000165F5">
        <w:rPr>
          <w:lang w:val="fr-CA"/>
        </w:rPr>
        <w:t>;</w:t>
      </w:r>
    </w:p>
    <w:p w14:paraId="377AC9F2" w14:textId="2B4A0BCD" w:rsidR="00E27B34" w:rsidRPr="000165F5" w:rsidRDefault="00354E00" w:rsidP="00C7520E">
      <w:pPr>
        <w:pStyle w:val="ListParagraph"/>
        <w:spacing w:before="100" w:beforeAutospacing="1" w:after="160"/>
        <w:rPr>
          <w:lang w:val="fr-CA"/>
        </w:rPr>
      </w:pPr>
      <w:r w:rsidRPr="000165F5">
        <w:rPr>
          <w:lang w:val="fr-CA"/>
        </w:rPr>
        <w:t>m</w:t>
      </w:r>
      <w:r w:rsidR="00DE0736" w:rsidRPr="000165F5">
        <w:rPr>
          <w:lang w:val="fr-CA"/>
        </w:rPr>
        <w:t>ettre à jour régulièrement les programmes de formation et fournir une « formation de mise à niveau » annuelle qui s</w:t>
      </w:r>
      <w:r w:rsidR="00A848C3" w:rsidRPr="000165F5">
        <w:rPr>
          <w:lang w:val="fr-CA"/>
        </w:rPr>
        <w:t>’</w:t>
      </w:r>
      <w:r w:rsidR="00DE0736" w:rsidRPr="000165F5">
        <w:rPr>
          <w:lang w:val="fr-CA"/>
        </w:rPr>
        <w:t>appuie sur les acquis du membre d</w:t>
      </w:r>
      <w:r w:rsidR="00D27831">
        <w:rPr>
          <w:lang w:val="fr-CA"/>
        </w:rPr>
        <w:t xml:space="preserve">e </w:t>
      </w:r>
      <w:r w:rsidR="00DF36EC">
        <w:rPr>
          <w:lang w:val="fr-CA"/>
        </w:rPr>
        <w:t>l’employé.</w:t>
      </w:r>
      <w:r w:rsidR="00DE0736" w:rsidRPr="000165F5">
        <w:rPr>
          <w:lang w:val="fr-CA"/>
        </w:rPr>
        <w:t xml:space="preserve"> </w:t>
      </w:r>
      <w:r w:rsidR="00EA6F87" w:rsidRPr="000165F5">
        <w:rPr>
          <w:lang w:val="fr-CA"/>
        </w:rPr>
        <w:t>De plus,</w:t>
      </w:r>
      <w:r w:rsidR="00DE0736" w:rsidRPr="000165F5">
        <w:rPr>
          <w:lang w:val="fr-CA"/>
        </w:rPr>
        <w:t xml:space="preserve"> la formation</w:t>
      </w:r>
      <w:r w:rsidR="00D27831">
        <w:rPr>
          <w:lang w:val="fr-CA"/>
        </w:rPr>
        <w:t xml:space="preserve"> devrait être requise lors de</w:t>
      </w:r>
      <w:r w:rsidR="00DE0736" w:rsidRPr="000165F5">
        <w:rPr>
          <w:lang w:val="fr-CA"/>
        </w:rPr>
        <w:t xml:space="preserve"> changement</w:t>
      </w:r>
      <w:r w:rsidR="00D27831">
        <w:rPr>
          <w:lang w:val="fr-CA"/>
        </w:rPr>
        <w:t>s</w:t>
      </w:r>
      <w:r w:rsidR="00DE0736" w:rsidRPr="000165F5">
        <w:rPr>
          <w:lang w:val="fr-CA"/>
        </w:rPr>
        <w:t xml:space="preserve"> de poste ou </w:t>
      </w:r>
      <w:r w:rsidR="00D27831">
        <w:rPr>
          <w:lang w:val="fr-CA"/>
        </w:rPr>
        <w:t xml:space="preserve">à la </w:t>
      </w:r>
      <w:r w:rsidR="00DE0736" w:rsidRPr="000165F5">
        <w:rPr>
          <w:lang w:val="fr-CA"/>
        </w:rPr>
        <w:t>responsabilité d</w:t>
      </w:r>
      <w:r w:rsidR="00A848C3" w:rsidRPr="000165F5">
        <w:rPr>
          <w:lang w:val="fr-CA"/>
        </w:rPr>
        <w:t>’</w:t>
      </w:r>
      <w:r w:rsidR="00DE0736" w:rsidRPr="000165F5">
        <w:rPr>
          <w:lang w:val="fr-CA"/>
        </w:rPr>
        <w:t xml:space="preserve">un </w:t>
      </w:r>
      <w:r w:rsidR="00D27831">
        <w:rPr>
          <w:lang w:val="fr-CA"/>
        </w:rPr>
        <w:t>employé</w:t>
      </w:r>
      <w:r w:rsidR="00D70F38">
        <w:rPr>
          <w:lang w:val="fr-CA"/>
        </w:rPr>
        <w:t> </w:t>
      </w:r>
      <w:r w:rsidR="00DE0736" w:rsidRPr="000165F5">
        <w:rPr>
          <w:lang w:val="fr-CA"/>
        </w:rPr>
        <w:t>;</w:t>
      </w:r>
    </w:p>
    <w:p w14:paraId="323947FC" w14:textId="52B36F39" w:rsidR="00E27B34" w:rsidRPr="000165F5" w:rsidRDefault="00354E00" w:rsidP="00C7520E">
      <w:pPr>
        <w:pStyle w:val="ListParagraph"/>
        <w:spacing w:before="100" w:beforeAutospacing="1" w:after="160"/>
        <w:rPr>
          <w:lang w:val="fr-CA"/>
        </w:rPr>
      </w:pPr>
      <w:r w:rsidRPr="000165F5">
        <w:rPr>
          <w:lang w:val="fr-CA"/>
        </w:rPr>
        <w:t>v</w:t>
      </w:r>
      <w:r w:rsidR="00DE0736" w:rsidRPr="000165F5">
        <w:rPr>
          <w:lang w:val="fr-CA"/>
        </w:rPr>
        <w:t>eiller à ce que les dossiers de formation soient tenus à jour</w:t>
      </w:r>
      <w:r w:rsidR="00D70F38">
        <w:rPr>
          <w:lang w:val="fr-CA"/>
        </w:rPr>
        <w:t> </w:t>
      </w:r>
      <w:r w:rsidR="00DE0736" w:rsidRPr="000165F5">
        <w:rPr>
          <w:lang w:val="fr-CA"/>
        </w:rPr>
        <w:t>;</w:t>
      </w:r>
      <w:r w:rsidR="0046729F" w:rsidRPr="000165F5">
        <w:rPr>
          <w:lang w:val="fr-CA"/>
        </w:rPr>
        <w:t xml:space="preserve"> </w:t>
      </w:r>
      <w:r w:rsidR="00E60F0E" w:rsidRPr="000165F5">
        <w:rPr>
          <w:lang w:val="fr-CA"/>
        </w:rPr>
        <w:t>et</w:t>
      </w:r>
    </w:p>
    <w:p w14:paraId="13EB3160" w14:textId="53CDB069" w:rsidR="00072103" w:rsidRPr="000165F5" w:rsidRDefault="00354E00" w:rsidP="00C7520E">
      <w:pPr>
        <w:pStyle w:val="ListParagraph"/>
        <w:spacing w:before="100" w:beforeAutospacing="1" w:after="160"/>
        <w:rPr>
          <w:lang w:val="fr-CA"/>
        </w:rPr>
      </w:pPr>
      <w:r w:rsidRPr="000165F5">
        <w:rPr>
          <w:lang w:val="fr-CA"/>
        </w:rPr>
        <w:t>s</w:t>
      </w:r>
      <w:r w:rsidR="00A848C3" w:rsidRPr="000165F5">
        <w:rPr>
          <w:lang w:val="fr-CA"/>
        </w:rPr>
        <w:t>’</w:t>
      </w:r>
      <w:r w:rsidR="00DE0736" w:rsidRPr="000165F5">
        <w:rPr>
          <w:lang w:val="fr-CA"/>
        </w:rPr>
        <w:t xml:space="preserve">assurer que les </w:t>
      </w:r>
      <w:r w:rsidR="00D27831">
        <w:rPr>
          <w:lang w:val="fr-CA"/>
        </w:rPr>
        <w:t xml:space="preserve">employés </w:t>
      </w:r>
      <w:r w:rsidR="00DE0736" w:rsidRPr="000165F5">
        <w:rPr>
          <w:lang w:val="fr-CA"/>
        </w:rPr>
        <w:t>ont terminé leur formation dans les 60 jours suivant leur embauche. En attendant, le nouveau membre du personnel doit être accompagné d</w:t>
      </w:r>
      <w:r w:rsidR="00A848C3" w:rsidRPr="000165F5">
        <w:rPr>
          <w:lang w:val="fr-CA"/>
        </w:rPr>
        <w:t>’</w:t>
      </w:r>
      <w:r w:rsidR="00DE0736" w:rsidRPr="000165F5">
        <w:rPr>
          <w:lang w:val="fr-CA"/>
        </w:rPr>
        <w:t>un membre formé, dans le cadre de son travail</w:t>
      </w:r>
      <w:r w:rsidRPr="000165F5">
        <w:rPr>
          <w:lang w:val="fr-CA"/>
        </w:rPr>
        <w:t>.</w:t>
      </w:r>
    </w:p>
    <w:p w14:paraId="40D1E1B4" w14:textId="77777777" w:rsidR="005601C9" w:rsidRPr="000165F5" w:rsidRDefault="00DE0736" w:rsidP="00C7520E">
      <w:pPr>
        <w:spacing w:before="100" w:beforeAutospacing="1" w:after="160"/>
        <w:rPr>
          <w:rFonts w:eastAsiaTheme="majorEastAsia" w:cstheme="majorBidi"/>
          <w:b/>
          <w:color w:val="545454"/>
          <w:sz w:val="48"/>
          <w:szCs w:val="26"/>
          <w:lang w:val="fr-CA"/>
        </w:rPr>
      </w:pPr>
      <w:r w:rsidRPr="000165F5">
        <w:rPr>
          <w:lang w:val="fr-CA"/>
        </w:rPr>
        <w:br w:type="page"/>
      </w:r>
    </w:p>
    <w:p w14:paraId="4ECC8836" w14:textId="77777777" w:rsidR="00B42683" w:rsidRPr="000165F5" w:rsidRDefault="00DE0736" w:rsidP="00C7520E">
      <w:pPr>
        <w:pStyle w:val="Heading2"/>
        <w:spacing w:before="100" w:beforeAutospacing="1" w:after="160" w:line="276" w:lineRule="auto"/>
        <w:rPr>
          <w:lang w:val="fr-CA"/>
        </w:rPr>
      </w:pPr>
      <w:bookmarkStart w:id="43" w:name="_Toc200986316"/>
      <w:r w:rsidRPr="000165F5">
        <w:rPr>
          <w:bCs/>
          <w:lang w:val="fr-CA"/>
        </w:rPr>
        <w:lastRenderedPageBreak/>
        <w:t>Service à la clientèle</w:t>
      </w:r>
      <w:bookmarkEnd w:id="43"/>
    </w:p>
    <w:p w14:paraId="668417E5" w14:textId="581DD197" w:rsidR="008E30B8" w:rsidRPr="000165F5" w:rsidRDefault="00DE0736" w:rsidP="00C7520E">
      <w:pPr>
        <w:spacing w:before="100" w:beforeAutospacing="1" w:after="160"/>
        <w:rPr>
          <w:lang w:val="fr-CA"/>
        </w:rPr>
      </w:pPr>
      <w:r w:rsidRPr="000165F5">
        <w:rPr>
          <w:lang w:val="fr-CA"/>
        </w:rPr>
        <w:t>Pour fournir un service à la clientèle, les fournisseurs de voyage</w:t>
      </w:r>
      <w:r w:rsidR="00D27831">
        <w:rPr>
          <w:lang w:val="fr-CA"/>
        </w:rPr>
        <w:t>s</w:t>
      </w:r>
      <w:r w:rsidRPr="000165F5">
        <w:rPr>
          <w:lang w:val="fr-CA"/>
        </w:rPr>
        <w:t xml:space="preserve"> doivent : </w:t>
      </w:r>
    </w:p>
    <w:p w14:paraId="74959F0E" w14:textId="48BEAD95" w:rsidR="008E30B8" w:rsidRPr="000165F5" w:rsidRDefault="00DE0736" w:rsidP="00C7520E">
      <w:pPr>
        <w:pStyle w:val="ListParagraph"/>
        <w:numPr>
          <w:ilvl w:val="0"/>
          <w:numId w:val="15"/>
        </w:numPr>
        <w:spacing w:before="100" w:beforeAutospacing="1" w:after="160"/>
        <w:rPr>
          <w:lang w:val="fr-CA"/>
        </w:rPr>
      </w:pPr>
      <w:r w:rsidRPr="000165F5">
        <w:rPr>
          <w:lang w:val="fr-CA"/>
        </w:rPr>
        <w:t>comprendre les besoins des personnes en situation de handicap</w:t>
      </w:r>
      <w:r w:rsidR="00D70F38">
        <w:rPr>
          <w:lang w:val="fr-CA"/>
        </w:rPr>
        <w:t> </w:t>
      </w:r>
      <w:r w:rsidRPr="000165F5">
        <w:rPr>
          <w:lang w:val="fr-CA"/>
        </w:rPr>
        <w:t xml:space="preserve">; </w:t>
      </w:r>
    </w:p>
    <w:p w14:paraId="2B03C763" w14:textId="5615F8BB" w:rsidR="008E30B8" w:rsidRPr="000165F5" w:rsidRDefault="00DE0736" w:rsidP="00C7520E">
      <w:pPr>
        <w:pStyle w:val="ListParagraph"/>
        <w:numPr>
          <w:ilvl w:val="0"/>
          <w:numId w:val="14"/>
        </w:numPr>
        <w:spacing w:before="100" w:beforeAutospacing="1" w:after="160"/>
        <w:rPr>
          <w:lang w:val="fr-CA"/>
        </w:rPr>
      </w:pPr>
      <w:r w:rsidRPr="000165F5">
        <w:rPr>
          <w:lang w:val="fr-CA"/>
        </w:rPr>
        <w:t>comprendre comment communiquer efficacement avec les personnes en situation de handicap</w:t>
      </w:r>
      <w:r w:rsidR="00D70F38">
        <w:rPr>
          <w:lang w:val="fr-CA"/>
        </w:rPr>
        <w:t> </w:t>
      </w:r>
      <w:r w:rsidRPr="000165F5">
        <w:rPr>
          <w:lang w:val="fr-CA"/>
        </w:rPr>
        <w:t xml:space="preserve">; </w:t>
      </w:r>
      <w:r w:rsidR="008448DF" w:rsidRPr="000165F5">
        <w:rPr>
          <w:lang w:val="fr-CA"/>
        </w:rPr>
        <w:t>et</w:t>
      </w:r>
    </w:p>
    <w:p w14:paraId="4B04D8A3" w14:textId="52D11DAC" w:rsidR="00B42683" w:rsidRPr="000165F5" w:rsidRDefault="00DE0736" w:rsidP="00C7520E">
      <w:pPr>
        <w:pStyle w:val="ListParagraph"/>
        <w:numPr>
          <w:ilvl w:val="0"/>
          <w:numId w:val="14"/>
        </w:numPr>
        <w:spacing w:before="100" w:beforeAutospacing="1" w:after="160"/>
        <w:rPr>
          <w:lang w:val="fr-CA"/>
        </w:rPr>
      </w:pPr>
      <w:r w:rsidRPr="000165F5">
        <w:rPr>
          <w:lang w:val="fr-CA"/>
        </w:rPr>
        <w:t>disposer d</w:t>
      </w:r>
      <w:r w:rsidR="00A848C3" w:rsidRPr="000165F5">
        <w:rPr>
          <w:lang w:val="fr-CA"/>
        </w:rPr>
        <w:t>’</w:t>
      </w:r>
      <w:r w:rsidRPr="000165F5">
        <w:rPr>
          <w:lang w:val="fr-CA"/>
        </w:rPr>
        <w:t>un système de suivi du service à la clientèle permettant d</w:t>
      </w:r>
      <w:r w:rsidR="00A848C3" w:rsidRPr="000165F5">
        <w:rPr>
          <w:lang w:val="fr-CA"/>
        </w:rPr>
        <w:t>’</w:t>
      </w:r>
      <w:r w:rsidRPr="000165F5">
        <w:rPr>
          <w:lang w:val="fr-CA"/>
        </w:rPr>
        <w:t>identifier les zones d</w:t>
      </w:r>
      <w:r w:rsidR="00A848C3" w:rsidRPr="000165F5">
        <w:rPr>
          <w:lang w:val="fr-CA"/>
        </w:rPr>
        <w:t>’</w:t>
      </w:r>
      <w:r w:rsidRPr="000165F5">
        <w:rPr>
          <w:lang w:val="fr-CA"/>
        </w:rPr>
        <w:t>améliorations.</w:t>
      </w:r>
    </w:p>
    <w:p w14:paraId="13F7BD7C" w14:textId="417CAFAD" w:rsidR="0029077B" w:rsidRPr="000165F5" w:rsidRDefault="00DE0736" w:rsidP="00C7520E">
      <w:pPr>
        <w:spacing w:before="100" w:beforeAutospacing="1" w:after="160"/>
        <w:rPr>
          <w:lang w:val="fr-CA"/>
        </w:rPr>
      </w:pPr>
      <w:r w:rsidRPr="000165F5">
        <w:rPr>
          <w:lang w:val="fr-CA"/>
        </w:rPr>
        <w:t>Le développement d</w:t>
      </w:r>
      <w:r w:rsidR="00A848C3" w:rsidRPr="000165F5">
        <w:rPr>
          <w:lang w:val="fr-CA"/>
        </w:rPr>
        <w:t>’</w:t>
      </w:r>
      <w:r w:rsidRPr="000165F5">
        <w:rPr>
          <w:lang w:val="fr-CA"/>
        </w:rPr>
        <w:t xml:space="preserve">une culture propice au service à la clientèle commence au niveau de la direction générale. </w:t>
      </w:r>
    </w:p>
    <w:p w14:paraId="222CF07A" w14:textId="09AECBB9" w:rsidR="0029077B" w:rsidRPr="000165F5" w:rsidRDefault="00DE0736" w:rsidP="00C7520E">
      <w:pPr>
        <w:spacing w:before="100" w:beforeAutospacing="1" w:after="160"/>
        <w:rPr>
          <w:lang w:val="fr-CA"/>
        </w:rPr>
      </w:pPr>
      <w:r w:rsidRPr="000165F5">
        <w:rPr>
          <w:lang w:val="fr-CA"/>
        </w:rPr>
        <w:t>Pour fournir un service à la clientèle, l</w:t>
      </w:r>
      <w:r w:rsidR="00D94E0F">
        <w:rPr>
          <w:lang w:val="fr-CA"/>
        </w:rPr>
        <w:t xml:space="preserve">a haute direction </w:t>
      </w:r>
      <w:r w:rsidR="008448DF" w:rsidRPr="000165F5">
        <w:rPr>
          <w:lang w:val="fr-CA"/>
        </w:rPr>
        <w:t>devrait</w:t>
      </w:r>
      <w:r w:rsidRPr="000165F5">
        <w:rPr>
          <w:lang w:val="fr-CA"/>
        </w:rPr>
        <w:t xml:space="preserve"> commencer par : </w:t>
      </w:r>
    </w:p>
    <w:p w14:paraId="3112352A" w14:textId="23F40257" w:rsidR="0029077B" w:rsidRPr="000165F5" w:rsidRDefault="00DE0736" w:rsidP="00C7520E">
      <w:pPr>
        <w:pStyle w:val="ListParagraph"/>
        <w:numPr>
          <w:ilvl w:val="0"/>
          <w:numId w:val="16"/>
        </w:numPr>
        <w:spacing w:before="100" w:beforeAutospacing="1" w:after="160"/>
        <w:rPr>
          <w:lang w:val="fr-CA"/>
        </w:rPr>
      </w:pPr>
      <w:r w:rsidRPr="000165F5">
        <w:rPr>
          <w:lang w:val="fr-CA"/>
        </w:rPr>
        <w:t>veiller à ce que les politiques du service à la clientèle soient accessibles sous forme écrite</w:t>
      </w:r>
      <w:r w:rsidR="00D70F38">
        <w:rPr>
          <w:lang w:val="fr-CA"/>
        </w:rPr>
        <w:t> </w:t>
      </w:r>
      <w:r w:rsidRPr="000165F5">
        <w:rPr>
          <w:lang w:val="fr-CA"/>
        </w:rPr>
        <w:t xml:space="preserve">; </w:t>
      </w:r>
    </w:p>
    <w:p w14:paraId="228E529E" w14:textId="630A865D" w:rsidR="0029077B" w:rsidRPr="000165F5" w:rsidRDefault="00DE0736" w:rsidP="00C7520E">
      <w:pPr>
        <w:pStyle w:val="ListParagraph"/>
        <w:numPr>
          <w:ilvl w:val="0"/>
          <w:numId w:val="16"/>
        </w:numPr>
        <w:spacing w:before="100" w:beforeAutospacing="1" w:after="160"/>
        <w:rPr>
          <w:lang w:val="fr-CA"/>
        </w:rPr>
      </w:pPr>
      <w:r w:rsidRPr="000165F5">
        <w:rPr>
          <w:lang w:val="fr-CA"/>
        </w:rPr>
        <w:t>réitérer l</w:t>
      </w:r>
      <w:r w:rsidR="00A848C3" w:rsidRPr="000165F5">
        <w:rPr>
          <w:lang w:val="fr-CA"/>
        </w:rPr>
        <w:t>’</w:t>
      </w:r>
      <w:r w:rsidRPr="000165F5">
        <w:rPr>
          <w:lang w:val="fr-CA"/>
        </w:rPr>
        <w:t>importance de répondre aux besoins des clients, y compris des clients en situation de handicap</w:t>
      </w:r>
      <w:r w:rsidR="00D70F38">
        <w:rPr>
          <w:lang w:val="fr-CA"/>
        </w:rPr>
        <w:t> </w:t>
      </w:r>
      <w:r w:rsidRPr="000165F5">
        <w:rPr>
          <w:lang w:val="fr-CA"/>
        </w:rPr>
        <w:t xml:space="preserve">; </w:t>
      </w:r>
    </w:p>
    <w:p w14:paraId="49044061" w14:textId="25D197EC" w:rsidR="0029077B" w:rsidRPr="000165F5" w:rsidRDefault="00DE0736" w:rsidP="00C7520E">
      <w:pPr>
        <w:pStyle w:val="ListParagraph"/>
        <w:numPr>
          <w:ilvl w:val="0"/>
          <w:numId w:val="16"/>
        </w:numPr>
        <w:spacing w:before="100" w:beforeAutospacing="1" w:after="160"/>
        <w:rPr>
          <w:lang w:val="fr-CA"/>
        </w:rPr>
      </w:pPr>
      <w:r w:rsidRPr="000165F5">
        <w:rPr>
          <w:lang w:val="fr-CA"/>
        </w:rPr>
        <w:t>promouvoir l</w:t>
      </w:r>
      <w:r w:rsidR="00A848C3" w:rsidRPr="000165F5">
        <w:rPr>
          <w:lang w:val="fr-CA"/>
        </w:rPr>
        <w:t>’</w:t>
      </w:r>
      <w:r w:rsidRPr="000165F5">
        <w:rPr>
          <w:lang w:val="fr-CA"/>
        </w:rPr>
        <w:t>importance du service à la clientèle inclusif au sein de leurs entreprises</w:t>
      </w:r>
      <w:r w:rsidR="00D70F38">
        <w:rPr>
          <w:lang w:val="fr-CA"/>
        </w:rPr>
        <w:t> </w:t>
      </w:r>
      <w:r w:rsidRPr="000165F5">
        <w:rPr>
          <w:lang w:val="fr-CA"/>
        </w:rPr>
        <w:t xml:space="preserve">; </w:t>
      </w:r>
      <w:r w:rsidR="008448DF" w:rsidRPr="000165F5">
        <w:rPr>
          <w:lang w:val="fr-CA"/>
        </w:rPr>
        <w:t>et</w:t>
      </w:r>
    </w:p>
    <w:p w14:paraId="43269FEE" w14:textId="3CF8C34D" w:rsidR="0029077B" w:rsidRPr="000165F5" w:rsidRDefault="00DE0736" w:rsidP="00C7520E">
      <w:pPr>
        <w:pStyle w:val="ListParagraph"/>
        <w:numPr>
          <w:ilvl w:val="0"/>
          <w:numId w:val="16"/>
        </w:numPr>
        <w:spacing w:before="100" w:beforeAutospacing="1" w:after="160"/>
        <w:rPr>
          <w:lang w:val="fr-CA"/>
        </w:rPr>
      </w:pPr>
      <w:r w:rsidRPr="000165F5">
        <w:rPr>
          <w:lang w:val="fr-CA"/>
        </w:rPr>
        <w:t>travailler en permanence à l</w:t>
      </w:r>
      <w:r w:rsidR="00A848C3" w:rsidRPr="000165F5">
        <w:rPr>
          <w:lang w:val="fr-CA"/>
        </w:rPr>
        <w:t>’</w:t>
      </w:r>
      <w:r w:rsidRPr="000165F5">
        <w:rPr>
          <w:lang w:val="fr-CA"/>
        </w:rPr>
        <w:t>amélioration des politiques et des ressources en matière de service à la clientèle et veiller à ce qu</w:t>
      </w:r>
      <w:r w:rsidR="00A848C3" w:rsidRPr="000165F5">
        <w:rPr>
          <w:lang w:val="fr-CA"/>
        </w:rPr>
        <w:t>’</w:t>
      </w:r>
      <w:r w:rsidRPr="000165F5">
        <w:rPr>
          <w:lang w:val="fr-CA"/>
        </w:rPr>
        <w:t xml:space="preserve">elles soient actualisées. </w:t>
      </w:r>
    </w:p>
    <w:p w14:paraId="3BD24D5F" w14:textId="77777777" w:rsidR="005601C9" w:rsidRPr="000165F5" w:rsidRDefault="00DE0736" w:rsidP="00C7520E">
      <w:pPr>
        <w:spacing w:before="100" w:beforeAutospacing="1" w:after="160"/>
        <w:rPr>
          <w:rStyle w:val="EmphasisUseSparingly"/>
          <w:rFonts w:eastAsiaTheme="majorEastAsia" w:cstheme="majorBidi"/>
          <w:color w:val="545454"/>
          <w:sz w:val="48"/>
          <w:szCs w:val="26"/>
          <w:lang w:val="fr-CA"/>
        </w:rPr>
      </w:pPr>
      <w:r w:rsidRPr="000165F5">
        <w:rPr>
          <w:rStyle w:val="EmphasisUseSparingly"/>
          <w:b w:val="0"/>
          <w:lang w:val="fr-CA"/>
        </w:rPr>
        <w:br w:type="page"/>
      </w:r>
    </w:p>
    <w:p w14:paraId="0DEEFC2C" w14:textId="77777777" w:rsidR="0029077B" w:rsidRPr="000165F5" w:rsidRDefault="00DE0736" w:rsidP="00C7520E">
      <w:pPr>
        <w:pStyle w:val="Heading2"/>
        <w:spacing w:before="100" w:beforeAutospacing="1" w:after="160" w:line="276" w:lineRule="auto"/>
        <w:rPr>
          <w:lang w:val="fr-CA"/>
        </w:rPr>
      </w:pPr>
      <w:bookmarkStart w:id="44" w:name="_Toc200986317"/>
      <w:r w:rsidRPr="000165F5">
        <w:rPr>
          <w:rStyle w:val="EmphasisUseSparingly"/>
          <w:b/>
          <w:bCs/>
          <w:lang w:val="fr-CA"/>
        </w:rPr>
        <w:lastRenderedPageBreak/>
        <w:t>Rétroaction et plaintes</w:t>
      </w:r>
      <w:bookmarkEnd w:id="44"/>
    </w:p>
    <w:p w14:paraId="244CE27A" w14:textId="6C4111CB" w:rsidR="0029077B" w:rsidRPr="000165F5" w:rsidRDefault="00DE0736" w:rsidP="00C7520E">
      <w:pPr>
        <w:spacing w:before="100" w:beforeAutospacing="1" w:after="160"/>
        <w:rPr>
          <w:lang w:val="fr-CA"/>
        </w:rPr>
      </w:pPr>
      <w:r w:rsidRPr="000165F5">
        <w:rPr>
          <w:lang w:val="fr-CA"/>
        </w:rPr>
        <w:t>Les fournisseurs de voyage</w:t>
      </w:r>
      <w:r w:rsidR="0048085D">
        <w:rPr>
          <w:lang w:val="fr-CA"/>
        </w:rPr>
        <w:t>s</w:t>
      </w:r>
      <w:r w:rsidRPr="000165F5">
        <w:rPr>
          <w:lang w:val="fr-CA"/>
        </w:rPr>
        <w:t xml:space="preserve"> doivent être en mesure de gérer les commentaires et les plaintes qu</w:t>
      </w:r>
      <w:r w:rsidR="00A848C3" w:rsidRPr="000165F5">
        <w:rPr>
          <w:lang w:val="fr-CA"/>
        </w:rPr>
        <w:t>’</w:t>
      </w:r>
      <w:r w:rsidRPr="000165F5">
        <w:rPr>
          <w:lang w:val="fr-CA"/>
        </w:rPr>
        <w:t xml:space="preserve">ils reçoivent du public à toutes les étapes du voyage. </w:t>
      </w:r>
    </w:p>
    <w:p w14:paraId="34992887" w14:textId="155B0280" w:rsidR="0029077B" w:rsidRPr="000165F5" w:rsidRDefault="00D94E0F" w:rsidP="00C7520E">
      <w:pPr>
        <w:spacing w:before="100" w:beforeAutospacing="1" w:after="160"/>
        <w:rPr>
          <w:lang w:val="fr-CA"/>
        </w:rPr>
      </w:pPr>
      <w:r>
        <w:rPr>
          <w:lang w:val="fr-CA"/>
        </w:rPr>
        <w:t xml:space="preserve">Pour se </w:t>
      </w:r>
      <w:r w:rsidR="00DE0736" w:rsidRPr="000165F5">
        <w:rPr>
          <w:lang w:val="fr-CA"/>
        </w:rPr>
        <w:t xml:space="preserve">conformer aux </w:t>
      </w:r>
      <w:r w:rsidR="00602F89">
        <w:rPr>
          <w:lang w:val="fr-CA"/>
        </w:rPr>
        <w:t>directives</w:t>
      </w:r>
      <w:r w:rsidR="00DE0736" w:rsidRPr="000165F5">
        <w:rPr>
          <w:lang w:val="fr-CA"/>
        </w:rPr>
        <w:t>, commence</w:t>
      </w:r>
      <w:r>
        <w:rPr>
          <w:lang w:val="fr-CA"/>
        </w:rPr>
        <w:t>r</w:t>
      </w:r>
      <w:r w:rsidR="00DE0736" w:rsidRPr="000165F5">
        <w:rPr>
          <w:lang w:val="fr-CA"/>
        </w:rPr>
        <w:t xml:space="preserve"> par : </w:t>
      </w:r>
    </w:p>
    <w:p w14:paraId="4958A562" w14:textId="0C2915E5" w:rsidR="008448DF" w:rsidRPr="000165F5" w:rsidRDefault="00364D7A" w:rsidP="00C7520E">
      <w:pPr>
        <w:pStyle w:val="ListParagraph"/>
        <w:numPr>
          <w:ilvl w:val="0"/>
          <w:numId w:val="16"/>
        </w:numPr>
        <w:spacing w:before="100" w:beforeAutospacing="1" w:after="160"/>
        <w:rPr>
          <w:lang w:val="fr-CA"/>
        </w:rPr>
      </w:pPr>
      <w:r w:rsidRPr="000165F5">
        <w:rPr>
          <w:lang w:val="fr-CA"/>
        </w:rPr>
        <w:t>Disposer d</w:t>
      </w:r>
      <w:r w:rsidR="00D94E0F">
        <w:rPr>
          <w:lang w:val="fr-CA"/>
        </w:rPr>
        <w:t>es</w:t>
      </w:r>
      <w:r w:rsidRPr="000165F5">
        <w:rPr>
          <w:lang w:val="fr-CA"/>
        </w:rPr>
        <w:t xml:space="preserve"> mécanismes pour gérer l</w:t>
      </w:r>
      <w:r w:rsidR="00D94E0F">
        <w:rPr>
          <w:lang w:val="fr-CA"/>
        </w:rPr>
        <w:t>a</w:t>
      </w:r>
      <w:r w:rsidRPr="000165F5">
        <w:rPr>
          <w:lang w:val="fr-CA"/>
        </w:rPr>
        <w:t xml:space="preserve"> rétroaction et les plaintes reçues. Ceci comprend :</w:t>
      </w:r>
    </w:p>
    <w:p w14:paraId="1715AEB7" w14:textId="74BDEF0E" w:rsidR="003F0C6C" w:rsidRPr="000165F5" w:rsidRDefault="00795238" w:rsidP="00C7520E">
      <w:pPr>
        <w:pStyle w:val="ListParagraph"/>
        <w:numPr>
          <w:ilvl w:val="1"/>
          <w:numId w:val="33"/>
        </w:numPr>
        <w:spacing w:before="100" w:beforeAutospacing="1" w:after="160"/>
        <w:rPr>
          <w:lang w:val="fr-CA"/>
        </w:rPr>
      </w:pPr>
      <w:r w:rsidRPr="000165F5">
        <w:rPr>
          <w:lang w:val="fr-CA"/>
        </w:rPr>
        <w:t>d</w:t>
      </w:r>
      <w:r w:rsidR="00DE0736" w:rsidRPr="000165F5">
        <w:rPr>
          <w:lang w:val="fr-CA"/>
        </w:rPr>
        <w:t>ésigner une personne, ou un groupe de personnes, chargée</w:t>
      </w:r>
      <w:r w:rsidR="00C82DDA">
        <w:rPr>
          <w:lang w:val="fr-CA"/>
        </w:rPr>
        <w:t>s</w:t>
      </w:r>
      <w:r w:rsidR="00DE0736" w:rsidRPr="000165F5">
        <w:rPr>
          <w:lang w:val="fr-CA"/>
        </w:rPr>
        <w:t xml:space="preserve"> de gérer les rétroactions et les plaintes relatives à l</w:t>
      </w:r>
      <w:r w:rsidR="00A848C3" w:rsidRPr="000165F5">
        <w:rPr>
          <w:lang w:val="fr-CA"/>
        </w:rPr>
        <w:t>’</w:t>
      </w:r>
      <w:r w:rsidR="00DE0736" w:rsidRPr="000165F5">
        <w:rPr>
          <w:lang w:val="fr-CA"/>
        </w:rPr>
        <w:t>accessibilité</w:t>
      </w:r>
      <w:r w:rsidR="00D70F38">
        <w:rPr>
          <w:lang w:val="fr-CA"/>
        </w:rPr>
        <w:t> </w:t>
      </w:r>
      <w:r w:rsidR="00DE0736" w:rsidRPr="000165F5">
        <w:rPr>
          <w:lang w:val="fr-CA"/>
        </w:rPr>
        <w:t xml:space="preserve">; </w:t>
      </w:r>
    </w:p>
    <w:p w14:paraId="35DC5B5A" w14:textId="3588E060" w:rsidR="003F0C6C" w:rsidRPr="000165F5" w:rsidRDefault="00795238" w:rsidP="00C7520E">
      <w:pPr>
        <w:pStyle w:val="ListParagraph"/>
        <w:numPr>
          <w:ilvl w:val="1"/>
          <w:numId w:val="33"/>
        </w:numPr>
        <w:spacing w:before="100" w:beforeAutospacing="1" w:after="160"/>
        <w:rPr>
          <w:lang w:val="fr-CA"/>
        </w:rPr>
      </w:pPr>
      <w:r w:rsidRPr="000165F5">
        <w:rPr>
          <w:lang w:val="fr-CA"/>
        </w:rPr>
        <w:t>i</w:t>
      </w:r>
      <w:r w:rsidR="00DE0736" w:rsidRPr="000165F5">
        <w:rPr>
          <w:lang w:val="fr-CA"/>
        </w:rPr>
        <w:t xml:space="preserve">nformer le public du </w:t>
      </w:r>
      <w:r w:rsidR="007E0B74" w:rsidRPr="000165F5">
        <w:rPr>
          <w:lang w:val="fr-CA"/>
        </w:rPr>
        <w:t>mécanisme</w:t>
      </w:r>
      <w:r w:rsidR="00DE0736" w:rsidRPr="000165F5">
        <w:rPr>
          <w:lang w:val="fr-CA"/>
        </w:rPr>
        <w:t xml:space="preserve"> mis en place (</w:t>
      </w:r>
      <w:r w:rsidR="00C837B7">
        <w:rPr>
          <w:lang w:val="fr-CA"/>
        </w:rPr>
        <w:t>par exemple</w:t>
      </w:r>
      <w:r w:rsidR="00DE0736" w:rsidRPr="000165F5">
        <w:rPr>
          <w:lang w:val="fr-CA"/>
        </w:rPr>
        <w:t>, par le biais du site Web d</w:t>
      </w:r>
      <w:r w:rsidR="00A848C3" w:rsidRPr="000165F5">
        <w:rPr>
          <w:lang w:val="fr-CA"/>
        </w:rPr>
        <w:t>’</w:t>
      </w:r>
      <w:r w:rsidR="00DE0736" w:rsidRPr="000165F5">
        <w:rPr>
          <w:lang w:val="fr-CA"/>
        </w:rPr>
        <w:t xml:space="preserve">un </w:t>
      </w:r>
      <w:r w:rsidR="001A613A">
        <w:rPr>
          <w:lang w:val="fr-CA"/>
        </w:rPr>
        <w:t>fournisseur de voyages</w:t>
      </w:r>
      <w:r w:rsidR="00DE0736" w:rsidRPr="000165F5">
        <w:rPr>
          <w:lang w:val="fr-CA"/>
        </w:rPr>
        <w:t>)</w:t>
      </w:r>
      <w:r w:rsidR="00D70F38">
        <w:rPr>
          <w:lang w:val="fr-CA"/>
        </w:rPr>
        <w:t> </w:t>
      </w:r>
      <w:r w:rsidR="00DE0736" w:rsidRPr="000165F5">
        <w:rPr>
          <w:lang w:val="fr-CA"/>
        </w:rPr>
        <w:t>;</w:t>
      </w:r>
    </w:p>
    <w:p w14:paraId="61A9605D" w14:textId="5F14991E" w:rsidR="003F0C6C" w:rsidRPr="000165F5" w:rsidRDefault="00795238" w:rsidP="00C7520E">
      <w:pPr>
        <w:pStyle w:val="ListParagraph"/>
        <w:numPr>
          <w:ilvl w:val="1"/>
          <w:numId w:val="33"/>
        </w:numPr>
        <w:spacing w:before="100" w:beforeAutospacing="1" w:after="160"/>
        <w:rPr>
          <w:lang w:val="fr-CA"/>
        </w:rPr>
      </w:pPr>
      <w:r w:rsidRPr="000165F5">
        <w:rPr>
          <w:lang w:val="fr-CA"/>
        </w:rPr>
        <w:t>i</w:t>
      </w:r>
      <w:r w:rsidR="00DE0736" w:rsidRPr="000165F5">
        <w:rPr>
          <w:lang w:val="fr-CA"/>
        </w:rPr>
        <w:t>nformer le public de la manière dont il peut signaler un problème (</w:t>
      </w:r>
      <w:r w:rsidR="00C837B7">
        <w:rPr>
          <w:lang w:val="fr-CA"/>
        </w:rPr>
        <w:t>par exemple,</w:t>
      </w:r>
      <w:r w:rsidR="00DE0736" w:rsidRPr="000165F5">
        <w:rPr>
          <w:lang w:val="fr-CA"/>
        </w:rPr>
        <w:t xml:space="preserve"> par téléphone ou par courrier électronique)</w:t>
      </w:r>
      <w:r w:rsidR="00D70F38">
        <w:rPr>
          <w:lang w:val="fr-CA"/>
        </w:rPr>
        <w:t> </w:t>
      </w:r>
      <w:r w:rsidR="00DE0736" w:rsidRPr="000165F5">
        <w:rPr>
          <w:lang w:val="fr-CA"/>
        </w:rPr>
        <w:t xml:space="preserve">; </w:t>
      </w:r>
      <w:r w:rsidR="008448DF" w:rsidRPr="000165F5">
        <w:rPr>
          <w:lang w:val="fr-CA"/>
        </w:rPr>
        <w:t>et</w:t>
      </w:r>
    </w:p>
    <w:p w14:paraId="39E2B35E" w14:textId="67D0AA0D" w:rsidR="001A6271" w:rsidRPr="000165F5" w:rsidRDefault="00795238" w:rsidP="00C7520E">
      <w:pPr>
        <w:pStyle w:val="ListParagraph"/>
        <w:numPr>
          <w:ilvl w:val="1"/>
          <w:numId w:val="33"/>
        </w:numPr>
        <w:spacing w:before="100" w:beforeAutospacing="1" w:after="160"/>
        <w:rPr>
          <w:lang w:val="fr-CA"/>
        </w:rPr>
      </w:pPr>
      <w:r w:rsidRPr="000165F5">
        <w:rPr>
          <w:lang w:val="fr-CA"/>
        </w:rPr>
        <w:t>v</w:t>
      </w:r>
      <w:r w:rsidR="00DE0736" w:rsidRPr="000165F5">
        <w:rPr>
          <w:lang w:val="fr-CA"/>
        </w:rPr>
        <w:t xml:space="preserve">eiller à ce que les mécanismes de rétroaction ou de </w:t>
      </w:r>
      <w:r w:rsidR="007E0B74">
        <w:rPr>
          <w:lang w:val="fr-CA"/>
        </w:rPr>
        <w:t xml:space="preserve">plaintes </w:t>
      </w:r>
      <w:r w:rsidR="007E0B74" w:rsidRPr="000165F5">
        <w:rPr>
          <w:lang w:val="fr-CA"/>
        </w:rPr>
        <w:t>soient</w:t>
      </w:r>
      <w:r w:rsidR="00DE0736" w:rsidRPr="000165F5">
        <w:rPr>
          <w:lang w:val="fr-CA"/>
        </w:rPr>
        <w:t xml:space="preserve"> accessibles à tous les voyageurs</w:t>
      </w:r>
      <w:r w:rsidR="008448DF" w:rsidRPr="000165F5">
        <w:rPr>
          <w:lang w:val="fr-CA"/>
        </w:rPr>
        <w:t>.</w:t>
      </w:r>
      <w:r w:rsidR="00DE0736" w:rsidRPr="000165F5">
        <w:rPr>
          <w:lang w:val="fr-CA"/>
        </w:rPr>
        <w:t xml:space="preserve"> </w:t>
      </w:r>
    </w:p>
    <w:p w14:paraId="4FA6712F" w14:textId="226AA1D1" w:rsidR="00E27B34" w:rsidRPr="000165F5" w:rsidRDefault="00D96838" w:rsidP="00C7520E">
      <w:pPr>
        <w:pStyle w:val="ListParagraph"/>
        <w:spacing w:before="100" w:beforeAutospacing="1" w:after="160"/>
        <w:rPr>
          <w:lang w:val="fr-CA"/>
        </w:rPr>
      </w:pPr>
      <w:r>
        <w:rPr>
          <w:lang w:val="fr-CA"/>
        </w:rPr>
        <w:t>Dans le cas où un problème ne peut être résolu, m</w:t>
      </w:r>
      <w:r w:rsidR="00DE0736" w:rsidRPr="000165F5">
        <w:rPr>
          <w:lang w:val="fr-CA"/>
        </w:rPr>
        <w:t xml:space="preserve">ettre le voyageur en </w:t>
      </w:r>
      <w:r w:rsidR="007E0B74">
        <w:rPr>
          <w:lang w:val="fr-CA"/>
        </w:rPr>
        <w:t xml:space="preserve">contact </w:t>
      </w:r>
      <w:r w:rsidR="007E0B74" w:rsidRPr="000165F5">
        <w:rPr>
          <w:lang w:val="fr-CA"/>
        </w:rPr>
        <w:t>avec</w:t>
      </w:r>
      <w:r w:rsidR="00DE0736" w:rsidRPr="000165F5">
        <w:rPr>
          <w:lang w:val="fr-CA"/>
        </w:rPr>
        <w:t xml:space="preserve"> une autre personne ou organisation </w:t>
      </w:r>
      <w:r>
        <w:rPr>
          <w:lang w:val="fr-CA"/>
        </w:rPr>
        <w:t xml:space="preserve">qui peut </w:t>
      </w:r>
      <w:r w:rsidR="00DE0736" w:rsidRPr="000165F5">
        <w:rPr>
          <w:lang w:val="fr-CA"/>
        </w:rPr>
        <w:t>apporter une aide supplémentaire</w:t>
      </w:r>
      <w:r>
        <w:rPr>
          <w:lang w:val="fr-CA"/>
        </w:rPr>
        <w:t>.</w:t>
      </w:r>
    </w:p>
    <w:p w14:paraId="4E28A149" w14:textId="0596BA9B" w:rsidR="003F0C6C" w:rsidRPr="000165F5" w:rsidRDefault="00364D7A" w:rsidP="00C7520E">
      <w:pPr>
        <w:pStyle w:val="ListParagraph"/>
        <w:spacing w:before="100" w:beforeAutospacing="1" w:after="160"/>
        <w:rPr>
          <w:lang w:val="fr-CA"/>
        </w:rPr>
      </w:pPr>
      <w:r w:rsidRPr="000165F5">
        <w:rPr>
          <w:lang w:val="fr-CA"/>
        </w:rPr>
        <w:t>C</w:t>
      </w:r>
      <w:r w:rsidR="00DE0736" w:rsidRPr="000165F5">
        <w:rPr>
          <w:lang w:val="fr-CA"/>
        </w:rPr>
        <w:t xml:space="preserve">ontrôler, examiner et réviser le mécanisme de rétroaction et de </w:t>
      </w:r>
      <w:r w:rsidR="007E0B74">
        <w:rPr>
          <w:lang w:val="fr-CA"/>
        </w:rPr>
        <w:t xml:space="preserve">plaintes </w:t>
      </w:r>
      <w:r w:rsidR="007E0B74" w:rsidRPr="000165F5">
        <w:rPr>
          <w:lang w:val="fr-CA"/>
        </w:rPr>
        <w:t>afin</w:t>
      </w:r>
      <w:r w:rsidR="00DE0736" w:rsidRPr="000165F5">
        <w:rPr>
          <w:lang w:val="fr-CA"/>
        </w:rPr>
        <w:t xml:space="preserve"> d</w:t>
      </w:r>
      <w:r w:rsidR="00A848C3" w:rsidRPr="000165F5">
        <w:rPr>
          <w:lang w:val="fr-CA"/>
        </w:rPr>
        <w:t>’</w:t>
      </w:r>
      <w:r w:rsidR="00DE0736" w:rsidRPr="000165F5">
        <w:rPr>
          <w:lang w:val="fr-CA"/>
        </w:rPr>
        <w:t xml:space="preserve">y apporter des améliorations, si nécessaire. </w:t>
      </w:r>
    </w:p>
    <w:p w14:paraId="07C04617" w14:textId="77777777" w:rsidR="005601C9" w:rsidRPr="000165F5" w:rsidRDefault="00DE0736" w:rsidP="00C7520E">
      <w:pPr>
        <w:spacing w:before="100" w:beforeAutospacing="1" w:after="160"/>
        <w:rPr>
          <w:rFonts w:eastAsiaTheme="majorEastAsia" w:cstheme="majorBidi"/>
          <w:b/>
          <w:color w:val="545454"/>
          <w:sz w:val="56"/>
          <w:szCs w:val="32"/>
          <w:lang w:val="fr-CA"/>
        </w:rPr>
      </w:pPr>
      <w:r w:rsidRPr="000165F5">
        <w:rPr>
          <w:lang w:val="fr-CA"/>
        </w:rPr>
        <w:br w:type="page"/>
      </w:r>
    </w:p>
    <w:p w14:paraId="764D884A" w14:textId="77777777" w:rsidR="00B42683" w:rsidRDefault="00DE0736" w:rsidP="00C7520E">
      <w:pPr>
        <w:pStyle w:val="Heading1"/>
        <w:spacing w:before="100" w:beforeAutospacing="1" w:after="160" w:line="276" w:lineRule="auto"/>
        <w:rPr>
          <w:bCs/>
          <w:lang w:val="fr-CA"/>
        </w:rPr>
      </w:pPr>
      <w:bookmarkStart w:id="45" w:name="_Toc200986318"/>
      <w:r w:rsidRPr="000165F5">
        <w:rPr>
          <w:bCs/>
          <w:lang w:val="fr-CA"/>
        </w:rPr>
        <w:lastRenderedPageBreak/>
        <w:t>Planification</w:t>
      </w:r>
      <w:bookmarkEnd w:id="45"/>
    </w:p>
    <w:p w14:paraId="002A4D15" w14:textId="4EC8C502" w:rsidR="00D96577" w:rsidRPr="00E348A7" w:rsidRDefault="00E348A7" w:rsidP="00C7520E">
      <w:pPr>
        <w:spacing w:before="100" w:beforeAutospacing="1" w:after="160"/>
        <w:rPr>
          <w:b/>
          <w:bCs/>
          <w:lang w:val="fr-CA"/>
        </w:rPr>
      </w:pPr>
      <w:r w:rsidRPr="00432123">
        <w:rPr>
          <w:b/>
          <w:bCs/>
          <w:lang w:val="fr-CA"/>
        </w:rPr>
        <w:t>Remarque</w:t>
      </w:r>
      <w:r w:rsidR="00C82DDA">
        <w:rPr>
          <w:b/>
          <w:bCs/>
          <w:lang w:val="fr-CA"/>
        </w:rPr>
        <w:t> </w:t>
      </w:r>
      <w:r w:rsidRPr="00432123">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1D712CF4" w14:textId="073ACDF9" w:rsidR="00B84F5A" w:rsidRPr="000165F5" w:rsidRDefault="00DE0736" w:rsidP="00C7520E">
      <w:pPr>
        <w:spacing w:before="100" w:beforeAutospacing="1" w:after="160"/>
        <w:rPr>
          <w:lang w:val="fr-CA"/>
        </w:rPr>
      </w:pPr>
      <w:bookmarkStart w:id="46" w:name="_Toc184644637"/>
      <w:bookmarkStart w:id="47" w:name="_Toc184645013"/>
      <w:bookmarkStart w:id="48" w:name="_Toc184645132"/>
      <w:bookmarkEnd w:id="46"/>
      <w:bookmarkEnd w:id="47"/>
      <w:bookmarkEnd w:id="48"/>
      <w:r w:rsidRPr="000165F5">
        <w:rPr>
          <w:lang w:val="fr-CA"/>
        </w:rPr>
        <w:t xml:space="preserve">La planification </w:t>
      </w:r>
      <w:r w:rsidR="00472D33">
        <w:rPr>
          <w:lang w:val="fr-CA"/>
        </w:rPr>
        <w:t>de son</w:t>
      </w:r>
      <w:r w:rsidRPr="000165F5">
        <w:rPr>
          <w:lang w:val="fr-CA"/>
        </w:rPr>
        <w:t xml:space="preserve"> voyage est essentielle pour </w:t>
      </w:r>
      <w:r w:rsidR="00472D33">
        <w:rPr>
          <w:lang w:val="fr-CA"/>
        </w:rPr>
        <w:t xml:space="preserve">une </w:t>
      </w:r>
      <w:r w:rsidRPr="000165F5">
        <w:rPr>
          <w:lang w:val="fr-CA"/>
        </w:rPr>
        <w:t>expérience</w:t>
      </w:r>
      <w:r w:rsidR="00472D33">
        <w:rPr>
          <w:lang w:val="fr-CA"/>
        </w:rPr>
        <w:t xml:space="preserve"> de voyage</w:t>
      </w:r>
      <w:r w:rsidRPr="000165F5">
        <w:rPr>
          <w:lang w:val="fr-CA"/>
        </w:rPr>
        <w:t xml:space="preserve"> </w:t>
      </w:r>
      <w:r w:rsidR="00472D33">
        <w:rPr>
          <w:lang w:val="fr-CA"/>
        </w:rPr>
        <w:t xml:space="preserve">informée, </w:t>
      </w:r>
      <w:r w:rsidRPr="000165F5">
        <w:rPr>
          <w:lang w:val="fr-CA"/>
        </w:rPr>
        <w:t>sûre et agréable. L</w:t>
      </w:r>
      <w:r w:rsidR="00472D33">
        <w:rPr>
          <w:lang w:val="fr-CA"/>
        </w:rPr>
        <w:t>es considérations de l</w:t>
      </w:r>
      <w:r w:rsidRPr="000165F5">
        <w:rPr>
          <w:lang w:val="fr-CA"/>
        </w:rPr>
        <w:t xml:space="preserve">a planification </w:t>
      </w:r>
      <w:r w:rsidR="001318B9">
        <w:rPr>
          <w:lang w:val="fr-CA"/>
        </w:rPr>
        <w:t xml:space="preserve">devraient inclure </w:t>
      </w:r>
      <w:r w:rsidRPr="000165F5">
        <w:rPr>
          <w:lang w:val="fr-CA"/>
        </w:rPr>
        <w:t xml:space="preserve">un large éventail de handicaps et ne </w:t>
      </w:r>
      <w:r w:rsidR="00182651" w:rsidRPr="000165F5">
        <w:rPr>
          <w:lang w:val="fr-CA"/>
        </w:rPr>
        <w:t>doi</w:t>
      </w:r>
      <w:r w:rsidR="00C82DDA">
        <w:rPr>
          <w:lang w:val="fr-CA"/>
        </w:rPr>
        <w:t>ven</w:t>
      </w:r>
      <w:r w:rsidR="00182651" w:rsidRPr="000165F5">
        <w:rPr>
          <w:lang w:val="fr-CA"/>
        </w:rPr>
        <w:t xml:space="preserve">t </w:t>
      </w:r>
      <w:r w:rsidRPr="000165F5">
        <w:rPr>
          <w:lang w:val="fr-CA"/>
        </w:rPr>
        <w:t xml:space="preserve">pas </w:t>
      </w:r>
      <w:r w:rsidR="00182651" w:rsidRPr="000165F5">
        <w:rPr>
          <w:lang w:val="fr-CA"/>
        </w:rPr>
        <w:t>être axé</w:t>
      </w:r>
      <w:r w:rsidR="00C82DDA">
        <w:rPr>
          <w:lang w:val="fr-CA"/>
        </w:rPr>
        <w:t>es</w:t>
      </w:r>
      <w:r w:rsidRPr="000165F5">
        <w:rPr>
          <w:lang w:val="fr-CA"/>
        </w:rPr>
        <w:t xml:space="preserve"> sur un handicap en particulier</w:t>
      </w:r>
      <w:r w:rsidR="00182651" w:rsidRPr="000165F5">
        <w:rPr>
          <w:lang w:val="fr-CA"/>
        </w:rPr>
        <w:t xml:space="preserve">. </w:t>
      </w:r>
      <w:r w:rsidR="00871764">
        <w:rPr>
          <w:lang w:val="fr-CA"/>
        </w:rPr>
        <w:t>Par exemple, l</w:t>
      </w:r>
      <w:r w:rsidR="00871764" w:rsidRPr="000165F5">
        <w:rPr>
          <w:lang w:val="fr-CA"/>
        </w:rPr>
        <w:t xml:space="preserve">es </w:t>
      </w:r>
      <w:r w:rsidRPr="000165F5">
        <w:rPr>
          <w:lang w:val="fr-CA"/>
        </w:rPr>
        <w:t>voyageurs peuvent avoir besoin de savoir</w:t>
      </w:r>
      <w:r w:rsidR="00C82DDA">
        <w:rPr>
          <w:lang w:val="fr-CA"/>
        </w:rPr>
        <w:t> </w:t>
      </w:r>
      <w:r w:rsidRPr="000165F5">
        <w:rPr>
          <w:lang w:val="fr-CA"/>
        </w:rPr>
        <w:t>:</w:t>
      </w:r>
    </w:p>
    <w:p w14:paraId="19D64789" w14:textId="7FC9C95B" w:rsidR="00B84F5A" w:rsidRPr="000165F5" w:rsidRDefault="003301BC" w:rsidP="00C7520E">
      <w:pPr>
        <w:pStyle w:val="ListParagraph"/>
        <w:spacing w:before="100" w:beforeAutospacing="1" w:after="160"/>
        <w:rPr>
          <w:lang w:val="fr-CA"/>
        </w:rPr>
      </w:pPr>
      <w:r w:rsidRPr="000165F5">
        <w:rPr>
          <w:lang w:val="fr-CA"/>
        </w:rPr>
        <w:t>S</w:t>
      </w:r>
      <w:r w:rsidR="001318B9">
        <w:rPr>
          <w:lang w:val="fr-CA"/>
        </w:rPr>
        <w:t>i les</w:t>
      </w:r>
      <w:r w:rsidR="00DE0736" w:rsidRPr="000165F5">
        <w:rPr>
          <w:lang w:val="fr-CA"/>
        </w:rPr>
        <w:t xml:space="preserve"> fauteuils roulants </w:t>
      </w:r>
      <w:r w:rsidR="001318B9">
        <w:rPr>
          <w:lang w:val="fr-CA"/>
        </w:rPr>
        <w:t xml:space="preserve">sont disponibles pour emprunter </w:t>
      </w:r>
      <w:r w:rsidR="00DE0736" w:rsidRPr="000165F5">
        <w:rPr>
          <w:lang w:val="fr-CA"/>
        </w:rPr>
        <w:t>dans une gare, quels types sont offerts et où ils se trouvent</w:t>
      </w:r>
      <w:r w:rsidRPr="000165F5">
        <w:rPr>
          <w:lang w:val="fr-CA"/>
        </w:rPr>
        <w:t>.</w:t>
      </w:r>
    </w:p>
    <w:p w14:paraId="4C8323C4" w14:textId="5E233A91" w:rsidR="00DB1DD6" w:rsidRPr="000165F5" w:rsidRDefault="003301BC" w:rsidP="00C7520E">
      <w:pPr>
        <w:pStyle w:val="ListParagraph"/>
        <w:spacing w:before="100" w:beforeAutospacing="1" w:after="160"/>
        <w:rPr>
          <w:lang w:val="fr-CA"/>
        </w:rPr>
      </w:pPr>
      <w:r w:rsidRPr="000165F5">
        <w:rPr>
          <w:lang w:val="fr-CA"/>
        </w:rPr>
        <w:t>O</w:t>
      </w:r>
      <w:r w:rsidR="00DE0736" w:rsidRPr="000165F5">
        <w:rPr>
          <w:lang w:val="fr-CA"/>
        </w:rPr>
        <w:t xml:space="preserve">ù se trouvent les </w:t>
      </w:r>
      <w:r w:rsidR="00DC3BB8" w:rsidRPr="000165F5">
        <w:rPr>
          <w:lang w:val="fr-CA"/>
        </w:rPr>
        <w:t xml:space="preserve">aires de soulagement </w:t>
      </w:r>
      <w:r w:rsidR="00DE0736" w:rsidRPr="000165F5">
        <w:rPr>
          <w:lang w:val="fr-CA"/>
        </w:rPr>
        <w:t>pour les chiens-guides ou les chiens d</w:t>
      </w:r>
      <w:r w:rsidR="00A848C3" w:rsidRPr="000165F5">
        <w:rPr>
          <w:lang w:val="fr-CA"/>
        </w:rPr>
        <w:t>’</w:t>
      </w:r>
      <w:r w:rsidR="00DE0736" w:rsidRPr="000165F5">
        <w:rPr>
          <w:lang w:val="fr-CA"/>
        </w:rPr>
        <w:t>assistance</w:t>
      </w:r>
      <w:r w:rsidRPr="000165F5">
        <w:rPr>
          <w:lang w:val="fr-CA"/>
        </w:rPr>
        <w:t>.</w:t>
      </w:r>
    </w:p>
    <w:p w14:paraId="5DFFFD9A" w14:textId="77D34943" w:rsidR="00322E6A" w:rsidRPr="000165F5" w:rsidRDefault="003301BC" w:rsidP="00C7520E">
      <w:pPr>
        <w:pStyle w:val="ListParagraph"/>
        <w:spacing w:before="100" w:beforeAutospacing="1" w:after="160"/>
        <w:rPr>
          <w:lang w:val="fr-CA"/>
        </w:rPr>
      </w:pPr>
      <w:r w:rsidRPr="000165F5">
        <w:rPr>
          <w:lang w:val="fr-CA"/>
        </w:rPr>
        <w:t>L</w:t>
      </w:r>
      <w:r w:rsidR="00A848C3" w:rsidRPr="000165F5">
        <w:rPr>
          <w:lang w:val="fr-CA"/>
        </w:rPr>
        <w:t>’</w:t>
      </w:r>
      <w:r w:rsidR="00DE0736" w:rsidRPr="000165F5">
        <w:rPr>
          <w:lang w:val="fr-CA"/>
        </w:rPr>
        <w:t>emplacement de la signalisation en braille et d</w:t>
      </w:r>
      <w:r w:rsidR="00A848C3" w:rsidRPr="000165F5">
        <w:rPr>
          <w:lang w:val="fr-CA"/>
        </w:rPr>
        <w:t>’</w:t>
      </w:r>
      <w:r w:rsidR="00DE0736" w:rsidRPr="000165F5">
        <w:rPr>
          <w:lang w:val="fr-CA"/>
        </w:rPr>
        <w:t>utilisation de la technologie d</w:t>
      </w:r>
      <w:r w:rsidR="00A848C3" w:rsidRPr="000165F5">
        <w:rPr>
          <w:lang w:val="fr-CA"/>
        </w:rPr>
        <w:t>’</w:t>
      </w:r>
      <w:r w:rsidR="00DE0736" w:rsidRPr="000165F5">
        <w:rPr>
          <w:lang w:val="fr-CA"/>
        </w:rPr>
        <w:t>assistance audio.</w:t>
      </w:r>
    </w:p>
    <w:p w14:paraId="40B0F043" w14:textId="4DE0A03C" w:rsidR="00535EEA" w:rsidRPr="000165F5" w:rsidRDefault="001318B9" w:rsidP="00C7520E">
      <w:pPr>
        <w:spacing w:before="100" w:beforeAutospacing="1" w:after="160"/>
        <w:rPr>
          <w:lang w:val="fr-CA"/>
        </w:rPr>
      </w:pPr>
      <w:r>
        <w:rPr>
          <w:lang w:val="fr-CA"/>
        </w:rPr>
        <w:t>Le fait de f</w:t>
      </w:r>
      <w:r w:rsidR="00C1503A">
        <w:rPr>
          <w:lang w:val="fr-CA"/>
        </w:rPr>
        <w:t xml:space="preserve">ournir </w:t>
      </w:r>
      <w:r w:rsidR="00DE0736" w:rsidRPr="000165F5">
        <w:rPr>
          <w:lang w:val="fr-CA"/>
        </w:rPr>
        <w:t>des renseignements sur les caractéristiques et les services accessibles</w:t>
      </w:r>
      <w:r>
        <w:rPr>
          <w:lang w:val="fr-CA"/>
        </w:rPr>
        <w:t xml:space="preserve"> que</w:t>
      </w:r>
      <w:r w:rsidR="00DE0736" w:rsidRPr="000165F5">
        <w:rPr>
          <w:lang w:val="fr-CA"/>
        </w:rPr>
        <w:t xml:space="preserve"> le public </w:t>
      </w:r>
      <w:r>
        <w:rPr>
          <w:lang w:val="fr-CA"/>
        </w:rPr>
        <w:t>ne conna</w:t>
      </w:r>
      <w:r w:rsidR="004156A8">
        <w:rPr>
          <w:rFonts w:cs="Arial"/>
          <w:lang w:val="fr-CA"/>
        </w:rPr>
        <w:t>î</w:t>
      </w:r>
      <w:r>
        <w:rPr>
          <w:lang w:val="fr-CA"/>
        </w:rPr>
        <w:t xml:space="preserve">trait </w:t>
      </w:r>
      <w:r w:rsidR="00DE0736" w:rsidRPr="000165F5">
        <w:rPr>
          <w:lang w:val="fr-CA"/>
        </w:rPr>
        <w:t>pas autrement</w:t>
      </w:r>
      <w:r w:rsidR="00C1503A">
        <w:rPr>
          <w:lang w:val="fr-CA"/>
        </w:rPr>
        <w:t xml:space="preserve"> donne</w:t>
      </w:r>
      <w:r w:rsidR="00C1503A" w:rsidRPr="000165F5">
        <w:rPr>
          <w:lang w:val="fr-CA"/>
        </w:rPr>
        <w:t xml:space="preserve"> </w:t>
      </w:r>
      <w:r>
        <w:rPr>
          <w:lang w:val="fr-CA"/>
        </w:rPr>
        <w:t>aux</w:t>
      </w:r>
      <w:r w:rsidR="00DE0736" w:rsidRPr="000165F5">
        <w:rPr>
          <w:lang w:val="fr-CA"/>
        </w:rPr>
        <w:t xml:space="preserve"> fournisseurs de voyage</w:t>
      </w:r>
      <w:r>
        <w:rPr>
          <w:lang w:val="fr-CA"/>
        </w:rPr>
        <w:t>s</w:t>
      </w:r>
      <w:r w:rsidR="00DE0736" w:rsidRPr="000165F5">
        <w:rPr>
          <w:lang w:val="fr-CA"/>
        </w:rPr>
        <w:t xml:space="preserve"> </w:t>
      </w:r>
      <w:r w:rsidR="00C1503A">
        <w:rPr>
          <w:lang w:val="fr-CA"/>
        </w:rPr>
        <w:t xml:space="preserve">l’opportunité </w:t>
      </w:r>
      <w:r w:rsidR="00DE0736" w:rsidRPr="000165F5">
        <w:rPr>
          <w:lang w:val="fr-CA"/>
        </w:rPr>
        <w:t xml:space="preserve">de </w:t>
      </w:r>
      <w:r w:rsidR="00C1503A">
        <w:rPr>
          <w:lang w:val="fr-CA"/>
        </w:rPr>
        <w:t>facilit</w:t>
      </w:r>
      <w:r w:rsidR="004156A8">
        <w:rPr>
          <w:lang w:val="fr-CA"/>
        </w:rPr>
        <w:t>er</w:t>
      </w:r>
      <w:r w:rsidR="00C1503A">
        <w:rPr>
          <w:lang w:val="fr-CA"/>
        </w:rPr>
        <w:t xml:space="preserve"> </w:t>
      </w:r>
      <w:r w:rsidR="00DE0736" w:rsidRPr="000165F5">
        <w:rPr>
          <w:lang w:val="fr-CA"/>
        </w:rPr>
        <w:t xml:space="preserve">une expérience de voyage </w:t>
      </w:r>
      <w:r w:rsidR="00C1503A">
        <w:rPr>
          <w:lang w:val="fr-CA"/>
        </w:rPr>
        <w:t xml:space="preserve">informée, </w:t>
      </w:r>
      <w:r w:rsidR="007E0B74" w:rsidRPr="000165F5">
        <w:rPr>
          <w:lang w:val="fr-CA"/>
        </w:rPr>
        <w:t>s</w:t>
      </w:r>
      <w:r w:rsidR="007E0B74">
        <w:rPr>
          <w:lang w:val="fr-CA"/>
        </w:rPr>
        <w:t xml:space="preserve">écuritaire </w:t>
      </w:r>
      <w:r w:rsidR="007E0B74" w:rsidRPr="000165F5">
        <w:rPr>
          <w:lang w:val="fr-CA"/>
        </w:rPr>
        <w:t>et</w:t>
      </w:r>
      <w:r w:rsidR="00DE0736" w:rsidRPr="000165F5">
        <w:rPr>
          <w:lang w:val="fr-CA"/>
        </w:rPr>
        <w:t xml:space="preserve"> agréable.</w:t>
      </w:r>
    </w:p>
    <w:p w14:paraId="31FCA8FC" w14:textId="77777777" w:rsidR="00432123" w:rsidRDefault="00432123" w:rsidP="00C7520E">
      <w:pPr>
        <w:spacing w:before="100" w:beforeAutospacing="1" w:after="160"/>
        <w:rPr>
          <w:lang w:val="fr-CA"/>
        </w:rPr>
      </w:pPr>
      <w:r>
        <w:rPr>
          <w:lang w:val="fr-CA"/>
        </w:rPr>
        <w:br w:type="page"/>
      </w:r>
    </w:p>
    <w:p w14:paraId="5EFE02B8" w14:textId="3ECF4E53" w:rsidR="00DD5BDE" w:rsidRPr="000165F5" w:rsidRDefault="004156A8" w:rsidP="00C7520E">
      <w:pPr>
        <w:spacing w:before="100" w:beforeAutospacing="1" w:after="160"/>
        <w:rPr>
          <w:lang w:val="fr-CA"/>
        </w:rPr>
      </w:pPr>
      <w:r>
        <w:rPr>
          <w:lang w:val="fr-CA"/>
        </w:rPr>
        <w:lastRenderedPageBreak/>
        <w:t xml:space="preserve">Pour </w:t>
      </w:r>
      <w:r w:rsidR="007E0B74">
        <w:rPr>
          <w:lang w:val="fr-CA"/>
        </w:rPr>
        <w:t xml:space="preserve">se </w:t>
      </w:r>
      <w:r w:rsidR="007E0B74" w:rsidRPr="000165F5">
        <w:rPr>
          <w:lang w:val="fr-CA"/>
        </w:rPr>
        <w:t>conformer</w:t>
      </w:r>
      <w:r w:rsidR="00DE0736" w:rsidRPr="000165F5">
        <w:rPr>
          <w:lang w:val="fr-CA"/>
        </w:rPr>
        <w:t xml:space="preserve"> aux </w:t>
      </w:r>
      <w:r w:rsidR="00E96354">
        <w:rPr>
          <w:lang w:val="fr-CA"/>
        </w:rPr>
        <w:t>directives</w:t>
      </w:r>
      <w:r w:rsidR="00DE0736" w:rsidRPr="000165F5">
        <w:rPr>
          <w:lang w:val="fr-CA"/>
        </w:rPr>
        <w:t>, commence</w:t>
      </w:r>
      <w:r>
        <w:rPr>
          <w:lang w:val="fr-CA"/>
        </w:rPr>
        <w:t>r</w:t>
      </w:r>
      <w:r w:rsidR="00DE0736" w:rsidRPr="000165F5">
        <w:rPr>
          <w:lang w:val="fr-CA"/>
        </w:rPr>
        <w:t xml:space="preserve"> par : </w:t>
      </w:r>
    </w:p>
    <w:p w14:paraId="51BB3884" w14:textId="5330BBA9" w:rsidR="005E4EE8" w:rsidRPr="000165F5" w:rsidRDefault="00DE0736" w:rsidP="00C7520E">
      <w:pPr>
        <w:pStyle w:val="ListParagraph"/>
        <w:spacing w:before="100" w:beforeAutospacing="1" w:after="160"/>
        <w:rPr>
          <w:lang w:val="fr-CA"/>
        </w:rPr>
      </w:pPr>
      <w:r w:rsidRPr="000165F5">
        <w:rPr>
          <w:lang w:val="fr-CA"/>
        </w:rPr>
        <w:t>Permettre au public d</w:t>
      </w:r>
      <w:r w:rsidR="00A848C3" w:rsidRPr="000165F5">
        <w:rPr>
          <w:lang w:val="fr-CA"/>
        </w:rPr>
        <w:t>’</w:t>
      </w:r>
      <w:r w:rsidRPr="000165F5">
        <w:rPr>
          <w:lang w:val="fr-CA"/>
        </w:rPr>
        <w:t>avoir accès à l</w:t>
      </w:r>
      <w:r w:rsidR="00A848C3" w:rsidRPr="000165F5">
        <w:rPr>
          <w:lang w:val="fr-CA"/>
        </w:rPr>
        <w:t>’</w:t>
      </w:r>
      <w:r w:rsidRPr="000165F5">
        <w:rPr>
          <w:lang w:val="fr-CA"/>
        </w:rPr>
        <w:t xml:space="preserve">information : </w:t>
      </w:r>
    </w:p>
    <w:p w14:paraId="1673FA78" w14:textId="3442F05C" w:rsidR="005E4EE8" w:rsidRPr="000165F5" w:rsidRDefault="00712A70" w:rsidP="00C7520E">
      <w:pPr>
        <w:pStyle w:val="ListParagraph"/>
        <w:numPr>
          <w:ilvl w:val="1"/>
          <w:numId w:val="33"/>
        </w:numPr>
        <w:spacing w:before="100" w:beforeAutospacing="1" w:after="160"/>
        <w:rPr>
          <w:lang w:val="fr-CA"/>
        </w:rPr>
      </w:pPr>
      <w:r w:rsidRPr="000165F5">
        <w:rPr>
          <w:lang w:val="fr-CA"/>
        </w:rPr>
        <w:t>d</w:t>
      </w:r>
      <w:r w:rsidR="00DE0736" w:rsidRPr="000165F5">
        <w:rPr>
          <w:lang w:val="fr-CA"/>
        </w:rPr>
        <w:t xml:space="preserve">irectement par </w:t>
      </w:r>
      <w:r w:rsidR="004156A8">
        <w:rPr>
          <w:lang w:val="fr-CA"/>
        </w:rPr>
        <w:t xml:space="preserve">l’entremise d’un </w:t>
      </w:r>
      <w:r w:rsidR="00E81E91">
        <w:rPr>
          <w:lang w:val="fr-CA"/>
        </w:rPr>
        <w:t xml:space="preserve">le </w:t>
      </w:r>
      <w:r w:rsidR="001A613A">
        <w:rPr>
          <w:lang w:val="fr-CA"/>
        </w:rPr>
        <w:t>fournisseur de voyages</w:t>
      </w:r>
      <w:r w:rsidR="00D70F38">
        <w:rPr>
          <w:lang w:val="fr-CA"/>
        </w:rPr>
        <w:t> </w:t>
      </w:r>
      <w:r w:rsidRPr="000165F5">
        <w:rPr>
          <w:lang w:val="fr-CA"/>
        </w:rPr>
        <w:t>;</w:t>
      </w:r>
      <w:r w:rsidR="00DE0736" w:rsidRPr="000165F5">
        <w:rPr>
          <w:lang w:val="fr-CA"/>
        </w:rPr>
        <w:t xml:space="preserve"> </w:t>
      </w:r>
    </w:p>
    <w:p w14:paraId="4C3D4547" w14:textId="75FC80AD" w:rsidR="005E4EE8" w:rsidRPr="000165F5" w:rsidRDefault="00712A70" w:rsidP="00C7520E">
      <w:pPr>
        <w:pStyle w:val="ListParagraph"/>
        <w:numPr>
          <w:ilvl w:val="1"/>
          <w:numId w:val="33"/>
        </w:numPr>
        <w:spacing w:before="100" w:beforeAutospacing="1" w:after="160"/>
        <w:rPr>
          <w:lang w:val="fr-CA"/>
        </w:rPr>
      </w:pPr>
      <w:r w:rsidRPr="000165F5">
        <w:rPr>
          <w:lang w:val="fr-CA"/>
        </w:rPr>
        <w:t>p</w:t>
      </w:r>
      <w:r w:rsidR="00DE0736" w:rsidRPr="000165F5">
        <w:rPr>
          <w:lang w:val="fr-CA"/>
        </w:rPr>
        <w:t>ar le biais de différentes méthodes de communication, notamment</w:t>
      </w:r>
      <w:r w:rsidR="00C82DDA">
        <w:rPr>
          <w:lang w:val="fr-CA"/>
        </w:rPr>
        <w:t> </w:t>
      </w:r>
      <w:r w:rsidR="00DE0736" w:rsidRPr="000165F5">
        <w:rPr>
          <w:lang w:val="fr-CA"/>
        </w:rPr>
        <w:t>:</w:t>
      </w:r>
    </w:p>
    <w:p w14:paraId="6597868A" w14:textId="070BD8CF" w:rsidR="005E4EE8" w:rsidRPr="000165F5" w:rsidRDefault="00DE0736" w:rsidP="00C7520E">
      <w:pPr>
        <w:pStyle w:val="ListParagraph"/>
        <w:numPr>
          <w:ilvl w:val="2"/>
          <w:numId w:val="33"/>
        </w:numPr>
        <w:spacing w:before="100" w:beforeAutospacing="1" w:after="160"/>
        <w:rPr>
          <w:lang w:val="fr-CA"/>
        </w:rPr>
      </w:pPr>
      <w:r w:rsidRPr="000165F5">
        <w:rPr>
          <w:lang w:val="fr-CA"/>
        </w:rPr>
        <w:t>les sites Web</w:t>
      </w:r>
      <w:r w:rsidR="00D70F38">
        <w:rPr>
          <w:lang w:val="fr-CA"/>
        </w:rPr>
        <w:t> </w:t>
      </w:r>
      <w:r w:rsidR="00712A70" w:rsidRPr="000165F5">
        <w:rPr>
          <w:lang w:val="fr-CA"/>
        </w:rPr>
        <w:t>;</w:t>
      </w:r>
    </w:p>
    <w:p w14:paraId="01113C7F" w14:textId="6C893970" w:rsidR="005E4EE8" w:rsidRPr="000165F5" w:rsidRDefault="00DE0736" w:rsidP="00C7520E">
      <w:pPr>
        <w:pStyle w:val="ListParagraph"/>
        <w:numPr>
          <w:ilvl w:val="2"/>
          <w:numId w:val="33"/>
        </w:numPr>
        <w:spacing w:before="100" w:beforeAutospacing="1" w:after="160"/>
        <w:rPr>
          <w:lang w:val="fr-CA"/>
        </w:rPr>
      </w:pPr>
      <w:r w:rsidRPr="000165F5">
        <w:rPr>
          <w:lang w:val="fr-CA"/>
        </w:rPr>
        <w:t>par téléphone</w:t>
      </w:r>
      <w:r w:rsidR="00D70F38">
        <w:rPr>
          <w:lang w:val="fr-CA"/>
        </w:rPr>
        <w:t> </w:t>
      </w:r>
      <w:r w:rsidR="00712A70" w:rsidRPr="000165F5">
        <w:rPr>
          <w:lang w:val="fr-CA"/>
        </w:rPr>
        <w:t>;</w:t>
      </w:r>
    </w:p>
    <w:p w14:paraId="0D4A77E2" w14:textId="676D7F63" w:rsidR="005E4EE8" w:rsidRPr="000165F5" w:rsidRDefault="00DE0736" w:rsidP="00C7520E">
      <w:pPr>
        <w:pStyle w:val="ListParagraph"/>
        <w:numPr>
          <w:ilvl w:val="2"/>
          <w:numId w:val="33"/>
        </w:numPr>
        <w:spacing w:before="100" w:beforeAutospacing="1" w:after="160"/>
        <w:rPr>
          <w:lang w:val="fr-CA"/>
        </w:rPr>
      </w:pPr>
      <w:r w:rsidRPr="000165F5">
        <w:rPr>
          <w:lang w:val="fr-CA"/>
        </w:rPr>
        <w:t>sur les brochures</w:t>
      </w:r>
      <w:r w:rsidR="00D70F38">
        <w:rPr>
          <w:lang w:val="fr-CA"/>
        </w:rPr>
        <w:t> </w:t>
      </w:r>
      <w:r w:rsidR="00712A70" w:rsidRPr="000165F5">
        <w:rPr>
          <w:lang w:val="fr-CA"/>
        </w:rPr>
        <w:t>;</w:t>
      </w:r>
    </w:p>
    <w:p w14:paraId="7CE5BEDD" w14:textId="6EBCE2FC" w:rsidR="005E4EE8" w:rsidRPr="000165F5" w:rsidRDefault="00E81E91" w:rsidP="00C7520E">
      <w:pPr>
        <w:pStyle w:val="ListParagraph"/>
        <w:numPr>
          <w:ilvl w:val="1"/>
          <w:numId w:val="33"/>
        </w:numPr>
        <w:spacing w:before="100" w:beforeAutospacing="1" w:after="160"/>
        <w:rPr>
          <w:lang w:val="fr-CA"/>
        </w:rPr>
      </w:pPr>
      <w:r>
        <w:rPr>
          <w:lang w:val="fr-CA"/>
        </w:rPr>
        <w:t xml:space="preserve">par le biais de </w:t>
      </w:r>
      <w:r w:rsidR="00DE0736" w:rsidRPr="000165F5">
        <w:rPr>
          <w:lang w:val="fr-CA"/>
        </w:rPr>
        <w:t>communication en personne</w:t>
      </w:r>
      <w:r w:rsidR="00D70F38">
        <w:rPr>
          <w:lang w:val="fr-CA"/>
        </w:rPr>
        <w:t> </w:t>
      </w:r>
      <w:r w:rsidR="00712A70" w:rsidRPr="000165F5">
        <w:rPr>
          <w:lang w:val="fr-CA"/>
        </w:rPr>
        <w:t>;</w:t>
      </w:r>
      <w:r>
        <w:rPr>
          <w:lang w:val="fr-CA"/>
        </w:rPr>
        <w:t xml:space="preserve"> et</w:t>
      </w:r>
    </w:p>
    <w:p w14:paraId="14D81E9C" w14:textId="19D86FFA" w:rsidR="005E4EE8" w:rsidRPr="000165F5" w:rsidRDefault="00DE0736" w:rsidP="00C7520E">
      <w:pPr>
        <w:pStyle w:val="ListParagraph"/>
        <w:numPr>
          <w:ilvl w:val="1"/>
          <w:numId w:val="33"/>
        </w:numPr>
        <w:spacing w:before="100" w:beforeAutospacing="1" w:after="160"/>
        <w:rPr>
          <w:lang w:val="fr-CA"/>
        </w:rPr>
      </w:pPr>
      <w:r w:rsidRPr="000165F5">
        <w:rPr>
          <w:lang w:val="fr-CA"/>
        </w:rPr>
        <w:t xml:space="preserve">par le biais de publicités avant de réserver un voyage ou de se rendre </w:t>
      </w:r>
      <w:r w:rsidR="004156A8">
        <w:rPr>
          <w:lang w:val="fr-CA"/>
        </w:rPr>
        <w:t>à un terminal</w:t>
      </w:r>
      <w:r w:rsidRPr="000165F5">
        <w:rPr>
          <w:lang w:val="fr-CA"/>
        </w:rPr>
        <w:t>.</w:t>
      </w:r>
    </w:p>
    <w:p w14:paraId="421AFB59" w14:textId="57A6DBF0" w:rsidR="005F4CB1" w:rsidRPr="000165F5" w:rsidRDefault="00DE0736" w:rsidP="00C7520E">
      <w:pPr>
        <w:pStyle w:val="ListParagraph"/>
        <w:spacing w:before="100" w:beforeAutospacing="1" w:after="160"/>
        <w:rPr>
          <w:lang w:val="fr-CA"/>
        </w:rPr>
      </w:pPr>
      <w:r w:rsidRPr="000165F5">
        <w:rPr>
          <w:lang w:val="fr-CA"/>
        </w:rPr>
        <w:t>Veiller à ce que les mêmes renseignements soient fournis dans les différentes méthodes de communication, et plus particulièrement dans celles sur le Web, car de nombreuses personnes utilisent ce type d</w:t>
      </w:r>
      <w:r w:rsidR="00A848C3" w:rsidRPr="000165F5">
        <w:rPr>
          <w:lang w:val="fr-CA"/>
        </w:rPr>
        <w:t>’</w:t>
      </w:r>
      <w:r w:rsidRPr="000165F5">
        <w:rPr>
          <w:lang w:val="fr-CA"/>
        </w:rPr>
        <w:t>accès à l</w:t>
      </w:r>
      <w:r w:rsidR="00A848C3" w:rsidRPr="000165F5">
        <w:rPr>
          <w:lang w:val="fr-CA"/>
        </w:rPr>
        <w:t>’</w:t>
      </w:r>
      <w:r w:rsidRPr="000165F5">
        <w:rPr>
          <w:lang w:val="fr-CA"/>
        </w:rPr>
        <w:t xml:space="preserve">information. </w:t>
      </w:r>
    </w:p>
    <w:p w14:paraId="20295369" w14:textId="77777777" w:rsidR="005F4CB1" w:rsidRPr="000165F5" w:rsidRDefault="00DE0736" w:rsidP="00C7520E">
      <w:pPr>
        <w:pStyle w:val="ListParagraph"/>
        <w:spacing w:before="100" w:beforeAutospacing="1" w:after="160"/>
        <w:rPr>
          <w:lang w:val="fr-CA"/>
        </w:rPr>
      </w:pPr>
      <w:r w:rsidRPr="000165F5">
        <w:rPr>
          <w:lang w:val="fr-CA"/>
        </w:rPr>
        <w:t xml:space="preserve">Fournir des renseignements sur les sujets suivants dans des formats accessibles : </w:t>
      </w:r>
    </w:p>
    <w:p w14:paraId="6C71A0F5" w14:textId="77777777" w:rsidR="00DD5BDE" w:rsidRPr="000165F5" w:rsidRDefault="00DE0736" w:rsidP="00C7520E">
      <w:pPr>
        <w:pStyle w:val="ListParagraph"/>
        <w:numPr>
          <w:ilvl w:val="1"/>
          <w:numId w:val="33"/>
        </w:numPr>
        <w:spacing w:before="100" w:beforeAutospacing="1" w:after="160"/>
        <w:rPr>
          <w:lang w:val="fr-CA"/>
        </w:rPr>
      </w:pPr>
      <w:r w:rsidRPr="000165F5">
        <w:rPr>
          <w:lang w:val="fr-CA"/>
        </w:rPr>
        <w:t xml:space="preserve">Installations </w:t>
      </w:r>
    </w:p>
    <w:p w14:paraId="5E38D196" w14:textId="675C2FCF" w:rsidR="003433A7" w:rsidRPr="000165F5" w:rsidRDefault="00260D8F" w:rsidP="00C7520E">
      <w:pPr>
        <w:pStyle w:val="ListParagraph"/>
        <w:numPr>
          <w:ilvl w:val="2"/>
          <w:numId w:val="33"/>
        </w:numPr>
        <w:spacing w:before="100" w:beforeAutospacing="1" w:after="160"/>
        <w:rPr>
          <w:lang w:val="fr-CA"/>
        </w:rPr>
      </w:pPr>
      <w:r>
        <w:rPr>
          <w:lang w:val="fr-CA"/>
        </w:rPr>
        <w:t>p</w:t>
      </w:r>
      <w:r w:rsidR="00DE0736" w:rsidRPr="000165F5">
        <w:rPr>
          <w:lang w:val="fr-CA"/>
        </w:rPr>
        <w:t>ar exemple, inclure des renseignements sur la disponibilité des installations, l</w:t>
      </w:r>
      <w:r w:rsidR="00A848C3" w:rsidRPr="000165F5">
        <w:rPr>
          <w:lang w:val="fr-CA"/>
        </w:rPr>
        <w:t>’</w:t>
      </w:r>
      <w:r w:rsidR="00DE0736" w:rsidRPr="000165F5">
        <w:rPr>
          <w:lang w:val="fr-CA"/>
        </w:rPr>
        <w:t>agencement et les dimensions des zones et toutes les caractéristiques d</w:t>
      </w:r>
      <w:r w:rsidR="00A848C3" w:rsidRPr="000165F5">
        <w:rPr>
          <w:lang w:val="fr-CA"/>
        </w:rPr>
        <w:t>’</w:t>
      </w:r>
      <w:r w:rsidR="00DE0736" w:rsidRPr="000165F5">
        <w:rPr>
          <w:lang w:val="fr-CA"/>
        </w:rPr>
        <w:t>accessibilité correspondantes. Il peut s</w:t>
      </w:r>
      <w:r w:rsidR="00A848C3" w:rsidRPr="000165F5">
        <w:rPr>
          <w:lang w:val="fr-CA"/>
        </w:rPr>
        <w:t>’</w:t>
      </w:r>
      <w:r w:rsidR="00DE0736" w:rsidRPr="000165F5">
        <w:rPr>
          <w:lang w:val="fr-CA"/>
        </w:rPr>
        <w:t>agir d</w:t>
      </w:r>
      <w:r w:rsidR="00A848C3" w:rsidRPr="000165F5">
        <w:rPr>
          <w:lang w:val="fr-CA"/>
        </w:rPr>
        <w:t>’</w:t>
      </w:r>
      <w:r w:rsidR="00DE0736" w:rsidRPr="000165F5">
        <w:rPr>
          <w:lang w:val="fr-CA"/>
        </w:rPr>
        <w:t xml:space="preserve">installations telles que : </w:t>
      </w:r>
    </w:p>
    <w:p w14:paraId="44CD47A0" w14:textId="5F5CDE92" w:rsidR="003433A7" w:rsidRPr="000165F5" w:rsidRDefault="00DE0736" w:rsidP="00C7520E">
      <w:pPr>
        <w:pStyle w:val="ListParagraph"/>
        <w:numPr>
          <w:ilvl w:val="3"/>
          <w:numId w:val="33"/>
        </w:numPr>
        <w:spacing w:before="100" w:beforeAutospacing="1" w:after="160"/>
        <w:rPr>
          <w:lang w:val="fr-CA"/>
        </w:rPr>
      </w:pPr>
      <w:r w:rsidRPr="000165F5">
        <w:rPr>
          <w:lang w:val="fr-CA"/>
        </w:rPr>
        <w:t>les toilettes</w:t>
      </w:r>
      <w:r w:rsidR="00D70F38">
        <w:rPr>
          <w:lang w:val="fr-CA"/>
        </w:rPr>
        <w:t> </w:t>
      </w:r>
      <w:r w:rsidR="007A6A4C" w:rsidRPr="000165F5">
        <w:rPr>
          <w:lang w:val="fr-CA"/>
        </w:rPr>
        <w:t>;</w:t>
      </w:r>
      <w:r w:rsidRPr="000165F5">
        <w:rPr>
          <w:lang w:val="fr-CA"/>
        </w:rPr>
        <w:t xml:space="preserve"> </w:t>
      </w:r>
    </w:p>
    <w:p w14:paraId="1241A0B1" w14:textId="08D37F27" w:rsidR="003433A7" w:rsidRPr="000165F5" w:rsidRDefault="00DE0736" w:rsidP="00C7520E">
      <w:pPr>
        <w:pStyle w:val="ListParagraph"/>
        <w:numPr>
          <w:ilvl w:val="3"/>
          <w:numId w:val="33"/>
        </w:numPr>
        <w:spacing w:before="100" w:beforeAutospacing="1" w:after="160"/>
        <w:rPr>
          <w:lang w:val="fr-CA"/>
        </w:rPr>
      </w:pPr>
      <w:r w:rsidRPr="000165F5">
        <w:rPr>
          <w:lang w:val="fr-CA"/>
        </w:rPr>
        <w:t>les aires de soulagement pour les chiens-guides ou les chiens d</w:t>
      </w:r>
      <w:r w:rsidR="00A848C3" w:rsidRPr="000165F5">
        <w:rPr>
          <w:lang w:val="fr-CA"/>
        </w:rPr>
        <w:t>’</w:t>
      </w:r>
      <w:r w:rsidRPr="000165F5">
        <w:rPr>
          <w:lang w:val="fr-CA"/>
        </w:rPr>
        <w:t>assistance</w:t>
      </w:r>
      <w:r w:rsidR="00D70F38">
        <w:rPr>
          <w:lang w:val="fr-CA"/>
        </w:rPr>
        <w:t> </w:t>
      </w:r>
      <w:r w:rsidR="007A6A4C" w:rsidRPr="000165F5">
        <w:rPr>
          <w:lang w:val="fr-CA"/>
        </w:rPr>
        <w:t>;</w:t>
      </w:r>
    </w:p>
    <w:p w14:paraId="7ABE586D" w14:textId="34C1B52A" w:rsidR="003433A7" w:rsidRPr="000165F5" w:rsidRDefault="00DE0736" w:rsidP="00C7520E">
      <w:pPr>
        <w:pStyle w:val="ListParagraph"/>
        <w:numPr>
          <w:ilvl w:val="3"/>
          <w:numId w:val="33"/>
        </w:numPr>
        <w:spacing w:before="100" w:beforeAutospacing="1" w:after="160"/>
        <w:rPr>
          <w:lang w:val="fr-CA"/>
        </w:rPr>
      </w:pPr>
      <w:r w:rsidRPr="000165F5">
        <w:rPr>
          <w:lang w:val="fr-CA"/>
        </w:rPr>
        <w:t>les installations de restauration</w:t>
      </w:r>
      <w:r w:rsidR="00D70F38">
        <w:rPr>
          <w:lang w:val="fr-CA"/>
        </w:rPr>
        <w:t> </w:t>
      </w:r>
      <w:r w:rsidR="007A6A4C" w:rsidRPr="000165F5">
        <w:rPr>
          <w:lang w:val="fr-CA"/>
        </w:rPr>
        <w:t>;</w:t>
      </w:r>
      <w:r w:rsidRPr="000165F5">
        <w:rPr>
          <w:lang w:val="fr-CA"/>
        </w:rPr>
        <w:t xml:space="preserve"> </w:t>
      </w:r>
      <w:r w:rsidR="00DC3BB8">
        <w:rPr>
          <w:lang w:val="fr-CA"/>
        </w:rPr>
        <w:t>et</w:t>
      </w:r>
    </w:p>
    <w:p w14:paraId="73533B4A" w14:textId="74FDE216" w:rsidR="003433A7" w:rsidRPr="000165F5" w:rsidRDefault="00DE0736" w:rsidP="00C7520E">
      <w:pPr>
        <w:pStyle w:val="ListParagraph"/>
        <w:numPr>
          <w:ilvl w:val="3"/>
          <w:numId w:val="33"/>
        </w:numPr>
        <w:spacing w:before="100" w:beforeAutospacing="1" w:after="160"/>
        <w:rPr>
          <w:lang w:val="fr-CA"/>
        </w:rPr>
      </w:pPr>
      <w:r w:rsidRPr="000165F5">
        <w:rPr>
          <w:lang w:val="fr-CA"/>
        </w:rPr>
        <w:lastRenderedPageBreak/>
        <w:t xml:space="preserve">les zones pour déposer ou </w:t>
      </w:r>
      <w:r w:rsidR="008F12D5" w:rsidRPr="000165F5">
        <w:rPr>
          <w:lang w:val="fr-CA"/>
        </w:rPr>
        <w:t xml:space="preserve">ramasser </w:t>
      </w:r>
      <w:r w:rsidRPr="000165F5">
        <w:rPr>
          <w:lang w:val="fr-CA"/>
        </w:rPr>
        <w:t>des passagers.</w:t>
      </w:r>
    </w:p>
    <w:p w14:paraId="78155EAE" w14:textId="01065A8B" w:rsidR="00072ABC" w:rsidRDefault="00260D8F" w:rsidP="00C7520E">
      <w:pPr>
        <w:pStyle w:val="ListParagraph"/>
        <w:numPr>
          <w:ilvl w:val="2"/>
          <w:numId w:val="33"/>
        </w:numPr>
        <w:spacing w:before="100" w:beforeAutospacing="1" w:after="160"/>
        <w:rPr>
          <w:lang w:val="fr-CA"/>
        </w:rPr>
      </w:pPr>
      <w:r>
        <w:rPr>
          <w:lang w:val="fr-CA"/>
        </w:rPr>
        <w:t>o</w:t>
      </w:r>
      <w:r w:rsidR="00DC3BB8" w:rsidRPr="00072ABC">
        <w:rPr>
          <w:lang w:val="fr-CA"/>
        </w:rPr>
        <w:t xml:space="preserve">ffrir des arrangements alternatifs lorsqu’une solution accessible n’est pas disponible </w:t>
      </w:r>
      <w:r w:rsidR="00DE0736" w:rsidRPr="00072ABC">
        <w:rPr>
          <w:lang w:val="fr-CA"/>
        </w:rPr>
        <w:t>(</w:t>
      </w:r>
      <w:r w:rsidR="00C837B7" w:rsidRPr="00072ABC">
        <w:rPr>
          <w:lang w:val="fr-CA"/>
        </w:rPr>
        <w:t>par exemple</w:t>
      </w:r>
      <w:r w:rsidR="00DE0736" w:rsidRPr="00072ABC">
        <w:rPr>
          <w:lang w:val="fr-CA"/>
        </w:rPr>
        <w:t>, une cafétéria peut se trouver au troisième étage d</w:t>
      </w:r>
      <w:r w:rsidR="00A848C3" w:rsidRPr="00072ABC">
        <w:rPr>
          <w:lang w:val="fr-CA"/>
        </w:rPr>
        <w:t>’</w:t>
      </w:r>
      <w:r w:rsidR="00DE0736" w:rsidRPr="00072ABC">
        <w:rPr>
          <w:lang w:val="fr-CA"/>
        </w:rPr>
        <w:t>un traversier et n</w:t>
      </w:r>
      <w:r w:rsidR="00A848C3" w:rsidRPr="00072ABC">
        <w:rPr>
          <w:lang w:val="fr-CA"/>
        </w:rPr>
        <w:t>’</w:t>
      </w:r>
      <w:r w:rsidR="00072ABC" w:rsidRPr="00072ABC">
        <w:rPr>
          <w:lang w:val="fr-CA"/>
        </w:rPr>
        <w:t xml:space="preserve">est </w:t>
      </w:r>
      <w:r w:rsidR="00DE0736" w:rsidRPr="00072ABC">
        <w:rPr>
          <w:lang w:val="fr-CA"/>
        </w:rPr>
        <w:t>accessible que par des escaliers, mais les passagers peuvent commander de la nourriture qui leur sera livrée).</w:t>
      </w:r>
    </w:p>
    <w:p w14:paraId="09AFD0EA" w14:textId="6C9FE402" w:rsidR="003433A7" w:rsidRPr="00E96354" w:rsidRDefault="00DE0736" w:rsidP="00C7520E">
      <w:pPr>
        <w:pStyle w:val="ListParagraph"/>
        <w:numPr>
          <w:ilvl w:val="1"/>
          <w:numId w:val="33"/>
        </w:numPr>
        <w:spacing w:before="100" w:beforeAutospacing="1" w:after="160"/>
        <w:rPr>
          <w:lang w:val="fr-CA"/>
        </w:rPr>
      </w:pPr>
      <w:r w:rsidRPr="00E96354">
        <w:rPr>
          <w:lang w:val="fr-CA"/>
        </w:rPr>
        <w:t xml:space="preserve">Équipement  </w:t>
      </w:r>
    </w:p>
    <w:p w14:paraId="38EE6664" w14:textId="6FFC6981" w:rsidR="005F4CB1" w:rsidRPr="000165F5" w:rsidRDefault="00DE0736" w:rsidP="00C7520E">
      <w:pPr>
        <w:pStyle w:val="ListParagraph"/>
        <w:numPr>
          <w:ilvl w:val="2"/>
          <w:numId w:val="33"/>
        </w:numPr>
        <w:spacing w:before="100" w:beforeAutospacing="1" w:after="160"/>
        <w:rPr>
          <w:lang w:val="fr-CA"/>
        </w:rPr>
      </w:pPr>
      <w:r w:rsidRPr="000165F5">
        <w:rPr>
          <w:lang w:val="fr-CA"/>
        </w:rPr>
        <w:t>par exemple, de renseignements sur les équipements disponibles à l</w:t>
      </w:r>
      <w:r w:rsidR="00A848C3" w:rsidRPr="000165F5">
        <w:rPr>
          <w:lang w:val="fr-CA"/>
        </w:rPr>
        <w:t>’</w:t>
      </w:r>
      <w:r w:rsidRPr="000165F5">
        <w:rPr>
          <w:lang w:val="fr-CA"/>
        </w:rPr>
        <w:t xml:space="preserve">utilisation ou au prêt tels que des appareils </w:t>
      </w:r>
      <w:r w:rsidR="00E96354">
        <w:rPr>
          <w:lang w:val="fr-CA"/>
        </w:rPr>
        <w:t>fonctionnels</w:t>
      </w:r>
      <w:r w:rsidRPr="000165F5">
        <w:rPr>
          <w:lang w:val="fr-CA"/>
        </w:rPr>
        <w:t xml:space="preserve"> ou un</w:t>
      </w:r>
      <w:r w:rsidR="008F12D5" w:rsidRPr="000165F5">
        <w:rPr>
          <w:lang w:val="fr-CA"/>
        </w:rPr>
        <w:t xml:space="preserve"> lève-personne</w:t>
      </w:r>
      <w:r w:rsidRPr="000165F5">
        <w:rPr>
          <w:lang w:val="fr-CA"/>
        </w:rPr>
        <w:t xml:space="preserve">, et des renseignements sur la manière dont les équipements personnels des passagers seront manipulés. </w:t>
      </w:r>
    </w:p>
    <w:p w14:paraId="2CDAEBD0" w14:textId="77777777" w:rsidR="00591995" w:rsidRPr="000165F5" w:rsidRDefault="00DE0736" w:rsidP="00C7520E">
      <w:pPr>
        <w:pStyle w:val="ListParagraph"/>
        <w:numPr>
          <w:ilvl w:val="1"/>
          <w:numId w:val="33"/>
        </w:numPr>
        <w:spacing w:before="100" w:beforeAutospacing="1" w:after="160"/>
        <w:rPr>
          <w:lang w:val="fr-CA"/>
        </w:rPr>
      </w:pPr>
      <w:r w:rsidRPr="000165F5">
        <w:rPr>
          <w:lang w:val="fr-CA"/>
        </w:rPr>
        <w:t xml:space="preserve">Services </w:t>
      </w:r>
    </w:p>
    <w:p w14:paraId="65954A1A" w14:textId="7A9EF666" w:rsidR="00591995" w:rsidRPr="000165F5" w:rsidRDefault="00865C0C" w:rsidP="00C7520E">
      <w:pPr>
        <w:pStyle w:val="ListParagraph"/>
        <w:numPr>
          <w:ilvl w:val="2"/>
          <w:numId w:val="33"/>
        </w:numPr>
        <w:spacing w:before="100" w:beforeAutospacing="1" w:after="160"/>
        <w:rPr>
          <w:lang w:val="fr-CA"/>
        </w:rPr>
      </w:pPr>
      <w:r>
        <w:rPr>
          <w:lang w:val="fr-CA"/>
        </w:rPr>
        <w:t>par exemple, i</w:t>
      </w:r>
      <w:r w:rsidRPr="000165F5">
        <w:rPr>
          <w:lang w:val="fr-CA"/>
        </w:rPr>
        <w:t xml:space="preserve">l </w:t>
      </w:r>
      <w:r w:rsidR="00DE0736" w:rsidRPr="000165F5">
        <w:rPr>
          <w:lang w:val="fr-CA"/>
        </w:rPr>
        <w:t>peut s</w:t>
      </w:r>
      <w:r w:rsidR="00A848C3" w:rsidRPr="000165F5">
        <w:rPr>
          <w:lang w:val="fr-CA"/>
        </w:rPr>
        <w:t>’</w:t>
      </w:r>
      <w:r w:rsidR="00DE0736" w:rsidRPr="000165F5">
        <w:rPr>
          <w:lang w:val="fr-CA"/>
        </w:rPr>
        <w:t xml:space="preserve">agir de renseignements tels que : </w:t>
      </w:r>
    </w:p>
    <w:p w14:paraId="52EA3501" w14:textId="064FD65E" w:rsidR="00432123" w:rsidRDefault="00DE0736" w:rsidP="00C7520E">
      <w:pPr>
        <w:pStyle w:val="ListParagraph"/>
        <w:numPr>
          <w:ilvl w:val="3"/>
          <w:numId w:val="33"/>
        </w:numPr>
        <w:spacing w:before="100" w:beforeAutospacing="1" w:after="160"/>
        <w:rPr>
          <w:lang w:val="fr-CA"/>
        </w:rPr>
      </w:pPr>
      <w:r w:rsidRPr="000165F5">
        <w:rPr>
          <w:lang w:val="fr-CA"/>
        </w:rPr>
        <w:t>les services que les voyageurs peuvent utiliser ou demander</w:t>
      </w:r>
      <w:r w:rsidR="00865C0C">
        <w:rPr>
          <w:lang w:val="fr-CA"/>
        </w:rPr>
        <w:t xml:space="preserve"> (par exemple</w:t>
      </w:r>
      <w:r w:rsidRPr="000165F5">
        <w:rPr>
          <w:lang w:val="fr-CA"/>
        </w:rPr>
        <w:t xml:space="preserve">, </w:t>
      </w:r>
      <w:r w:rsidR="00865C0C">
        <w:rPr>
          <w:lang w:val="fr-CA"/>
        </w:rPr>
        <w:t xml:space="preserve">de l’aide pour les bagages), </w:t>
      </w:r>
      <w:r w:rsidRPr="000165F5">
        <w:rPr>
          <w:lang w:val="fr-CA"/>
        </w:rPr>
        <w:t xml:space="preserve">y compris </w:t>
      </w:r>
      <w:r w:rsidR="00B66EFD">
        <w:rPr>
          <w:lang w:val="fr-CA"/>
        </w:rPr>
        <w:t xml:space="preserve">quand ou </w:t>
      </w:r>
      <w:r w:rsidRPr="000165F5">
        <w:rPr>
          <w:lang w:val="fr-CA"/>
        </w:rPr>
        <w:t>s</w:t>
      </w:r>
      <w:r w:rsidR="00A848C3" w:rsidRPr="000165F5">
        <w:rPr>
          <w:lang w:val="fr-CA"/>
        </w:rPr>
        <w:t>’</w:t>
      </w:r>
      <w:r w:rsidRPr="000165F5">
        <w:rPr>
          <w:lang w:val="fr-CA"/>
        </w:rPr>
        <w:t xml:space="preserve">ils doivent être </w:t>
      </w:r>
      <w:proofErr w:type="gramStart"/>
      <w:r w:rsidRPr="000165F5">
        <w:rPr>
          <w:lang w:val="fr-CA"/>
        </w:rPr>
        <w:t>réservés à l</w:t>
      </w:r>
      <w:r w:rsidR="00A848C3" w:rsidRPr="000165F5">
        <w:rPr>
          <w:lang w:val="fr-CA"/>
        </w:rPr>
        <w:t>’</w:t>
      </w:r>
      <w:r w:rsidRPr="000165F5">
        <w:rPr>
          <w:lang w:val="fr-CA"/>
        </w:rPr>
        <w:t>avance</w:t>
      </w:r>
      <w:proofErr w:type="gramEnd"/>
      <w:r w:rsidRPr="000165F5">
        <w:rPr>
          <w:lang w:val="fr-CA"/>
        </w:rPr>
        <w:t xml:space="preserve"> et comment le faire (</w:t>
      </w:r>
      <w:r w:rsidR="00C837B7">
        <w:rPr>
          <w:lang w:val="fr-CA"/>
        </w:rPr>
        <w:t>par exemple</w:t>
      </w:r>
      <w:r w:rsidRPr="000165F5">
        <w:rPr>
          <w:lang w:val="fr-CA"/>
        </w:rPr>
        <w:t>, avant la réservation, plus de 24 heures avant le voyage, le jour même)</w:t>
      </w:r>
      <w:r w:rsidR="00D70F38">
        <w:rPr>
          <w:lang w:val="fr-CA"/>
        </w:rPr>
        <w:t> </w:t>
      </w:r>
      <w:r w:rsidRPr="000165F5">
        <w:rPr>
          <w:lang w:val="fr-CA"/>
        </w:rPr>
        <w:t xml:space="preserve">; </w:t>
      </w:r>
      <w:r w:rsidR="00E96354">
        <w:rPr>
          <w:lang w:val="fr-CA"/>
        </w:rPr>
        <w:t>et</w:t>
      </w:r>
    </w:p>
    <w:p w14:paraId="1C8E3D20" w14:textId="37657C95" w:rsidR="00591995" w:rsidRPr="00432123" w:rsidRDefault="00DE0736" w:rsidP="00C7520E">
      <w:pPr>
        <w:pStyle w:val="ListParagraph"/>
        <w:numPr>
          <w:ilvl w:val="3"/>
          <w:numId w:val="33"/>
        </w:numPr>
        <w:spacing w:before="100" w:beforeAutospacing="1" w:after="160"/>
        <w:rPr>
          <w:lang w:val="fr-CA"/>
        </w:rPr>
      </w:pPr>
      <w:r w:rsidRPr="00432123">
        <w:rPr>
          <w:lang w:val="fr-CA"/>
        </w:rPr>
        <w:t>comment fournir une rétroaction ou déposer une plainte sur les services, ainsi que l</w:t>
      </w:r>
      <w:r w:rsidR="00A848C3" w:rsidRPr="00432123">
        <w:rPr>
          <w:lang w:val="fr-CA"/>
        </w:rPr>
        <w:t>’</w:t>
      </w:r>
      <w:r w:rsidRPr="00432123">
        <w:rPr>
          <w:lang w:val="fr-CA"/>
        </w:rPr>
        <w:t>adresse électronique ou le numéro de téléphone à composer pour le faire</w:t>
      </w:r>
      <w:r w:rsidR="00865C0C" w:rsidRPr="00432123">
        <w:rPr>
          <w:lang w:val="fr-CA"/>
        </w:rPr>
        <w:t>.</w:t>
      </w:r>
    </w:p>
    <w:p w14:paraId="17CBB272" w14:textId="2947CA7E" w:rsidR="00AD7F09" w:rsidRPr="000165F5" w:rsidRDefault="00DE0736" w:rsidP="00C7520E">
      <w:pPr>
        <w:pStyle w:val="ListParagraph"/>
        <w:numPr>
          <w:ilvl w:val="1"/>
          <w:numId w:val="33"/>
        </w:numPr>
        <w:spacing w:before="100" w:beforeAutospacing="1" w:after="160"/>
        <w:rPr>
          <w:lang w:val="fr-CA"/>
        </w:rPr>
      </w:pPr>
      <w:r w:rsidRPr="000165F5">
        <w:rPr>
          <w:lang w:val="fr-CA"/>
        </w:rPr>
        <w:t>Politiques d</w:t>
      </w:r>
      <w:r w:rsidR="00A848C3" w:rsidRPr="000165F5">
        <w:rPr>
          <w:lang w:val="fr-CA"/>
        </w:rPr>
        <w:t>’</w:t>
      </w:r>
      <w:r w:rsidRPr="000165F5">
        <w:rPr>
          <w:lang w:val="fr-CA"/>
        </w:rPr>
        <w:t xml:space="preserve">accessibilité </w:t>
      </w:r>
    </w:p>
    <w:p w14:paraId="223348F5" w14:textId="18A0CD77" w:rsidR="00865C0C" w:rsidRPr="00E96354" w:rsidRDefault="00865C0C" w:rsidP="00C7520E">
      <w:pPr>
        <w:pStyle w:val="ListParagraph"/>
        <w:numPr>
          <w:ilvl w:val="2"/>
          <w:numId w:val="33"/>
        </w:numPr>
        <w:spacing w:before="100" w:beforeAutospacing="1" w:after="160"/>
        <w:rPr>
          <w:lang w:val="fr-CA"/>
        </w:rPr>
      </w:pPr>
      <w:r>
        <w:rPr>
          <w:lang w:val="fr-CA"/>
        </w:rPr>
        <w:t xml:space="preserve">par exemple, </w:t>
      </w:r>
      <w:r w:rsidR="00DE0736" w:rsidRPr="000165F5">
        <w:rPr>
          <w:lang w:val="fr-CA"/>
        </w:rPr>
        <w:t>information sur les droits des voyageurs en tant que personne en situation de handicap</w:t>
      </w:r>
      <w:r>
        <w:rPr>
          <w:lang w:val="fr-CA"/>
        </w:rPr>
        <w:t>.</w:t>
      </w:r>
    </w:p>
    <w:p w14:paraId="402DCD96" w14:textId="77777777" w:rsidR="00432123" w:rsidRDefault="00432123" w:rsidP="00C7520E">
      <w:pPr>
        <w:spacing w:before="100" w:beforeAutospacing="1" w:after="160"/>
        <w:rPr>
          <w:lang w:val="fr-CA"/>
        </w:rPr>
      </w:pPr>
      <w:r>
        <w:rPr>
          <w:lang w:val="fr-CA"/>
        </w:rPr>
        <w:br w:type="page"/>
      </w:r>
    </w:p>
    <w:p w14:paraId="3F31D033" w14:textId="5C5190D3" w:rsidR="00DD5BDE" w:rsidRPr="000165F5" w:rsidRDefault="00DE0736" w:rsidP="00C7520E">
      <w:pPr>
        <w:pStyle w:val="ListParagraph"/>
        <w:numPr>
          <w:ilvl w:val="1"/>
          <w:numId w:val="33"/>
        </w:numPr>
        <w:spacing w:before="100" w:beforeAutospacing="1" w:after="160"/>
        <w:rPr>
          <w:lang w:val="fr-CA"/>
        </w:rPr>
      </w:pPr>
      <w:r w:rsidRPr="000165F5">
        <w:rPr>
          <w:lang w:val="fr-CA"/>
        </w:rPr>
        <w:lastRenderedPageBreak/>
        <w:t xml:space="preserve">Expérience sensorielle </w:t>
      </w:r>
    </w:p>
    <w:p w14:paraId="750D1029" w14:textId="74812257" w:rsidR="00591995" w:rsidRPr="000165F5" w:rsidRDefault="00865C0C" w:rsidP="00C7520E">
      <w:pPr>
        <w:pStyle w:val="ListParagraph"/>
        <w:numPr>
          <w:ilvl w:val="2"/>
          <w:numId w:val="33"/>
        </w:numPr>
        <w:spacing w:before="100" w:beforeAutospacing="1" w:after="160"/>
        <w:rPr>
          <w:lang w:val="fr-CA"/>
        </w:rPr>
      </w:pPr>
      <w:r>
        <w:rPr>
          <w:lang w:val="fr-CA"/>
        </w:rPr>
        <w:t>p</w:t>
      </w:r>
      <w:r w:rsidRPr="000165F5">
        <w:rPr>
          <w:lang w:val="fr-CA"/>
        </w:rPr>
        <w:t xml:space="preserve">ar </w:t>
      </w:r>
      <w:r w:rsidR="00DE0736" w:rsidRPr="000165F5">
        <w:rPr>
          <w:lang w:val="fr-CA"/>
        </w:rPr>
        <w:t>exemple, fournir des renseignements sur l</w:t>
      </w:r>
      <w:r w:rsidR="00A848C3" w:rsidRPr="000165F5">
        <w:rPr>
          <w:lang w:val="fr-CA"/>
        </w:rPr>
        <w:t>’</w:t>
      </w:r>
      <w:r w:rsidR="00DE0736" w:rsidRPr="000165F5">
        <w:rPr>
          <w:lang w:val="fr-CA"/>
        </w:rPr>
        <w:t>environnement sensoriel, notamment sur :</w:t>
      </w:r>
    </w:p>
    <w:p w14:paraId="1131FAB8" w14:textId="3FDF79EA" w:rsidR="00591995" w:rsidRPr="000165F5" w:rsidRDefault="00DE0736" w:rsidP="00C7520E">
      <w:pPr>
        <w:pStyle w:val="ListParagraph"/>
        <w:numPr>
          <w:ilvl w:val="3"/>
          <w:numId w:val="33"/>
        </w:numPr>
        <w:spacing w:before="100" w:beforeAutospacing="1" w:after="160"/>
        <w:rPr>
          <w:lang w:val="fr-CA"/>
        </w:rPr>
      </w:pPr>
      <w:r w:rsidRPr="000165F5">
        <w:rPr>
          <w:lang w:val="fr-CA"/>
        </w:rPr>
        <w:t>l</w:t>
      </w:r>
      <w:r w:rsidR="00A848C3" w:rsidRPr="000165F5">
        <w:rPr>
          <w:lang w:val="fr-CA"/>
        </w:rPr>
        <w:t>’</w:t>
      </w:r>
      <w:r w:rsidRPr="000165F5">
        <w:rPr>
          <w:lang w:val="fr-CA"/>
        </w:rPr>
        <w:t>éclairage</w:t>
      </w:r>
      <w:r w:rsidR="00D70F38">
        <w:rPr>
          <w:lang w:val="fr-CA"/>
        </w:rPr>
        <w:t> </w:t>
      </w:r>
      <w:r w:rsidR="00B3350E" w:rsidRPr="000165F5">
        <w:rPr>
          <w:lang w:val="fr-CA"/>
        </w:rPr>
        <w:t>;</w:t>
      </w:r>
    </w:p>
    <w:p w14:paraId="456C2834" w14:textId="7B54CE76" w:rsidR="00591995" w:rsidRPr="000165F5" w:rsidRDefault="00DE0736" w:rsidP="00C7520E">
      <w:pPr>
        <w:pStyle w:val="ListParagraph"/>
        <w:numPr>
          <w:ilvl w:val="3"/>
          <w:numId w:val="33"/>
        </w:numPr>
        <w:spacing w:before="100" w:beforeAutospacing="1" w:after="160"/>
        <w:rPr>
          <w:lang w:val="fr-CA"/>
        </w:rPr>
      </w:pPr>
      <w:r w:rsidRPr="000165F5">
        <w:rPr>
          <w:lang w:val="fr-CA"/>
        </w:rPr>
        <w:t>les niveaux de bruit typiques</w:t>
      </w:r>
      <w:r w:rsidR="00D70F38">
        <w:rPr>
          <w:lang w:val="fr-CA"/>
        </w:rPr>
        <w:t> </w:t>
      </w:r>
      <w:r w:rsidR="00B3350E" w:rsidRPr="000165F5">
        <w:rPr>
          <w:lang w:val="fr-CA"/>
        </w:rPr>
        <w:t>;</w:t>
      </w:r>
    </w:p>
    <w:p w14:paraId="614F380B" w14:textId="7F817781" w:rsidR="00591995" w:rsidRPr="000165F5" w:rsidRDefault="00DE0736" w:rsidP="00C7520E">
      <w:pPr>
        <w:pStyle w:val="ListParagraph"/>
        <w:numPr>
          <w:ilvl w:val="3"/>
          <w:numId w:val="33"/>
        </w:numPr>
        <w:spacing w:before="100" w:beforeAutospacing="1" w:after="160"/>
        <w:rPr>
          <w:lang w:val="fr-CA"/>
        </w:rPr>
      </w:pPr>
      <w:r w:rsidRPr="000165F5">
        <w:rPr>
          <w:lang w:val="fr-CA"/>
        </w:rPr>
        <w:t>les zones exemptes d</w:t>
      </w:r>
      <w:r w:rsidR="00A848C3" w:rsidRPr="000165F5">
        <w:rPr>
          <w:lang w:val="fr-CA"/>
        </w:rPr>
        <w:t>’</w:t>
      </w:r>
      <w:r w:rsidRPr="000165F5">
        <w:rPr>
          <w:lang w:val="fr-CA"/>
        </w:rPr>
        <w:t>odeurs</w:t>
      </w:r>
      <w:r w:rsidR="00D70F38">
        <w:rPr>
          <w:lang w:val="fr-CA"/>
        </w:rPr>
        <w:t> </w:t>
      </w:r>
      <w:r w:rsidR="00B3350E" w:rsidRPr="000165F5">
        <w:rPr>
          <w:lang w:val="fr-CA"/>
        </w:rPr>
        <w:t>;</w:t>
      </w:r>
      <w:r w:rsidRPr="000165F5">
        <w:rPr>
          <w:lang w:val="fr-CA"/>
        </w:rPr>
        <w:t xml:space="preserve"> </w:t>
      </w:r>
    </w:p>
    <w:p w14:paraId="3725E014" w14:textId="24D28CC5" w:rsidR="00591995" w:rsidRPr="000165F5" w:rsidRDefault="00DE0736" w:rsidP="00C7520E">
      <w:pPr>
        <w:pStyle w:val="ListParagraph"/>
        <w:numPr>
          <w:ilvl w:val="3"/>
          <w:numId w:val="33"/>
        </w:numPr>
        <w:spacing w:before="100" w:beforeAutospacing="1" w:after="160"/>
        <w:rPr>
          <w:lang w:val="fr-CA"/>
        </w:rPr>
      </w:pPr>
      <w:r w:rsidRPr="000165F5">
        <w:rPr>
          <w:lang w:val="fr-CA"/>
        </w:rPr>
        <w:t>les espaces réservés au calme</w:t>
      </w:r>
      <w:r w:rsidR="00D70F38">
        <w:rPr>
          <w:lang w:val="fr-CA"/>
        </w:rPr>
        <w:t> </w:t>
      </w:r>
      <w:r w:rsidR="00B3350E" w:rsidRPr="000165F5">
        <w:rPr>
          <w:lang w:val="fr-CA"/>
        </w:rPr>
        <w:t>;</w:t>
      </w:r>
      <w:r w:rsidRPr="000165F5">
        <w:rPr>
          <w:lang w:val="fr-CA"/>
        </w:rPr>
        <w:t xml:space="preserve"> </w:t>
      </w:r>
      <w:r w:rsidR="008F12D5" w:rsidRPr="000165F5">
        <w:rPr>
          <w:lang w:val="fr-CA"/>
        </w:rPr>
        <w:t>et</w:t>
      </w:r>
    </w:p>
    <w:p w14:paraId="43123030" w14:textId="77777777" w:rsidR="00591995" w:rsidRPr="000165F5" w:rsidRDefault="00DE0736" w:rsidP="00C7520E">
      <w:pPr>
        <w:pStyle w:val="ListParagraph"/>
        <w:numPr>
          <w:ilvl w:val="3"/>
          <w:numId w:val="33"/>
        </w:numPr>
        <w:spacing w:before="100" w:beforeAutospacing="1" w:after="160"/>
        <w:rPr>
          <w:lang w:val="fr-CA"/>
        </w:rPr>
      </w:pPr>
      <w:r w:rsidRPr="000165F5">
        <w:rPr>
          <w:lang w:val="fr-CA"/>
        </w:rPr>
        <w:t>les salles sensorielles.</w:t>
      </w:r>
    </w:p>
    <w:p w14:paraId="2BCF81DF" w14:textId="72E16807" w:rsidR="00591995" w:rsidRPr="000165F5" w:rsidRDefault="00DE0736" w:rsidP="00C7520E">
      <w:pPr>
        <w:pStyle w:val="ListParagraph"/>
        <w:spacing w:before="100" w:beforeAutospacing="1" w:after="160"/>
        <w:rPr>
          <w:lang w:val="fr-CA"/>
        </w:rPr>
      </w:pPr>
      <w:r w:rsidRPr="000165F5">
        <w:rPr>
          <w:lang w:val="fr-CA"/>
        </w:rPr>
        <w:t>Incorporer les éléments suivants à l</w:t>
      </w:r>
      <w:r w:rsidR="00A848C3" w:rsidRPr="000165F5">
        <w:rPr>
          <w:lang w:val="fr-CA"/>
        </w:rPr>
        <w:t>’</w:t>
      </w:r>
      <w:r w:rsidRPr="000165F5">
        <w:rPr>
          <w:lang w:val="fr-CA"/>
        </w:rPr>
        <w:t xml:space="preserve">une des informations fournies </w:t>
      </w:r>
      <w:r w:rsidR="00984BB2" w:rsidRPr="000165F5">
        <w:rPr>
          <w:lang w:val="fr-CA"/>
        </w:rPr>
        <w:t>dans un format accessible</w:t>
      </w:r>
      <w:r w:rsidR="00C82DDA">
        <w:rPr>
          <w:lang w:val="fr-CA"/>
        </w:rPr>
        <w:t> </w:t>
      </w:r>
      <w:r w:rsidR="00984BB2" w:rsidRPr="000165F5">
        <w:rPr>
          <w:lang w:val="fr-CA"/>
        </w:rPr>
        <w:t xml:space="preserve">: </w:t>
      </w:r>
      <w:r w:rsidRPr="000165F5">
        <w:rPr>
          <w:lang w:val="fr-CA"/>
        </w:rPr>
        <w:t xml:space="preserve"> </w:t>
      </w:r>
    </w:p>
    <w:p w14:paraId="52B61915" w14:textId="58645D63" w:rsidR="00732C96" w:rsidRPr="000165F5" w:rsidRDefault="00DE0736" w:rsidP="00C7520E">
      <w:pPr>
        <w:pStyle w:val="ListParagraph"/>
        <w:numPr>
          <w:ilvl w:val="1"/>
          <w:numId w:val="18"/>
        </w:numPr>
        <w:spacing w:before="100" w:beforeAutospacing="1" w:after="160"/>
        <w:rPr>
          <w:lang w:val="fr-CA"/>
        </w:rPr>
      </w:pPr>
      <w:r w:rsidRPr="000165F5">
        <w:rPr>
          <w:lang w:val="fr-CA"/>
        </w:rPr>
        <w:t>Disposer de choix technologiques pour recevoir de l</w:t>
      </w:r>
      <w:r w:rsidR="00A848C3" w:rsidRPr="000165F5">
        <w:rPr>
          <w:lang w:val="fr-CA"/>
        </w:rPr>
        <w:t>’</w:t>
      </w:r>
      <w:r w:rsidRPr="000165F5">
        <w:rPr>
          <w:lang w:val="fr-CA"/>
        </w:rPr>
        <w:t xml:space="preserve">information. </w:t>
      </w:r>
      <w:r w:rsidR="00865C0C">
        <w:rPr>
          <w:lang w:val="fr-CA"/>
        </w:rPr>
        <w:t>P</w:t>
      </w:r>
      <w:r w:rsidR="00865C0C" w:rsidRPr="000165F5">
        <w:rPr>
          <w:lang w:val="fr-CA"/>
        </w:rPr>
        <w:t xml:space="preserve">ar exemple, </w:t>
      </w:r>
      <w:r w:rsidR="00865C0C">
        <w:rPr>
          <w:lang w:val="fr-CA"/>
        </w:rPr>
        <w:t>i</w:t>
      </w:r>
      <w:r w:rsidR="00865C0C" w:rsidRPr="000165F5">
        <w:rPr>
          <w:lang w:val="fr-CA"/>
        </w:rPr>
        <w:t xml:space="preserve">l </w:t>
      </w:r>
      <w:r w:rsidRPr="000165F5">
        <w:rPr>
          <w:lang w:val="fr-CA"/>
        </w:rPr>
        <w:t>peut s</w:t>
      </w:r>
      <w:r w:rsidR="00A848C3" w:rsidRPr="000165F5">
        <w:rPr>
          <w:lang w:val="fr-CA"/>
        </w:rPr>
        <w:t>’</w:t>
      </w:r>
      <w:r w:rsidRPr="000165F5">
        <w:rPr>
          <w:lang w:val="fr-CA"/>
        </w:rPr>
        <w:t>agir d</w:t>
      </w:r>
      <w:r w:rsidR="00A848C3" w:rsidRPr="000165F5">
        <w:rPr>
          <w:lang w:val="fr-CA"/>
        </w:rPr>
        <w:t>’</w:t>
      </w:r>
      <w:r w:rsidRPr="000165F5">
        <w:rPr>
          <w:lang w:val="fr-CA"/>
        </w:rPr>
        <w:t>une carte</w:t>
      </w:r>
      <w:r w:rsidR="001D1EAF" w:rsidRPr="000165F5">
        <w:rPr>
          <w:lang w:val="fr-CA"/>
        </w:rPr>
        <w:t xml:space="preserve"> utilisant un</w:t>
      </w:r>
      <w:r w:rsidRPr="000165F5">
        <w:rPr>
          <w:lang w:val="fr-CA"/>
        </w:rPr>
        <w:t> </w:t>
      </w:r>
      <w:r w:rsidR="001D1EAF" w:rsidRPr="000165F5">
        <w:rPr>
          <w:lang w:val="fr-CA"/>
        </w:rPr>
        <w:t>système de positionnement global (</w:t>
      </w:r>
      <w:r w:rsidRPr="000165F5">
        <w:rPr>
          <w:lang w:val="fr-CA"/>
        </w:rPr>
        <w:t>GPS</w:t>
      </w:r>
      <w:r w:rsidR="001D1EAF" w:rsidRPr="000165F5">
        <w:rPr>
          <w:lang w:val="fr-CA"/>
        </w:rPr>
        <w:t>)</w:t>
      </w:r>
      <w:r w:rsidRPr="000165F5">
        <w:rPr>
          <w:lang w:val="fr-CA"/>
        </w:rPr>
        <w:t xml:space="preserve"> téléchargeable qui permettrait à un voyageur de connaître son environnement et l</w:t>
      </w:r>
      <w:r w:rsidR="00A848C3" w:rsidRPr="000165F5">
        <w:rPr>
          <w:lang w:val="fr-CA"/>
        </w:rPr>
        <w:t>’</w:t>
      </w:r>
      <w:r w:rsidRPr="000165F5">
        <w:rPr>
          <w:lang w:val="fr-CA"/>
        </w:rPr>
        <w:t>emplacement de tous les dispositifs d</w:t>
      </w:r>
      <w:r w:rsidR="00A848C3" w:rsidRPr="000165F5">
        <w:rPr>
          <w:lang w:val="fr-CA"/>
        </w:rPr>
        <w:t>’</w:t>
      </w:r>
      <w:r w:rsidRPr="000165F5">
        <w:rPr>
          <w:lang w:val="fr-CA"/>
        </w:rPr>
        <w:t xml:space="preserve">accessibilité dans un espace donné. </w:t>
      </w:r>
    </w:p>
    <w:p w14:paraId="2EED2900" w14:textId="1D5F8219" w:rsidR="00732C96" w:rsidRPr="000165F5" w:rsidRDefault="00DE0736" w:rsidP="00C7520E">
      <w:pPr>
        <w:pStyle w:val="ListParagraph"/>
        <w:numPr>
          <w:ilvl w:val="1"/>
          <w:numId w:val="18"/>
        </w:numPr>
        <w:spacing w:before="100" w:beforeAutospacing="1" w:after="160"/>
        <w:rPr>
          <w:lang w:val="fr-CA"/>
        </w:rPr>
      </w:pPr>
      <w:r w:rsidRPr="000165F5">
        <w:rPr>
          <w:lang w:val="fr-CA"/>
        </w:rPr>
        <w:t>Intégrer les renseignements sur toute amélioration à l</w:t>
      </w:r>
      <w:r w:rsidR="00A848C3" w:rsidRPr="000165F5">
        <w:rPr>
          <w:lang w:val="fr-CA"/>
        </w:rPr>
        <w:t>’</w:t>
      </w:r>
      <w:r w:rsidRPr="000165F5">
        <w:rPr>
          <w:lang w:val="fr-CA"/>
        </w:rPr>
        <w:t>accessibilité d</w:t>
      </w:r>
      <w:r w:rsidR="00A848C3" w:rsidRPr="000165F5">
        <w:rPr>
          <w:lang w:val="fr-CA"/>
        </w:rPr>
        <w:t>’</w:t>
      </w:r>
      <w:r w:rsidRPr="000165F5">
        <w:rPr>
          <w:lang w:val="fr-CA"/>
        </w:rPr>
        <w:t>une installation ou d</w:t>
      </w:r>
      <w:r w:rsidR="00A848C3" w:rsidRPr="000165F5">
        <w:rPr>
          <w:lang w:val="fr-CA"/>
        </w:rPr>
        <w:t>’</w:t>
      </w:r>
      <w:r w:rsidRPr="000165F5">
        <w:rPr>
          <w:lang w:val="fr-CA"/>
        </w:rPr>
        <w:t>un service sur les sites Web et par d</w:t>
      </w:r>
      <w:r w:rsidR="00A848C3" w:rsidRPr="000165F5">
        <w:rPr>
          <w:lang w:val="fr-CA"/>
        </w:rPr>
        <w:t>’</w:t>
      </w:r>
      <w:r w:rsidRPr="000165F5">
        <w:rPr>
          <w:lang w:val="fr-CA"/>
        </w:rPr>
        <w:t>autres moyens de communication</w:t>
      </w:r>
      <w:r w:rsidR="00E27B34" w:rsidRPr="000165F5">
        <w:rPr>
          <w:lang w:val="fr-CA"/>
        </w:rPr>
        <w:t>.</w:t>
      </w:r>
    </w:p>
    <w:p w14:paraId="5B4AADD4" w14:textId="2C1F34C4" w:rsidR="00732C96" w:rsidRPr="000165F5" w:rsidRDefault="00DE0736" w:rsidP="00C7520E">
      <w:pPr>
        <w:pStyle w:val="ListParagraph"/>
        <w:numPr>
          <w:ilvl w:val="1"/>
          <w:numId w:val="18"/>
        </w:numPr>
        <w:spacing w:before="100" w:beforeAutospacing="1" w:after="160"/>
        <w:rPr>
          <w:lang w:val="fr-CA"/>
        </w:rPr>
      </w:pPr>
      <w:r w:rsidRPr="000165F5">
        <w:rPr>
          <w:lang w:val="fr-CA"/>
        </w:rPr>
        <w:t>Informer les voyageurs de la nécessité de communiquer leurs besoins et de s</w:t>
      </w:r>
      <w:r w:rsidR="00A848C3" w:rsidRPr="000165F5">
        <w:rPr>
          <w:lang w:val="fr-CA"/>
        </w:rPr>
        <w:t>’</w:t>
      </w:r>
      <w:r w:rsidRPr="000165F5">
        <w:rPr>
          <w:lang w:val="fr-CA"/>
        </w:rPr>
        <w:t xml:space="preserve">identifier </w:t>
      </w:r>
      <w:r w:rsidR="00801F5C">
        <w:rPr>
          <w:lang w:val="fr-CA"/>
        </w:rPr>
        <w:t xml:space="preserve">afin </w:t>
      </w:r>
      <w:r w:rsidR="006319AB">
        <w:rPr>
          <w:lang w:val="fr-CA"/>
        </w:rPr>
        <w:t xml:space="preserve">de trouver et de </w:t>
      </w:r>
      <w:r w:rsidRPr="000165F5">
        <w:rPr>
          <w:lang w:val="fr-CA"/>
        </w:rPr>
        <w:t xml:space="preserve">recevoir </w:t>
      </w:r>
      <w:r w:rsidR="006319AB">
        <w:rPr>
          <w:lang w:val="fr-CA"/>
        </w:rPr>
        <w:t>des</w:t>
      </w:r>
      <w:r w:rsidRPr="000165F5">
        <w:rPr>
          <w:lang w:val="fr-CA"/>
        </w:rPr>
        <w:t xml:space="preserve"> service</w:t>
      </w:r>
      <w:r w:rsidR="006319AB">
        <w:rPr>
          <w:lang w:val="fr-CA"/>
        </w:rPr>
        <w:t>s</w:t>
      </w:r>
      <w:r w:rsidRPr="000165F5">
        <w:rPr>
          <w:lang w:val="fr-CA"/>
        </w:rPr>
        <w:t xml:space="preserve"> ou </w:t>
      </w:r>
      <w:r w:rsidR="009C0F54">
        <w:rPr>
          <w:lang w:val="fr-CA"/>
        </w:rPr>
        <w:t>d’</w:t>
      </w:r>
      <w:r w:rsidRPr="000165F5">
        <w:rPr>
          <w:lang w:val="fr-CA"/>
        </w:rPr>
        <w:t>équipement</w:t>
      </w:r>
      <w:r w:rsidR="00801F5C">
        <w:rPr>
          <w:lang w:val="fr-CA"/>
        </w:rPr>
        <w:t xml:space="preserve"> appropri</w:t>
      </w:r>
      <w:r w:rsidR="00801F5C">
        <w:rPr>
          <w:rFonts w:cs="Arial"/>
          <w:lang w:val="fr-CA"/>
        </w:rPr>
        <w:t>é</w:t>
      </w:r>
      <w:r w:rsidRPr="000165F5">
        <w:rPr>
          <w:lang w:val="fr-CA"/>
        </w:rPr>
        <w:t xml:space="preserve">. Les voyageurs </w:t>
      </w:r>
      <w:r w:rsidR="00432123" w:rsidRPr="000165F5">
        <w:rPr>
          <w:lang w:val="fr-CA"/>
        </w:rPr>
        <w:t>d</w:t>
      </w:r>
      <w:r w:rsidR="00432123">
        <w:rPr>
          <w:lang w:val="fr-CA"/>
        </w:rPr>
        <w:t xml:space="preserve">evraient </w:t>
      </w:r>
      <w:r w:rsidR="00432123" w:rsidRPr="000165F5">
        <w:rPr>
          <w:lang w:val="fr-CA"/>
        </w:rPr>
        <w:t>être</w:t>
      </w:r>
      <w:r w:rsidRPr="000165F5">
        <w:rPr>
          <w:lang w:val="fr-CA"/>
        </w:rPr>
        <w:t xml:space="preserve"> informés de ce </w:t>
      </w:r>
      <w:r w:rsidR="00801F5C">
        <w:rPr>
          <w:lang w:val="fr-CA"/>
        </w:rPr>
        <w:t>dont ils ont besoin</w:t>
      </w:r>
      <w:r w:rsidR="00862C9D">
        <w:rPr>
          <w:lang w:val="fr-CA"/>
        </w:rPr>
        <w:t>.</w:t>
      </w:r>
    </w:p>
    <w:p w14:paraId="5AFB8D22" w14:textId="2DDF2A9C" w:rsidR="00E27B34" w:rsidRPr="000165F5" w:rsidRDefault="00DE0736" w:rsidP="00C7520E">
      <w:pPr>
        <w:pStyle w:val="ListParagraph"/>
        <w:numPr>
          <w:ilvl w:val="1"/>
          <w:numId w:val="18"/>
        </w:numPr>
        <w:spacing w:before="100" w:beforeAutospacing="1" w:after="160"/>
        <w:rPr>
          <w:lang w:val="fr-CA"/>
        </w:rPr>
      </w:pPr>
      <w:r w:rsidRPr="000165F5">
        <w:rPr>
          <w:lang w:val="fr-CA"/>
        </w:rPr>
        <w:t xml:space="preserve">Maintenir </w:t>
      </w:r>
      <w:r w:rsidR="009C0F54">
        <w:rPr>
          <w:lang w:val="fr-CA"/>
        </w:rPr>
        <w:t xml:space="preserve">et mettre </w:t>
      </w:r>
      <w:r w:rsidRPr="000165F5">
        <w:rPr>
          <w:lang w:val="fr-CA"/>
        </w:rPr>
        <w:t xml:space="preserve">à jour les informations fournies et ajouter les avertissements préalables concernant toute perturbation prévue. </w:t>
      </w:r>
    </w:p>
    <w:p w14:paraId="21B6FE4B" w14:textId="44175733" w:rsidR="00983AC5" w:rsidRPr="000165F5" w:rsidRDefault="00E27B34" w:rsidP="00C7520E">
      <w:pPr>
        <w:spacing w:before="100" w:beforeAutospacing="1" w:after="160"/>
        <w:rPr>
          <w:lang w:val="fr-CA"/>
        </w:rPr>
      </w:pPr>
      <w:r w:rsidRPr="000165F5">
        <w:rPr>
          <w:lang w:val="fr-CA"/>
        </w:rPr>
        <w:br w:type="page"/>
      </w:r>
    </w:p>
    <w:p w14:paraId="7F623980" w14:textId="77777777" w:rsidR="00B42683" w:rsidRDefault="00DE0736" w:rsidP="00C7520E">
      <w:pPr>
        <w:pStyle w:val="Heading1"/>
        <w:spacing w:before="100" w:beforeAutospacing="1" w:after="160" w:line="276" w:lineRule="auto"/>
        <w:rPr>
          <w:bCs/>
          <w:lang w:val="fr-CA"/>
        </w:rPr>
      </w:pPr>
      <w:bookmarkStart w:id="49" w:name="_Toc200986319"/>
      <w:r w:rsidRPr="000165F5">
        <w:rPr>
          <w:bCs/>
          <w:lang w:val="fr-CA"/>
        </w:rPr>
        <w:lastRenderedPageBreak/>
        <w:t>Réservation</w:t>
      </w:r>
      <w:bookmarkEnd w:id="49"/>
    </w:p>
    <w:p w14:paraId="76A5C838" w14:textId="4C60C60F" w:rsidR="00D96577" w:rsidRPr="00E348A7" w:rsidRDefault="00130491" w:rsidP="00C7520E">
      <w:pPr>
        <w:spacing w:before="100" w:beforeAutospacing="1" w:after="160"/>
        <w:rPr>
          <w:b/>
          <w:bCs/>
          <w:lang w:val="fr-CA"/>
        </w:rPr>
      </w:pPr>
      <w:r w:rsidRPr="00862C9D">
        <w:rPr>
          <w:b/>
          <w:bCs/>
          <w:lang w:val="fr-CA"/>
        </w:rPr>
        <w:t>Remarque</w:t>
      </w:r>
      <w:r w:rsidR="00C82DDA">
        <w:rPr>
          <w:b/>
          <w:bCs/>
          <w:lang w:val="fr-CA"/>
        </w:rPr>
        <w:t> </w:t>
      </w:r>
      <w:r w:rsidRPr="00862C9D">
        <w:rPr>
          <w:b/>
          <w:bCs/>
          <w:lang w:val="fr-CA"/>
        </w:rPr>
        <w:t>:</w:t>
      </w:r>
      <w:r>
        <w:rPr>
          <w:lang w:val="fr-CA"/>
        </w:rPr>
        <w:t xml:space="preserve"> </w:t>
      </w:r>
      <w:r w:rsidR="00E348A7" w:rsidRPr="00D43F5F">
        <w:rPr>
          <w:lang w:val="fr-CA"/>
        </w:rPr>
        <w:t xml:space="preserve">Ce document </w:t>
      </w:r>
      <w:r w:rsidR="00E348A7">
        <w:rPr>
          <w:lang w:val="fr-CA"/>
        </w:rPr>
        <w:t xml:space="preserve">a été élaboré à titre de </w:t>
      </w:r>
      <w:r w:rsidR="00E348A7" w:rsidRPr="00D43F5F">
        <w:rPr>
          <w:lang w:val="fr-CA"/>
        </w:rPr>
        <w:t>référence</w:t>
      </w:r>
      <w:r w:rsidR="00E348A7">
        <w:rPr>
          <w:lang w:val="fr-CA"/>
        </w:rPr>
        <w:t xml:space="preserve"> et son </w:t>
      </w:r>
      <w:r w:rsidR="00E348A7" w:rsidRPr="00D43F5F">
        <w:rPr>
          <w:lang w:val="fr-CA"/>
        </w:rPr>
        <w:t xml:space="preserve">utilisation est volontaire. Les </w:t>
      </w:r>
      <w:r w:rsidR="00E348A7">
        <w:rPr>
          <w:lang w:val="fr-CA"/>
        </w:rPr>
        <w:t xml:space="preserve">directives </w:t>
      </w:r>
      <w:r w:rsidR="00E348A7" w:rsidRPr="00D43F5F">
        <w:rPr>
          <w:lang w:val="fr-CA"/>
        </w:rPr>
        <w:t>volontaires q</w:t>
      </w:r>
      <w:r w:rsidR="00E348A7">
        <w:rPr>
          <w:lang w:val="fr-CA"/>
        </w:rPr>
        <w:t xml:space="preserve">u’il contient ne doivent </w:t>
      </w:r>
      <w:r w:rsidR="00E348A7" w:rsidRPr="00D43F5F">
        <w:rPr>
          <w:lang w:val="fr-CA"/>
        </w:rPr>
        <w:t>pas être interprétées comme remplaçant,</w:t>
      </w:r>
      <w:r w:rsidR="00E348A7">
        <w:rPr>
          <w:lang w:val="fr-CA"/>
        </w:rPr>
        <w:t xml:space="preserve"> </w:t>
      </w:r>
      <w:r w:rsidR="00E348A7" w:rsidRPr="00D43F5F">
        <w:rPr>
          <w:lang w:val="fr-CA"/>
        </w:rPr>
        <w:t>en tout ou en partie</w:t>
      </w:r>
      <w:r w:rsidR="00E348A7">
        <w:rPr>
          <w:lang w:val="fr-CA"/>
        </w:rPr>
        <w:t>,</w:t>
      </w:r>
      <w:r w:rsidR="00E348A7" w:rsidRPr="00D43F5F">
        <w:rPr>
          <w:lang w:val="fr-CA"/>
        </w:rPr>
        <w:t xml:space="preserve"> les obligations </w:t>
      </w:r>
      <w:r w:rsidR="00E348A7">
        <w:rPr>
          <w:lang w:val="fr-CA"/>
        </w:rPr>
        <w:t>auxquelles</w:t>
      </w:r>
      <w:r w:rsidR="00E348A7" w:rsidRPr="00D43F5F">
        <w:rPr>
          <w:lang w:val="fr-CA"/>
        </w:rPr>
        <w:t xml:space="preserve"> les entités doivent </w:t>
      </w:r>
      <w:r w:rsidR="00E348A7">
        <w:rPr>
          <w:lang w:val="fr-CA"/>
        </w:rPr>
        <w:t>se conformer</w:t>
      </w:r>
      <w:r w:rsidR="00E348A7" w:rsidRPr="00D43F5F">
        <w:rPr>
          <w:lang w:val="fr-CA"/>
        </w:rPr>
        <w:t xml:space="preserve">. De plus, </w:t>
      </w:r>
      <w:r w:rsidR="00E348A7">
        <w:rPr>
          <w:lang w:val="fr-CA"/>
        </w:rPr>
        <w:t>l’application</w:t>
      </w:r>
      <w:r w:rsidR="00E348A7" w:rsidRPr="00D43F5F">
        <w:rPr>
          <w:lang w:val="fr-CA"/>
        </w:rPr>
        <w:t xml:space="preserve"> des directives volontaires </w:t>
      </w:r>
      <w:r w:rsidR="00E348A7">
        <w:rPr>
          <w:lang w:val="fr-CA"/>
        </w:rPr>
        <w:t xml:space="preserve">de </w:t>
      </w:r>
      <w:r w:rsidR="00E348A7" w:rsidRPr="00D43F5F">
        <w:rPr>
          <w:lang w:val="fr-CA"/>
        </w:rPr>
        <w:t xml:space="preserve">ce document ne </w:t>
      </w:r>
      <w:r w:rsidR="00E348A7">
        <w:rPr>
          <w:lang w:val="fr-CA"/>
        </w:rPr>
        <w:t>signifie</w:t>
      </w:r>
      <w:r w:rsidR="00E348A7" w:rsidRPr="00D43F5F">
        <w:rPr>
          <w:lang w:val="fr-CA"/>
        </w:rPr>
        <w:t xml:space="preserve"> pas automatiquement </w:t>
      </w:r>
      <w:r w:rsidR="00E348A7">
        <w:rPr>
          <w:lang w:val="fr-CA"/>
        </w:rPr>
        <w:t xml:space="preserve">que </w:t>
      </w:r>
      <w:r w:rsidR="00E348A7" w:rsidRPr="00D43F5F">
        <w:rPr>
          <w:lang w:val="fr-CA"/>
        </w:rPr>
        <w:t>les obligations</w:t>
      </w:r>
      <w:r w:rsidR="00E348A7">
        <w:rPr>
          <w:lang w:val="fr-CA"/>
        </w:rPr>
        <w:t xml:space="preserve"> sont respectées</w:t>
      </w:r>
      <w:r w:rsidR="00E348A7" w:rsidRPr="00D43F5F">
        <w:rPr>
          <w:lang w:val="fr-CA"/>
        </w:rPr>
        <w:t xml:space="preserve">. Ces obligations </w:t>
      </w:r>
      <w:r w:rsidR="00E348A7">
        <w:rPr>
          <w:lang w:val="fr-CA"/>
        </w:rPr>
        <w:t xml:space="preserve">incluent celles </w:t>
      </w:r>
      <w:r w:rsidR="00E348A7" w:rsidRPr="00D43F5F">
        <w:rPr>
          <w:lang w:val="fr-CA"/>
        </w:rPr>
        <w:t>énoncées dans les lois, les règlements, les politiques, les directives, les codes et</w:t>
      </w:r>
      <w:r w:rsidR="00E348A7">
        <w:rPr>
          <w:lang w:val="fr-CA"/>
        </w:rPr>
        <w:t xml:space="preserve"> les </w:t>
      </w:r>
      <w:r w:rsidR="00E348A7" w:rsidRPr="00D43F5F">
        <w:rPr>
          <w:lang w:val="fr-CA"/>
        </w:rPr>
        <w:t>autres instruments qui peuvent s</w:t>
      </w:r>
      <w:r w:rsidR="00E348A7">
        <w:rPr>
          <w:lang w:val="fr-CA"/>
        </w:rPr>
        <w:t>’</w:t>
      </w:r>
      <w:r w:rsidR="00E348A7" w:rsidRPr="00D43F5F">
        <w:rPr>
          <w:lang w:val="fr-CA"/>
        </w:rPr>
        <w:t xml:space="preserve">appliquer aux entités. Il revient aux utilisateurs </w:t>
      </w:r>
      <w:r w:rsidR="00E348A7">
        <w:rPr>
          <w:lang w:val="fr-CA"/>
        </w:rPr>
        <w:t>de ce document d’évaluer sa pertinence</w:t>
      </w:r>
      <w:r w:rsidR="00E348A7" w:rsidRPr="00D43F5F">
        <w:rPr>
          <w:lang w:val="fr-CA"/>
        </w:rPr>
        <w:t xml:space="preserve"> </w:t>
      </w:r>
      <w:r w:rsidR="00E348A7">
        <w:rPr>
          <w:lang w:val="fr-CA"/>
        </w:rPr>
        <w:t>selon</w:t>
      </w:r>
      <w:r w:rsidR="00E348A7" w:rsidRPr="00D43F5F">
        <w:rPr>
          <w:lang w:val="fr-CA"/>
        </w:rPr>
        <w:t xml:space="preserve"> leurs besoins particuliers.</w:t>
      </w:r>
    </w:p>
    <w:p w14:paraId="48E3A48A" w14:textId="27C084C1" w:rsidR="00983AC5" w:rsidRPr="000165F5" w:rsidRDefault="00DE0736" w:rsidP="00C7520E">
      <w:pPr>
        <w:spacing w:before="100" w:beforeAutospacing="1" w:after="160"/>
        <w:rPr>
          <w:lang w:val="fr-CA"/>
        </w:rPr>
      </w:pPr>
      <w:bookmarkStart w:id="50" w:name="_Toc184644640"/>
      <w:bookmarkStart w:id="51" w:name="_Toc184645016"/>
      <w:bookmarkStart w:id="52" w:name="_Toc184645135"/>
      <w:bookmarkEnd w:id="50"/>
      <w:bookmarkEnd w:id="51"/>
      <w:bookmarkEnd w:id="52"/>
      <w:r w:rsidRPr="000165F5">
        <w:rPr>
          <w:lang w:val="fr-CA"/>
        </w:rPr>
        <w:t xml:space="preserve">Les expériences de réservation accessibles sont essentielles pour que le parcours du voyage soit sûr et agréable. Les </w:t>
      </w:r>
      <w:r w:rsidR="001A613A">
        <w:rPr>
          <w:lang w:val="fr-CA"/>
        </w:rPr>
        <w:t>fournisseurs de voyages</w:t>
      </w:r>
      <w:r w:rsidRPr="000165F5">
        <w:rPr>
          <w:lang w:val="fr-CA"/>
        </w:rPr>
        <w:t xml:space="preserve"> </w:t>
      </w:r>
      <w:r w:rsidR="00862C9D">
        <w:rPr>
          <w:lang w:val="fr-CA"/>
        </w:rPr>
        <w:t>d</w:t>
      </w:r>
      <w:r w:rsidRPr="000165F5">
        <w:rPr>
          <w:lang w:val="fr-CA"/>
        </w:rPr>
        <w:t>evraient rendre le processus de réservation accessible à tous</w:t>
      </w:r>
      <w:r w:rsidR="00432C95">
        <w:rPr>
          <w:lang w:val="fr-CA"/>
        </w:rPr>
        <w:t xml:space="preserve"> afin que les réservations </w:t>
      </w:r>
      <w:r w:rsidR="00D616AB">
        <w:rPr>
          <w:lang w:val="fr-CA"/>
        </w:rPr>
        <w:t xml:space="preserve">puissent se faire en temps opportun et de manière flexible. Les personnes en situation de handicap ne </w:t>
      </w:r>
      <w:r w:rsidR="00A66602">
        <w:rPr>
          <w:lang w:val="fr-CA"/>
        </w:rPr>
        <w:t>doivent</w:t>
      </w:r>
      <w:r w:rsidR="00A66602" w:rsidDel="00A66602">
        <w:rPr>
          <w:lang w:val="fr-CA"/>
        </w:rPr>
        <w:t xml:space="preserve"> </w:t>
      </w:r>
      <w:r w:rsidR="00D616AB">
        <w:rPr>
          <w:lang w:val="fr-CA"/>
        </w:rPr>
        <w:t xml:space="preserve">pas </w:t>
      </w:r>
      <w:r w:rsidR="00D616AB" w:rsidRPr="00D616AB">
        <w:rPr>
          <w:lang w:val="fr-CA"/>
        </w:rPr>
        <w:t>entraîner des coûts</w:t>
      </w:r>
      <w:r w:rsidR="00D616AB">
        <w:rPr>
          <w:lang w:val="fr-CA"/>
        </w:rPr>
        <w:t xml:space="preserve"> supplémentaires</w:t>
      </w:r>
      <w:r w:rsidR="00862C9D">
        <w:rPr>
          <w:lang w:val="fr-CA"/>
        </w:rPr>
        <w:t xml:space="preserve"> </w:t>
      </w:r>
      <w:r w:rsidR="006319AB">
        <w:rPr>
          <w:lang w:val="fr-CA"/>
        </w:rPr>
        <w:t>quel</w:t>
      </w:r>
      <w:r w:rsidR="00AF6FBA">
        <w:rPr>
          <w:lang w:val="fr-CA"/>
        </w:rPr>
        <w:t xml:space="preserve"> que soit le</w:t>
      </w:r>
      <w:r w:rsidR="006319AB">
        <w:rPr>
          <w:lang w:val="fr-CA"/>
        </w:rPr>
        <w:t xml:space="preserve"> moyen de réservation, </w:t>
      </w:r>
      <w:r w:rsidRPr="000165F5">
        <w:rPr>
          <w:lang w:val="fr-CA"/>
        </w:rPr>
        <w:t>y compris, mais sans s</w:t>
      </w:r>
      <w:r w:rsidR="00A848C3" w:rsidRPr="000165F5">
        <w:rPr>
          <w:lang w:val="fr-CA"/>
        </w:rPr>
        <w:t>’</w:t>
      </w:r>
      <w:r w:rsidRPr="000165F5">
        <w:rPr>
          <w:lang w:val="fr-CA"/>
        </w:rPr>
        <w:t xml:space="preserve">y limiter : </w:t>
      </w:r>
    </w:p>
    <w:p w14:paraId="602C123B" w14:textId="3C6F339D" w:rsidR="00983AC5" w:rsidRPr="000165F5" w:rsidRDefault="00DE0736" w:rsidP="00C7520E">
      <w:pPr>
        <w:pStyle w:val="ListParagraph"/>
        <w:numPr>
          <w:ilvl w:val="0"/>
          <w:numId w:val="19"/>
        </w:numPr>
        <w:spacing w:before="100" w:beforeAutospacing="1" w:after="160"/>
        <w:rPr>
          <w:lang w:val="fr-CA"/>
        </w:rPr>
      </w:pPr>
      <w:r w:rsidRPr="000165F5">
        <w:rPr>
          <w:lang w:val="fr-CA"/>
        </w:rPr>
        <w:t>sur le site Web d</w:t>
      </w:r>
      <w:r w:rsidR="00A848C3" w:rsidRPr="000165F5">
        <w:rPr>
          <w:lang w:val="fr-CA"/>
        </w:rPr>
        <w:t>’</w:t>
      </w:r>
      <w:r w:rsidRPr="000165F5">
        <w:rPr>
          <w:lang w:val="fr-CA"/>
        </w:rPr>
        <w:t>un fournisseur de voyage</w:t>
      </w:r>
      <w:r w:rsidR="00D616AB">
        <w:rPr>
          <w:lang w:val="fr-CA"/>
        </w:rPr>
        <w:t>s ou en utilisant une application mobile</w:t>
      </w:r>
      <w:r w:rsidR="00D70F38">
        <w:rPr>
          <w:lang w:val="fr-CA"/>
        </w:rPr>
        <w:t> </w:t>
      </w:r>
      <w:r w:rsidR="0040124C" w:rsidRPr="000165F5">
        <w:rPr>
          <w:lang w:val="fr-CA"/>
        </w:rPr>
        <w:t>;</w:t>
      </w:r>
      <w:r w:rsidRPr="000165F5">
        <w:rPr>
          <w:lang w:val="fr-CA"/>
        </w:rPr>
        <w:t xml:space="preserve"> </w:t>
      </w:r>
    </w:p>
    <w:p w14:paraId="15C441F2" w14:textId="111BE3E8" w:rsidR="00983AC5" w:rsidRPr="000165F5" w:rsidRDefault="00DE0736" w:rsidP="00C7520E">
      <w:pPr>
        <w:pStyle w:val="ListParagraph"/>
        <w:numPr>
          <w:ilvl w:val="0"/>
          <w:numId w:val="19"/>
        </w:numPr>
        <w:spacing w:before="100" w:beforeAutospacing="1" w:after="160"/>
        <w:rPr>
          <w:lang w:val="fr-CA"/>
        </w:rPr>
      </w:pPr>
      <w:r w:rsidRPr="000165F5">
        <w:rPr>
          <w:lang w:val="fr-CA"/>
        </w:rPr>
        <w:t>en personne</w:t>
      </w:r>
      <w:r w:rsidR="00D70F38">
        <w:rPr>
          <w:lang w:val="fr-CA"/>
        </w:rPr>
        <w:t> </w:t>
      </w:r>
      <w:r w:rsidR="0040124C" w:rsidRPr="000165F5">
        <w:rPr>
          <w:lang w:val="fr-CA"/>
        </w:rPr>
        <w:t>;</w:t>
      </w:r>
      <w:r w:rsidR="007F78B6" w:rsidRPr="000165F5">
        <w:rPr>
          <w:lang w:val="fr-CA"/>
        </w:rPr>
        <w:t xml:space="preserve"> </w:t>
      </w:r>
      <w:proofErr w:type="gramStart"/>
      <w:r w:rsidR="007F78B6" w:rsidRPr="000165F5">
        <w:rPr>
          <w:lang w:val="fr-CA"/>
        </w:rPr>
        <w:t>ou</w:t>
      </w:r>
      <w:proofErr w:type="gramEnd"/>
    </w:p>
    <w:p w14:paraId="25229298" w14:textId="195F016D" w:rsidR="00983AC5" w:rsidRPr="000165F5" w:rsidRDefault="00DE0736" w:rsidP="00C7520E">
      <w:pPr>
        <w:pStyle w:val="ListParagraph"/>
        <w:numPr>
          <w:ilvl w:val="0"/>
          <w:numId w:val="19"/>
        </w:numPr>
        <w:spacing w:before="100" w:beforeAutospacing="1" w:after="160"/>
        <w:rPr>
          <w:lang w:val="fr-CA"/>
        </w:rPr>
      </w:pPr>
      <w:r w:rsidRPr="000165F5">
        <w:rPr>
          <w:lang w:val="fr-CA"/>
        </w:rPr>
        <w:t>par téléphone.</w:t>
      </w:r>
    </w:p>
    <w:p w14:paraId="5A736925" w14:textId="77777777" w:rsidR="00432C95" w:rsidRDefault="00432C95" w:rsidP="00C7520E">
      <w:pPr>
        <w:spacing w:before="100" w:beforeAutospacing="1" w:after="160"/>
        <w:rPr>
          <w:rFonts w:eastAsiaTheme="majorEastAsia" w:cstheme="majorBidi"/>
          <w:b/>
          <w:bCs/>
          <w:color w:val="545454"/>
          <w:sz w:val="48"/>
          <w:szCs w:val="26"/>
          <w:lang w:val="fr-CA"/>
        </w:rPr>
      </w:pPr>
      <w:r>
        <w:rPr>
          <w:bCs/>
          <w:lang w:val="fr-CA"/>
        </w:rPr>
        <w:br w:type="page"/>
      </w:r>
    </w:p>
    <w:p w14:paraId="3A5E951B" w14:textId="3794970C" w:rsidR="00B42683" w:rsidRPr="000165F5" w:rsidRDefault="00DE0736" w:rsidP="00C7520E">
      <w:pPr>
        <w:pStyle w:val="Heading2"/>
        <w:spacing w:before="100" w:beforeAutospacing="1" w:after="160" w:line="276" w:lineRule="auto"/>
        <w:ind w:left="851" w:hanging="851"/>
        <w:rPr>
          <w:lang w:val="fr-CA"/>
        </w:rPr>
      </w:pPr>
      <w:bookmarkStart w:id="53" w:name="_Toc200986320"/>
      <w:r w:rsidRPr="000165F5">
        <w:rPr>
          <w:bCs/>
          <w:lang w:val="fr-CA"/>
        </w:rPr>
        <w:lastRenderedPageBreak/>
        <w:t>Collecte des renseignements personnels</w:t>
      </w:r>
      <w:bookmarkEnd w:id="53"/>
    </w:p>
    <w:p w14:paraId="598AF603" w14:textId="51B2CE64" w:rsidR="00E97423" w:rsidRPr="000165F5" w:rsidRDefault="00DE0736" w:rsidP="00C7520E">
      <w:pPr>
        <w:spacing w:before="100" w:beforeAutospacing="1" w:after="160"/>
        <w:rPr>
          <w:lang w:val="fr-CA"/>
        </w:rPr>
      </w:pPr>
      <w:r w:rsidRPr="000165F5">
        <w:rPr>
          <w:lang w:val="fr-CA"/>
        </w:rPr>
        <w:t xml:space="preserve">Afin de faciliter la réservation, il incombe au </w:t>
      </w:r>
      <w:r w:rsidR="001A613A">
        <w:rPr>
          <w:lang w:val="fr-CA"/>
        </w:rPr>
        <w:t>fournisseur de voyages</w:t>
      </w:r>
      <w:r w:rsidRPr="000165F5">
        <w:rPr>
          <w:lang w:val="fr-CA"/>
        </w:rPr>
        <w:t xml:space="preserve"> de poser des questions au voyageur sur ses besoins éventuels et de lui fournir des renseignements précis sur les possibilités qui lui sont offertes avant la réservation. Les exemples de renseignements demandés peuvent comprendre, mais sans s</w:t>
      </w:r>
      <w:r w:rsidR="00A848C3" w:rsidRPr="000165F5">
        <w:rPr>
          <w:lang w:val="fr-CA"/>
        </w:rPr>
        <w:t>’</w:t>
      </w:r>
      <w:r w:rsidRPr="000165F5">
        <w:rPr>
          <w:lang w:val="fr-CA"/>
        </w:rPr>
        <w:t>y limiter :</w:t>
      </w:r>
    </w:p>
    <w:p w14:paraId="430CBCB0" w14:textId="7602F4E6" w:rsidR="00E97423" w:rsidRPr="000165F5" w:rsidRDefault="00DE0736" w:rsidP="00C7520E">
      <w:pPr>
        <w:pStyle w:val="ListParagraph"/>
        <w:numPr>
          <w:ilvl w:val="0"/>
          <w:numId w:val="42"/>
        </w:numPr>
        <w:spacing w:before="100" w:beforeAutospacing="1" w:after="160"/>
        <w:rPr>
          <w:lang w:val="fr-CA"/>
        </w:rPr>
      </w:pPr>
      <w:r w:rsidRPr="000165F5">
        <w:rPr>
          <w:lang w:val="fr-CA"/>
        </w:rPr>
        <w:t xml:space="preserve">si des </w:t>
      </w:r>
      <w:r w:rsidR="00D34D6D">
        <w:rPr>
          <w:lang w:val="fr-CA"/>
        </w:rPr>
        <w:t xml:space="preserve">mesures d’adaptation </w:t>
      </w:r>
      <w:r w:rsidRPr="000165F5">
        <w:rPr>
          <w:lang w:val="fr-CA"/>
        </w:rPr>
        <w:t>sont nécessaires</w:t>
      </w:r>
      <w:r w:rsidR="00D70F38">
        <w:rPr>
          <w:lang w:val="fr-CA"/>
        </w:rPr>
        <w:t> </w:t>
      </w:r>
      <w:r w:rsidR="002708B1" w:rsidRPr="000165F5">
        <w:rPr>
          <w:lang w:val="fr-CA"/>
        </w:rPr>
        <w:t>;</w:t>
      </w:r>
      <w:r w:rsidRPr="000165F5">
        <w:rPr>
          <w:lang w:val="fr-CA"/>
        </w:rPr>
        <w:t xml:space="preserve"> </w:t>
      </w:r>
    </w:p>
    <w:p w14:paraId="5AAF7F7B" w14:textId="6A7A0F8B" w:rsidR="00E97423" w:rsidRPr="000165F5" w:rsidRDefault="00DE0736" w:rsidP="00C7520E">
      <w:pPr>
        <w:pStyle w:val="ListParagraph"/>
        <w:numPr>
          <w:ilvl w:val="0"/>
          <w:numId w:val="42"/>
        </w:numPr>
        <w:spacing w:before="100" w:beforeAutospacing="1" w:after="160"/>
        <w:rPr>
          <w:lang w:val="fr-CA"/>
        </w:rPr>
      </w:pPr>
      <w:r w:rsidRPr="000165F5">
        <w:rPr>
          <w:lang w:val="fr-CA"/>
        </w:rPr>
        <w:t xml:space="preserve">quels </w:t>
      </w:r>
      <w:r w:rsidR="0030095B">
        <w:rPr>
          <w:lang w:val="fr-CA"/>
        </w:rPr>
        <w:t xml:space="preserve">appareils fonctionnels </w:t>
      </w:r>
      <w:r w:rsidRPr="000165F5">
        <w:rPr>
          <w:lang w:val="fr-CA"/>
        </w:rPr>
        <w:t>accompagneront le voyageur</w:t>
      </w:r>
      <w:r w:rsidR="00D70F38">
        <w:rPr>
          <w:lang w:val="fr-CA"/>
        </w:rPr>
        <w:t> </w:t>
      </w:r>
      <w:r w:rsidR="002708B1" w:rsidRPr="000165F5">
        <w:rPr>
          <w:lang w:val="fr-CA"/>
        </w:rPr>
        <w:t>;</w:t>
      </w:r>
      <w:r w:rsidRPr="000165F5">
        <w:rPr>
          <w:lang w:val="fr-CA"/>
        </w:rPr>
        <w:t xml:space="preserve"> </w:t>
      </w:r>
      <w:r w:rsidR="007F78B6" w:rsidRPr="000165F5">
        <w:rPr>
          <w:lang w:val="fr-CA"/>
        </w:rPr>
        <w:t>et</w:t>
      </w:r>
    </w:p>
    <w:p w14:paraId="22C6C24E" w14:textId="71E6EDDE" w:rsidR="005601C9" w:rsidRPr="000165F5" w:rsidRDefault="00125631" w:rsidP="00C7520E">
      <w:pPr>
        <w:pStyle w:val="ListParagraph"/>
        <w:numPr>
          <w:ilvl w:val="0"/>
          <w:numId w:val="42"/>
        </w:numPr>
        <w:spacing w:before="100" w:beforeAutospacing="1" w:after="160"/>
        <w:rPr>
          <w:lang w:val="fr-CA"/>
        </w:rPr>
      </w:pPr>
      <w:r>
        <w:rPr>
          <w:lang w:val="fr-CA"/>
        </w:rPr>
        <w:t>toute</w:t>
      </w:r>
      <w:r w:rsidR="00DE0736" w:rsidRPr="000165F5">
        <w:rPr>
          <w:lang w:val="fr-CA"/>
        </w:rPr>
        <w:t xml:space="preserve"> allergie connue</w:t>
      </w:r>
      <w:r>
        <w:rPr>
          <w:lang w:val="fr-CA"/>
        </w:rPr>
        <w:t xml:space="preserve"> qui nécessite une mesure d’adaptation (par exemple, une allergie alimentaire ou une allergie aux chiens qui pourrait affecter l’endroit où une personne doit être assise)</w:t>
      </w:r>
      <w:r w:rsidR="00DE0736" w:rsidRPr="000165F5">
        <w:rPr>
          <w:lang w:val="fr-CA"/>
        </w:rPr>
        <w:t xml:space="preserve">. </w:t>
      </w:r>
    </w:p>
    <w:p w14:paraId="3E18FF74" w14:textId="32B9E540" w:rsidR="00E97423" w:rsidRPr="000165F5" w:rsidRDefault="001B257B" w:rsidP="00C7520E">
      <w:pPr>
        <w:spacing w:before="100" w:beforeAutospacing="1" w:after="160"/>
        <w:rPr>
          <w:lang w:val="fr-CA"/>
        </w:rPr>
      </w:pPr>
      <w:r>
        <w:rPr>
          <w:lang w:val="fr-CA"/>
        </w:rPr>
        <w:t xml:space="preserve">Pour se </w:t>
      </w:r>
      <w:r w:rsidR="00DE0736" w:rsidRPr="000165F5">
        <w:rPr>
          <w:lang w:val="fr-CA"/>
        </w:rPr>
        <w:t xml:space="preserve">conformer aux </w:t>
      </w:r>
      <w:r w:rsidR="0030095B">
        <w:rPr>
          <w:lang w:val="fr-CA"/>
        </w:rPr>
        <w:t>directives</w:t>
      </w:r>
      <w:r w:rsidR="00DE0736" w:rsidRPr="000165F5">
        <w:rPr>
          <w:lang w:val="fr-CA"/>
        </w:rPr>
        <w:t>, commence</w:t>
      </w:r>
      <w:r>
        <w:rPr>
          <w:lang w:val="fr-CA"/>
        </w:rPr>
        <w:t>r</w:t>
      </w:r>
      <w:r w:rsidR="00DE0736" w:rsidRPr="000165F5">
        <w:rPr>
          <w:lang w:val="fr-CA"/>
        </w:rPr>
        <w:t xml:space="preserve"> par : </w:t>
      </w:r>
    </w:p>
    <w:p w14:paraId="310194D1" w14:textId="77777777" w:rsidR="007F78B6" w:rsidRPr="000165F5" w:rsidRDefault="00DE0736" w:rsidP="00C7520E">
      <w:pPr>
        <w:pStyle w:val="ListParagraph"/>
        <w:numPr>
          <w:ilvl w:val="0"/>
          <w:numId w:val="42"/>
        </w:numPr>
        <w:spacing w:before="100" w:beforeAutospacing="1" w:after="160"/>
        <w:rPr>
          <w:lang w:val="fr-CA"/>
        </w:rPr>
      </w:pPr>
      <w:r w:rsidRPr="000165F5">
        <w:rPr>
          <w:lang w:val="fr-CA"/>
        </w:rPr>
        <w:t>Disposer d</w:t>
      </w:r>
      <w:r w:rsidR="00A848C3" w:rsidRPr="000165F5">
        <w:rPr>
          <w:lang w:val="fr-CA"/>
        </w:rPr>
        <w:t>’</w:t>
      </w:r>
      <w:r w:rsidRPr="000165F5">
        <w:rPr>
          <w:lang w:val="fr-CA"/>
        </w:rPr>
        <w:t>une méthode systématique et cohérente pour recueillir ces renseignements pour chaque voyageur, qu</w:t>
      </w:r>
      <w:r w:rsidR="00A848C3" w:rsidRPr="000165F5">
        <w:rPr>
          <w:lang w:val="fr-CA"/>
        </w:rPr>
        <w:t>’</w:t>
      </w:r>
      <w:r w:rsidRPr="000165F5">
        <w:rPr>
          <w:lang w:val="fr-CA"/>
        </w:rPr>
        <w:t>il s</w:t>
      </w:r>
      <w:r w:rsidR="00A848C3" w:rsidRPr="000165F5">
        <w:rPr>
          <w:lang w:val="fr-CA"/>
        </w:rPr>
        <w:t>’</w:t>
      </w:r>
      <w:r w:rsidRPr="000165F5">
        <w:rPr>
          <w:lang w:val="fr-CA"/>
        </w:rPr>
        <w:t xml:space="preserve">identifie ou non comme une personne en situation de handicap. </w:t>
      </w:r>
    </w:p>
    <w:p w14:paraId="0395213D" w14:textId="4E247FD2" w:rsidR="007F78B6" w:rsidRPr="000165F5" w:rsidRDefault="00DE0736" w:rsidP="00C7520E">
      <w:pPr>
        <w:pStyle w:val="ListParagraph"/>
        <w:numPr>
          <w:ilvl w:val="0"/>
          <w:numId w:val="42"/>
        </w:numPr>
        <w:spacing w:before="100" w:beforeAutospacing="1" w:after="160"/>
        <w:rPr>
          <w:lang w:val="fr-CA"/>
        </w:rPr>
      </w:pPr>
      <w:r w:rsidRPr="000165F5">
        <w:rPr>
          <w:lang w:val="fr-CA"/>
        </w:rPr>
        <w:t xml:space="preserve">Lors de la collecte des renseignements personnels, </w:t>
      </w:r>
      <w:r w:rsidR="00533903">
        <w:rPr>
          <w:lang w:val="fr-CA"/>
        </w:rPr>
        <w:t>aviser les voyageurs de la façon dont leurs données sont stockées et conservées tout en respectant les lois et les exigences établies en matière de protection de la vie privée</w:t>
      </w:r>
      <w:r w:rsidRPr="000165F5">
        <w:rPr>
          <w:lang w:val="fr-CA"/>
        </w:rPr>
        <w:t>.</w:t>
      </w:r>
    </w:p>
    <w:p w14:paraId="5B101C2B" w14:textId="379B0E7B" w:rsidR="007F78B6" w:rsidRPr="000165F5" w:rsidRDefault="007F78B6" w:rsidP="00C7520E">
      <w:pPr>
        <w:pStyle w:val="ListParagraph"/>
        <w:numPr>
          <w:ilvl w:val="0"/>
          <w:numId w:val="42"/>
        </w:numPr>
        <w:spacing w:before="100" w:beforeAutospacing="1" w:after="160"/>
        <w:rPr>
          <w:lang w:val="fr-CA"/>
        </w:rPr>
      </w:pPr>
      <w:r w:rsidRPr="000165F5">
        <w:rPr>
          <w:lang w:val="fr-CA"/>
        </w:rPr>
        <w:t xml:space="preserve">Aviser </w:t>
      </w:r>
      <w:proofErr w:type="gramStart"/>
      <w:r w:rsidR="00C55ECF" w:rsidRPr="000165F5">
        <w:rPr>
          <w:lang w:val="fr-CA"/>
        </w:rPr>
        <w:t>les voyageurs sur</w:t>
      </w:r>
      <w:proofErr w:type="gramEnd"/>
      <w:r w:rsidR="00C82DDA">
        <w:rPr>
          <w:lang w:val="fr-CA"/>
        </w:rPr>
        <w:t> </w:t>
      </w:r>
      <w:r w:rsidRPr="000165F5">
        <w:rPr>
          <w:lang w:val="fr-CA"/>
        </w:rPr>
        <w:t xml:space="preserve">: </w:t>
      </w:r>
    </w:p>
    <w:p w14:paraId="31EB10DD" w14:textId="67B3283A" w:rsidR="007F78B6" w:rsidRPr="000165F5" w:rsidRDefault="007F78B6" w:rsidP="00C7520E">
      <w:pPr>
        <w:pStyle w:val="ListParagraph"/>
        <w:numPr>
          <w:ilvl w:val="1"/>
          <w:numId w:val="42"/>
        </w:numPr>
        <w:spacing w:before="100" w:beforeAutospacing="1" w:after="160"/>
        <w:rPr>
          <w:lang w:val="fr-CA"/>
        </w:rPr>
      </w:pPr>
      <w:r w:rsidRPr="000165F5">
        <w:rPr>
          <w:lang w:val="fr-CA"/>
        </w:rPr>
        <w:t>la raison pour laquelle leurs données personnelles sont collectées</w:t>
      </w:r>
      <w:r w:rsidR="00D70F38">
        <w:rPr>
          <w:lang w:val="fr-CA"/>
        </w:rPr>
        <w:t> </w:t>
      </w:r>
      <w:r w:rsidRPr="000165F5">
        <w:rPr>
          <w:lang w:val="fr-CA"/>
        </w:rPr>
        <w:t>;</w:t>
      </w:r>
    </w:p>
    <w:p w14:paraId="21F2CDD2" w14:textId="5F1B2604" w:rsidR="007F78B6" w:rsidRPr="000165F5" w:rsidRDefault="007F78B6" w:rsidP="00C7520E">
      <w:pPr>
        <w:pStyle w:val="ListParagraph"/>
        <w:numPr>
          <w:ilvl w:val="1"/>
          <w:numId w:val="42"/>
        </w:numPr>
        <w:spacing w:before="100" w:beforeAutospacing="1" w:after="160"/>
        <w:rPr>
          <w:lang w:val="fr-CA"/>
        </w:rPr>
      </w:pPr>
      <w:r w:rsidRPr="000165F5">
        <w:rPr>
          <w:lang w:val="fr-CA"/>
        </w:rPr>
        <w:t>comment ces données seront utilisées</w:t>
      </w:r>
      <w:r w:rsidR="00D70F38">
        <w:rPr>
          <w:lang w:val="fr-CA"/>
        </w:rPr>
        <w:t> </w:t>
      </w:r>
      <w:r w:rsidRPr="000165F5">
        <w:rPr>
          <w:lang w:val="fr-CA"/>
        </w:rPr>
        <w:t xml:space="preserve">; </w:t>
      </w:r>
    </w:p>
    <w:p w14:paraId="7ACEBB77" w14:textId="2F8E4557" w:rsidR="007F78B6" w:rsidRPr="000165F5" w:rsidRDefault="007F78B6" w:rsidP="00C7520E">
      <w:pPr>
        <w:pStyle w:val="ListParagraph"/>
        <w:numPr>
          <w:ilvl w:val="1"/>
          <w:numId w:val="42"/>
        </w:numPr>
        <w:spacing w:before="100" w:beforeAutospacing="1" w:after="160"/>
        <w:rPr>
          <w:lang w:val="fr-CA"/>
        </w:rPr>
      </w:pPr>
      <w:r w:rsidRPr="000165F5">
        <w:rPr>
          <w:lang w:val="fr-CA"/>
        </w:rPr>
        <w:t>qui y aura accès</w:t>
      </w:r>
      <w:r w:rsidR="00D70F38">
        <w:rPr>
          <w:lang w:val="fr-CA"/>
        </w:rPr>
        <w:t> </w:t>
      </w:r>
      <w:r w:rsidRPr="000165F5">
        <w:rPr>
          <w:lang w:val="fr-CA"/>
        </w:rPr>
        <w:t xml:space="preserve">; </w:t>
      </w:r>
      <w:r w:rsidR="007F78F7">
        <w:rPr>
          <w:lang w:val="fr-CA"/>
        </w:rPr>
        <w:t>et</w:t>
      </w:r>
    </w:p>
    <w:p w14:paraId="67FABDB0" w14:textId="77777777" w:rsidR="007F78B6" w:rsidRPr="000165F5" w:rsidRDefault="007F78B6" w:rsidP="00C7520E">
      <w:pPr>
        <w:pStyle w:val="ListParagraph"/>
        <w:numPr>
          <w:ilvl w:val="1"/>
          <w:numId w:val="42"/>
        </w:numPr>
        <w:spacing w:before="100" w:beforeAutospacing="1" w:after="160"/>
        <w:rPr>
          <w:lang w:val="fr-CA"/>
        </w:rPr>
      </w:pPr>
      <w:r w:rsidRPr="000165F5">
        <w:rPr>
          <w:lang w:val="fr-CA"/>
        </w:rPr>
        <w:t xml:space="preserve">pendant combien de temps ces données seront conservées. </w:t>
      </w:r>
    </w:p>
    <w:p w14:paraId="6AEDF317" w14:textId="08E06445" w:rsidR="007F78B6" w:rsidRPr="000165F5" w:rsidRDefault="007F78B6" w:rsidP="00C7520E">
      <w:pPr>
        <w:pStyle w:val="ListParagraph"/>
        <w:numPr>
          <w:ilvl w:val="0"/>
          <w:numId w:val="42"/>
        </w:numPr>
        <w:spacing w:before="100" w:beforeAutospacing="1" w:after="160"/>
        <w:rPr>
          <w:lang w:val="fr-CA"/>
        </w:rPr>
      </w:pPr>
      <w:r w:rsidRPr="000165F5">
        <w:rPr>
          <w:lang w:val="fr-CA"/>
        </w:rPr>
        <w:lastRenderedPageBreak/>
        <w:t>Veiller à ce que les besoins des voyageurs en matière d’accessibilité soient demandés ou confirmés lors de chaque nouvelle réservation, étant donné que les besoins d’une personne peuvent évoluer au fil du temps.</w:t>
      </w:r>
    </w:p>
    <w:p w14:paraId="1E1EABA0" w14:textId="77777777" w:rsidR="00610B2D" w:rsidRDefault="00610B2D" w:rsidP="00C7520E">
      <w:pPr>
        <w:spacing w:before="100" w:beforeAutospacing="1" w:after="160"/>
        <w:rPr>
          <w:rFonts w:eastAsiaTheme="majorEastAsia" w:cstheme="majorBidi"/>
          <w:b/>
          <w:bCs/>
          <w:color w:val="545454"/>
          <w:sz w:val="48"/>
          <w:szCs w:val="26"/>
          <w:lang w:val="fr-CA"/>
        </w:rPr>
      </w:pPr>
      <w:r>
        <w:rPr>
          <w:bCs/>
          <w:lang w:val="fr-CA"/>
        </w:rPr>
        <w:br w:type="page"/>
      </w:r>
    </w:p>
    <w:p w14:paraId="24CE079C" w14:textId="4F738769" w:rsidR="00B42683" w:rsidRPr="000165F5" w:rsidRDefault="00DE0736" w:rsidP="00C7520E">
      <w:pPr>
        <w:pStyle w:val="Heading2"/>
        <w:spacing w:before="100" w:beforeAutospacing="1" w:after="160" w:line="276" w:lineRule="auto"/>
        <w:rPr>
          <w:lang w:val="fr-CA"/>
        </w:rPr>
      </w:pPr>
      <w:bookmarkStart w:id="54" w:name="_Toc200986321"/>
      <w:r w:rsidRPr="000165F5">
        <w:rPr>
          <w:bCs/>
          <w:lang w:val="fr-CA"/>
        </w:rPr>
        <w:lastRenderedPageBreak/>
        <w:t xml:space="preserve">Communication de </w:t>
      </w:r>
      <w:r w:rsidR="00862C9D">
        <w:rPr>
          <w:bCs/>
          <w:lang w:val="fr-CA"/>
        </w:rPr>
        <w:t>r</w:t>
      </w:r>
      <w:r w:rsidRPr="000165F5">
        <w:rPr>
          <w:bCs/>
          <w:lang w:val="fr-CA"/>
        </w:rPr>
        <w:t>enseignements</w:t>
      </w:r>
      <w:bookmarkEnd w:id="54"/>
    </w:p>
    <w:p w14:paraId="0F069F70" w14:textId="4092A6D5" w:rsidR="00C27ABE" w:rsidRPr="000165F5" w:rsidRDefault="00DE0736" w:rsidP="00C7520E">
      <w:pPr>
        <w:spacing w:before="100" w:beforeAutospacing="1" w:after="160"/>
        <w:rPr>
          <w:lang w:val="fr-CA"/>
        </w:rPr>
      </w:pPr>
      <w:r w:rsidRPr="000165F5">
        <w:rPr>
          <w:lang w:val="fr-CA"/>
        </w:rPr>
        <w:t xml:space="preserve">Le cas échéant, </w:t>
      </w:r>
      <w:r w:rsidR="004C37AC">
        <w:rPr>
          <w:lang w:val="fr-CA"/>
        </w:rPr>
        <w:t xml:space="preserve">les renseignements </w:t>
      </w:r>
      <w:r w:rsidR="008C4D3B">
        <w:rPr>
          <w:lang w:val="fr-CA"/>
        </w:rPr>
        <w:t>sur les mesures d’adaptation</w:t>
      </w:r>
      <w:r w:rsidR="001E78FF">
        <w:rPr>
          <w:lang w:val="fr-CA"/>
        </w:rPr>
        <w:t xml:space="preserve"> d’un voyageur devraient être transmis à tout le personnel concerné tout au long du voyage du voyageur.</w:t>
      </w:r>
    </w:p>
    <w:p w14:paraId="0C1F3BFB" w14:textId="2B10F152" w:rsidR="00C27ABE" w:rsidRPr="000165F5" w:rsidRDefault="008C4D3B" w:rsidP="00C7520E">
      <w:pPr>
        <w:spacing w:before="100" w:beforeAutospacing="1" w:after="160"/>
        <w:rPr>
          <w:lang w:val="fr-CA"/>
        </w:rPr>
      </w:pPr>
      <w:r>
        <w:rPr>
          <w:lang w:val="fr-CA"/>
        </w:rPr>
        <w:t xml:space="preserve">Pour se </w:t>
      </w:r>
      <w:r w:rsidR="00DE0736" w:rsidRPr="000165F5">
        <w:rPr>
          <w:lang w:val="fr-CA"/>
        </w:rPr>
        <w:t xml:space="preserve">conformer aux </w:t>
      </w:r>
      <w:r w:rsidR="0030095B">
        <w:rPr>
          <w:lang w:val="fr-CA"/>
        </w:rPr>
        <w:t>directives</w:t>
      </w:r>
      <w:r w:rsidR="00DE0736" w:rsidRPr="000165F5">
        <w:rPr>
          <w:lang w:val="fr-CA"/>
        </w:rPr>
        <w:t>, commence</w:t>
      </w:r>
      <w:r>
        <w:rPr>
          <w:lang w:val="fr-CA"/>
        </w:rPr>
        <w:t>r</w:t>
      </w:r>
      <w:r w:rsidR="00DE0736" w:rsidRPr="000165F5">
        <w:rPr>
          <w:lang w:val="fr-CA"/>
        </w:rPr>
        <w:t xml:space="preserve"> par : </w:t>
      </w:r>
    </w:p>
    <w:p w14:paraId="0FA49280" w14:textId="069E9744" w:rsidR="005601C9" w:rsidRPr="000165F5" w:rsidRDefault="001E78FF" w:rsidP="00C7520E">
      <w:pPr>
        <w:pStyle w:val="ListParagraph"/>
        <w:numPr>
          <w:ilvl w:val="0"/>
          <w:numId w:val="43"/>
        </w:numPr>
        <w:spacing w:before="100" w:beforeAutospacing="1" w:after="160"/>
        <w:rPr>
          <w:lang w:val="fr-CA"/>
        </w:rPr>
      </w:pPr>
      <w:r>
        <w:rPr>
          <w:lang w:val="fr-CA"/>
        </w:rPr>
        <w:t xml:space="preserve">Assurer que </w:t>
      </w:r>
      <w:r w:rsidR="005A7E39">
        <w:rPr>
          <w:lang w:val="fr-CA"/>
        </w:rPr>
        <w:t>toutes les informations</w:t>
      </w:r>
      <w:r w:rsidR="008C4D3B">
        <w:rPr>
          <w:lang w:val="fr-CA"/>
        </w:rPr>
        <w:t xml:space="preserve"> </w:t>
      </w:r>
      <w:r>
        <w:rPr>
          <w:lang w:val="fr-CA"/>
        </w:rPr>
        <w:t xml:space="preserve">sont </w:t>
      </w:r>
      <w:r w:rsidR="005A7E39">
        <w:rPr>
          <w:lang w:val="fr-CA"/>
        </w:rPr>
        <w:t>partagées</w:t>
      </w:r>
      <w:r>
        <w:rPr>
          <w:lang w:val="fr-CA"/>
        </w:rPr>
        <w:t xml:space="preserve"> à toutes les étapes du voyage</w:t>
      </w:r>
      <w:r w:rsidR="00D22639">
        <w:rPr>
          <w:lang w:val="fr-CA"/>
        </w:rPr>
        <w:t xml:space="preserve"> </w:t>
      </w:r>
      <w:r w:rsidR="0030095B">
        <w:rPr>
          <w:lang w:val="fr-CA"/>
        </w:rPr>
        <w:t>(p</w:t>
      </w:r>
      <w:r w:rsidR="00DE0736" w:rsidRPr="000165F5">
        <w:rPr>
          <w:lang w:val="fr-CA"/>
        </w:rPr>
        <w:t>ar exemple, lorsqu</w:t>
      </w:r>
      <w:r w:rsidR="00A848C3" w:rsidRPr="000165F5">
        <w:rPr>
          <w:lang w:val="fr-CA"/>
        </w:rPr>
        <w:t>’</w:t>
      </w:r>
      <w:r w:rsidR="00DE0736" w:rsidRPr="000165F5">
        <w:rPr>
          <w:lang w:val="fr-CA"/>
        </w:rPr>
        <w:t>un agent de réservations d</w:t>
      </w:r>
      <w:r w:rsidR="00A848C3" w:rsidRPr="000165F5">
        <w:rPr>
          <w:lang w:val="fr-CA"/>
        </w:rPr>
        <w:t>’</w:t>
      </w:r>
      <w:r w:rsidR="00DE0736" w:rsidRPr="000165F5">
        <w:rPr>
          <w:lang w:val="fr-CA"/>
        </w:rPr>
        <w:t>aéroport est informé qu</w:t>
      </w:r>
      <w:r w:rsidR="00A848C3" w:rsidRPr="000165F5">
        <w:rPr>
          <w:lang w:val="fr-CA"/>
        </w:rPr>
        <w:t>’</w:t>
      </w:r>
      <w:r w:rsidR="00DE0736" w:rsidRPr="000165F5">
        <w:rPr>
          <w:lang w:val="fr-CA"/>
        </w:rPr>
        <w:t>une personne aura besoin d</w:t>
      </w:r>
      <w:r w:rsidR="00A848C3" w:rsidRPr="000165F5">
        <w:rPr>
          <w:lang w:val="fr-CA"/>
        </w:rPr>
        <w:t>’</w:t>
      </w:r>
      <w:r w:rsidR="00DE0736" w:rsidRPr="000165F5">
        <w:rPr>
          <w:lang w:val="fr-CA"/>
        </w:rPr>
        <w:t>un guide pour se rendre à son siège, ce message doit être transmis au</w:t>
      </w:r>
      <w:r w:rsidR="00D22639">
        <w:rPr>
          <w:lang w:val="fr-CA"/>
        </w:rPr>
        <w:t>x</w:t>
      </w:r>
      <w:r w:rsidR="00DE0736" w:rsidRPr="000165F5">
        <w:rPr>
          <w:lang w:val="fr-CA"/>
        </w:rPr>
        <w:t xml:space="preserve"> personnel</w:t>
      </w:r>
      <w:r w:rsidR="00D22639">
        <w:rPr>
          <w:lang w:val="fr-CA"/>
        </w:rPr>
        <w:t>s</w:t>
      </w:r>
      <w:r w:rsidR="00DE0736" w:rsidRPr="000165F5">
        <w:rPr>
          <w:lang w:val="fr-CA"/>
        </w:rPr>
        <w:t xml:space="preserve"> </w:t>
      </w:r>
      <w:r w:rsidR="008C4D3B">
        <w:rPr>
          <w:lang w:val="fr-CA"/>
        </w:rPr>
        <w:t>concern</w:t>
      </w:r>
      <w:r w:rsidR="008C4D3B">
        <w:rPr>
          <w:rFonts w:cs="Arial"/>
          <w:lang w:val="fr-CA"/>
        </w:rPr>
        <w:t>é</w:t>
      </w:r>
      <w:r w:rsidR="00D22639">
        <w:rPr>
          <w:rFonts w:cs="Arial"/>
          <w:lang w:val="fr-CA"/>
        </w:rPr>
        <w:t>s</w:t>
      </w:r>
      <w:r w:rsidR="008C4D3B">
        <w:rPr>
          <w:lang w:val="fr-CA"/>
        </w:rPr>
        <w:t xml:space="preserve">, </w:t>
      </w:r>
      <w:r w:rsidR="00CC1032">
        <w:rPr>
          <w:lang w:val="fr-CA"/>
        </w:rPr>
        <w:t>tels que</w:t>
      </w:r>
      <w:r w:rsidR="008C4D3B">
        <w:rPr>
          <w:lang w:val="fr-CA"/>
        </w:rPr>
        <w:t xml:space="preserve"> le</w:t>
      </w:r>
      <w:r w:rsidR="00CC1032">
        <w:rPr>
          <w:lang w:val="fr-CA"/>
        </w:rPr>
        <w:t xml:space="preserve">s agents de la porte d’embarquement qui le transmettent ensuite </w:t>
      </w:r>
      <w:r w:rsidR="00DE0736" w:rsidRPr="000165F5">
        <w:rPr>
          <w:lang w:val="fr-CA"/>
        </w:rPr>
        <w:t>aux</w:t>
      </w:r>
      <w:r w:rsidR="00C2003B" w:rsidRPr="000165F5">
        <w:rPr>
          <w:lang w:val="fr-CA"/>
        </w:rPr>
        <w:t xml:space="preserve"> </w:t>
      </w:r>
      <w:r w:rsidR="001C6BCC" w:rsidRPr="000165F5">
        <w:rPr>
          <w:lang w:val="fr-CA"/>
        </w:rPr>
        <w:t>agent(e)s de bord</w:t>
      </w:r>
      <w:r w:rsidR="0030095B">
        <w:rPr>
          <w:lang w:val="fr-CA"/>
        </w:rPr>
        <w:t>).</w:t>
      </w:r>
    </w:p>
    <w:p w14:paraId="7E0C578B" w14:textId="77777777" w:rsidR="00610B2D" w:rsidRDefault="00610B2D" w:rsidP="00C7520E">
      <w:pPr>
        <w:spacing w:before="100" w:beforeAutospacing="1" w:after="160"/>
        <w:rPr>
          <w:rFonts w:eastAsiaTheme="majorEastAsia" w:cstheme="majorBidi"/>
          <w:b/>
          <w:bCs/>
          <w:color w:val="545454"/>
          <w:sz w:val="48"/>
          <w:szCs w:val="26"/>
          <w:lang w:val="fr-CA"/>
        </w:rPr>
      </w:pPr>
      <w:r>
        <w:rPr>
          <w:bCs/>
          <w:lang w:val="fr-CA"/>
        </w:rPr>
        <w:br w:type="page"/>
      </w:r>
    </w:p>
    <w:p w14:paraId="3794F6CE" w14:textId="28EF43E4" w:rsidR="00830BAE" w:rsidRPr="000165F5" w:rsidRDefault="00DE0736" w:rsidP="00C7520E">
      <w:pPr>
        <w:pStyle w:val="Heading2"/>
        <w:spacing w:before="100" w:beforeAutospacing="1" w:after="160" w:line="276" w:lineRule="auto"/>
        <w:rPr>
          <w:lang w:val="fr-CA"/>
        </w:rPr>
      </w:pPr>
      <w:bookmarkStart w:id="55" w:name="_Toc200986322"/>
      <w:r w:rsidRPr="000165F5">
        <w:rPr>
          <w:bCs/>
          <w:lang w:val="fr-CA"/>
        </w:rPr>
        <w:lastRenderedPageBreak/>
        <w:t>Achat des billets</w:t>
      </w:r>
      <w:bookmarkEnd w:id="55"/>
    </w:p>
    <w:p w14:paraId="68CD04CD" w14:textId="77CB7F92" w:rsidR="00C27ABE" w:rsidRPr="000165F5" w:rsidRDefault="00DE0736" w:rsidP="00C7520E">
      <w:pPr>
        <w:spacing w:before="100" w:beforeAutospacing="1" w:after="160"/>
        <w:rPr>
          <w:lang w:val="fr-CA"/>
        </w:rPr>
      </w:pPr>
      <w:r w:rsidRPr="000165F5">
        <w:rPr>
          <w:lang w:val="fr-CA"/>
        </w:rPr>
        <w:t>Les voyageurs doivent avoir la possibilité d</w:t>
      </w:r>
      <w:r w:rsidR="00A848C3" w:rsidRPr="000165F5">
        <w:rPr>
          <w:lang w:val="fr-CA"/>
        </w:rPr>
        <w:t>’</w:t>
      </w:r>
      <w:r w:rsidRPr="000165F5">
        <w:rPr>
          <w:lang w:val="fr-CA"/>
        </w:rPr>
        <w:t xml:space="preserve">acheter des billets selon différents formats. </w:t>
      </w:r>
    </w:p>
    <w:p w14:paraId="1C3E2B67" w14:textId="6146B7A5" w:rsidR="00C27ABE" w:rsidRPr="000165F5" w:rsidRDefault="00CC1032" w:rsidP="00C7520E">
      <w:pPr>
        <w:spacing w:before="100" w:beforeAutospacing="1" w:after="160"/>
        <w:rPr>
          <w:lang w:val="fr-CA"/>
        </w:rPr>
      </w:pPr>
      <w:r>
        <w:rPr>
          <w:lang w:val="fr-CA"/>
        </w:rPr>
        <w:t xml:space="preserve">Pour se </w:t>
      </w:r>
      <w:r w:rsidR="00DE0736" w:rsidRPr="000165F5">
        <w:rPr>
          <w:lang w:val="fr-CA"/>
        </w:rPr>
        <w:t xml:space="preserve">conformer aux </w:t>
      </w:r>
      <w:r w:rsidR="0030095B">
        <w:rPr>
          <w:lang w:val="fr-CA"/>
        </w:rPr>
        <w:t>directives</w:t>
      </w:r>
      <w:r w:rsidR="00DE0736" w:rsidRPr="000165F5">
        <w:rPr>
          <w:lang w:val="fr-CA"/>
        </w:rPr>
        <w:t>, commence</w:t>
      </w:r>
      <w:r>
        <w:rPr>
          <w:lang w:val="fr-CA"/>
        </w:rPr>
        <w:t>r</w:t>
      </w:r>
      <w:r w:rsidR="00DE0736" w:rsidRPr="000165F5">
        <w:rPr>
          <w:lang w:val="fr-CA"/>
        </w:rPr>
        <w:t xml:space="preserve"> par : </w:t>
      </w:r>
    </w:p>
    <w:p w14:paraId="1813DCB9" w14:textId="52876723" w:rsidR="00C27ABE" w:rsidRPr="000165F5" w:rsidRDefault="00DE0736" w:rsidP="00C7520E">
      <w:pPr>
        <w:pStyle w:val="ListParagraph"/>
        <w:numPr>
          <w:ilvl w:val="0"/>
          <w:numId w:val="43"/>
        </w:numPr>
        <w:spacing w:before="100" w:beforeAutospacing="1" w:after="160"/>
        <w:rPr>
          <w:lang w:val="fr-CA"/>
        </w:rPr>
      </w:pPr>
      <w:r w:rsidRPr="000165F5">
        <w:rPr>
          <w:lang w:val="fr-CA"/>
        </w:rPr>
        <w:t>Indiquer clairement les renseignements relatifs à la billetterie et les fournir sous plusieurs formes, afin que les voyageurs puissent choisir le prix du billet et la durée du voyage qui leur conviennent. Il peut s</w:t>
      </w:r>
      <w:r w:rsidR="00A848C3" w:rsidRPr="000165F5">
        <w:rPr>
          <w:lang w:val="fr-CA"/>
        </w:rPr>
        <w:t>’</w:t>
      </w:r>
      <w:r w:rsidRPr="000165F5">
        <w:rPr>
          <w:lang w:val="fr-CA"/>
        </w:rPr>
        <w:t xml:space="preserve">agir, entre autres, de fournir des renseignements dans les formats </w:t>
      </w:r>
      <w:r w:rsidR="00CC1032">
        <w:rPr>
          <w:lang w:val="fr-CA"/>
        </w:rPr>
        <w:t>suivants</w:t>
      </w:r>
      <w:r w:rsidR="00C82DDA">
        <w:rPr>
          <w:lang w:val="fr-CA"/>
        </w:rPr>
        <w:t> </w:t>
      </w:r>
      <w:r w:rsidRPr="000165F5">
        <w:rPr>
          <w:lang w:val="fr-CA"/>
        </w:rPr>
        <w:t xml:space="preserve">: </w:t>
      </w:r>
    </w:p>
    <w:p w14:paraId="4D075190" w14:textId="0006E4F0" w:rsidR="00C27ABE" w:rsidRPr="000165F5" w:rsidRDefault="00DE0736" w:rsidP="00C7520E">
      <w:pPr>
        <w:pStyle w:val="ListParagraph"/>
        <w:numPr>
          <w:ilvl w:val="1"/>
          <w:numId w:val="43"/>
        </w:numPr>
        <w:spacing w:before="100" w:beforeAutospacing="1" w:after="160"/>
        <w:rPr>
          <w:lang w:val="fr-CA"/>
        </w:rPr>
      </w:pPr>
      <w:r w:rsidRPr="000165F5">
        <w:rPr>
          <w:lang w:val="fr-CA"/>
        </w:rPr>
        <w:t>sur le site Web d</w:t>
      </w:r>
      <w:r w:rsidR="00A848C3" w:rsidRPr="000165F5">
        <w:rPr>
          <w:lang w:val="fr-CA"/>
        </w:rPr>
        <w:t>’</w:t>
      </w:r>
      <w:r w:rsidRPr="000165F5">
        <w:rPr>
          <w:lang w:val="fr-CA"/>
        </w:rPr>
        <w:t>un fournisseur de voyage</w:t>
      </w:r>
      <w:r w:rsidR="00CC1032">
        <w:rPr>
          <w:lang w:val="fr-CA"/>
        </w:rPr>
        <w:t>s</w:t>
      </w:r>
      <w:r w:rsidR="00D70F38">
        <w:rPr>
          <w:lang w:val="fr-CA"/>
        </w:rPr>
        <w:t> </w:t>
      </w:r>
      <w:r w:rsidR="00A75601" w:rsidRPr="000165F5">
        <w:rPr>
          <w:lang w:val="fr-CA"/>
        </w:rPr>
        <w:t>;</w:t>
      </w:r>
      <w:r w:rsidRPr="000165F5">
        <w:rPr>
          <w:lang w:val="fr-CA"/>
        </w:rPr>
        <w:t xml:space="preserve"> </w:t>
      </w:r>
    </w:p>
    <w:p w14:paraId="2CD0EF89" w14:textId="238985DC" w:rsidR="00C27ABE" w:rsidRPr="000165F5" w:rsidRDefault="00DE0736" w:rsidP="00C7520E">
      <w:pPr>
        <w:pStyle w:val="ListParagraph"/>
        <w:numPr>
          <w:ilvl w:val="1"/>
          <w:numId w:val="43"/>
        </w:numPr>
        <w:spacing w:before="100" w:beforeAutospacing="1" w:after="160"/>
        <w:rPr>
          <w:lang w:val="fr-CA"/>
        </w:rPr>
      </w:pPr>
      <w:r w:rsidRPr="000165F5">
        <w:rPr>
          <w:lang w:val="fr-CA"/>
        </w:rPr>
        <w:t>par le biais d</w:t>
      </w:r>
      <w:r w:rsidR="00A848C3" w:rsidRPr="000165F5">
        <w:rPr>
          <w:lang w:val="fr-CA"/>
        </w:rPr>
        <w:t>’</w:t>
      </w:r>
      <w:r w:rsidRPr="000165F5">
        <w:rPr>
          <w:lang w:val="fr-CA"/>
        </w:rPr>
        <w:t>une application pour téléphone cellulaire</w:t>
      </w:r>
      <w:r w:rsidR="00D70F38">
        <w:rPr>
          <w:lang w:val="fr-CA"/>
        </w:rPr>
        <w:t> </w:t>
      </w:r>
      <w:r w:rsidR="00A75601" w:rsidRPr="000165F5">
        <w:rPr>
          <w:lang w:val="fr-CA"/>
        </w:rPr>
        <w:t>;</w:t>
      </w:r>
      <w:r w:rsidRPr="000165F5">
        <w:rPr>
          <w:lang w:val="fr-CA"/>
        </w:rPr>
        <w:t xml:space="preserve"> </w:t>
      </w:r>
    </w:p>
    <w:p w14:paraId="668215A9" w14:textId="6DE10503" w:rsidR="00C27ABE" w:rsidRPr="000165F5" w:rsidRDefault="00DE0736" w:rsidP="00C7520E">
      <w:pPr>
        <w:pStyle w:val="ListParagraph"/>
        <w:numPr>
          <w:ilvl w:val="1"/>
          <w:numId w:val="43"/>
        </w:numPr>
        <w:spacing w:before="100" w:beforeAutospacing="1" w:after="160"/>
        <w:rPr>
          <w:lang w:val="fr-CA"/>
        </w:rPr>
      </w:pPr>
      <w:r w:rsidRPr="000165F5">
        <w:rPr>
          <w:lang w:val="fr-CA"/>
        </w:rPr>
        <w:t>par le biais d</w:t>
      </w:r>
      <w:r w:rsidR="00A848C3" w:rsidRPr="000165F5">
        <w:rPr>
          <w:lang w:val="fr-CA"/>
        </w:rPr>
        <w:t>’</w:t>
      </w:r>
      <w:r w:rsidRPr="000165F5">
        <w:rPr>
          <w:lang w:val="fr-CA"/>
        </w:rPr>
        <w:t>enregistrements téléphoniques</w:t>
      </w:r>
      <w:r w:rsidR="00D70F38">
        <w:rPr>
          <w:lang w:val="fr-CA"/>
        </w:rPr>
        <w:t> </w:t>
      </w:r>
      <w:r w:rsidR="00A75601" w:rsidRPr="000165F5">
        <w:rPr>
          <w:lang w:val="fr-CA"/>
        </w:rPr>
        <w:t>;</w:t>
      </w:r>
      <w:r w:rsidRPr="000165F5">
        <w:rPr>
          <w:lang w:val="fr-CA"/>
        </w:rPr>
        <w:t xml:space="preserve"> </w:t>
      </w:r>
    </w:p>
    <w:p w14:paraId="2785EBC2" w14:textId="6C8A457D" w:rsidR="00C27ABE" w:rsidRPr="000165F5" w:rsidRDefault="00DE0736" w:rsidP="00C7520E">
      <w:pPr>
        <w:pStyle w:val="ListParagraph"/>
        <w:numPr>
          <w:ilvl w:val="1"/>
          <w:numId w:val="43"/>
        </w:numPr>
        <w:spacing w:before="100" w:beforeAutospacing="1" w:after="160"/>
        <w:rPr>
          <w:lang w:val="fr-CA"/>
        </w:rPr>
      </w:pPr>
      <w:r w:rsidRPr="000165F5">
        <w:rPr>
          <w:lang w:val="fr-CA"/>
        </w:rPr>
        <w:t xml:space="preserve">en personne </w:t>
      </w:r>
      <w:r w:rsidR="00AD0283">
        <w:rPr>
          <w:lang w:val="fr-CA"/>
        </w:rPr>
        <w:t xml:space="preserve">par </w:t>
      </w:r>
      <w:r w:rsidR="005A7E39">
        <w:rPr>
          <w:lang w:val="fr-CA"/>
        </w:rPr>
        <w:t xml:space="preserve">l’entremise </w:t>
      </w:r>
      <w:r w:rsidR="005A7E39" w:rsidRPr="000165F5">
        <w:rPr>
          <w:lang w:val="fr-CA"/>
        </w:rPr>
        <w:t>des</w:t>
      </w:r>
      <w:r w:rsidR="00CC1032">
        <w:rPr>
          <w:lang w:val="fr-CA"/>
        </w:rPr>
        <w:t xml:space="preserve"> employés</w:t>
      </w:r>
      <w:r w:rsidR="00D70F38">
        <w:rPr>
          <w:lang w:val="fr-CA"/>
        </w:rPr>
        <w:t> </w:t>
      </w:r>
      <w:r w:rsidR="00A75601" w:rsidRPr="000165F5">
        <w:rPr>
          <w:lang w:val="fr-CA"/>
        </w:rPr>
        <w:t>;</w:t>
      </w:r>
      <w:r w:rsidRPr="000165F5">
        <w:rPr>
          <w:lang w:val="fr-CA"/>
        </w:rPr>
        <w:t xml:space="preserve"> </w:t>
      </w:r>
      <w:proofErr w:type="gramStart"/>
      <w:r w:rsidR="001C6BCC" w:rsidRPr="000165F5">
        <w:rPr>
          <w:lang w:val="fr-CA"/>
        </w:rPr>
        <w:t>ou</w:t>
      </w:r>
      <w:proofErr w:type="gramEnd"/>
    </w:p>
    <w:p w14:paraId="57B23283" w14:textId="77777777" w:rsidR="00C27ABE" w:rsidRPr="000165F5" w:rsidRDefault="00DE0736" w:rsidP="00C7520E">
      <w:pPr>
        <w:pStyle w:val="ListParagraph"/>
        <w:numPr>
          <w:ilvl w:val="1"/>
          <w:numId w:val="43"/>
        </w:numPr>
        <w:spacing w:before="100" w:beforeAutospacing="1" w:after="160"/>
        <w:rPr>
          <w:lang w:val="fr-CA"/>
        </w:rPr>
      </w:pPr>
      <w:r w:rsidRPr="000165F5">
        <w:rPr>
          <w:lang w:val="fr-CA"/>
        </w:rPr>
        <w:t xml:space="preserve">dans des kiosques électroniques. </w:t>
      </w:r>
    </w:p>
    <w:p w14:paraId="6A48BEE7" w14:textId="77777777" w:rsidR="00C27ABE" w:rsidRPr="000165F5" w:rsidRDefault="00DE0736" w:rsidP="00C7520E">
      <w:pPr>
        <w:pStyle w:val="ListParagraph"/>
        <w:numPr>
          <w:ilvl w:val="0"/>
          <w:numId w:val="43"/>
        </w:numPr>
        <w:spacing w:before="100" w:beforeAutospacing="1" w:after="160"/>
        <w:rPr>
          <w:lang w:val="fr-CA"/>
        </w:rPr>
      </w:pPr>
      <w:r w:rsidRPr="000165F5">
        <w:rPr>
          <w:lang w:val="fr-CA"/>
        </w:rPr>
        <w:t xml:space="preserve">Offrir de multiples options accessibles pour acheter, modifier ou annuler un billet. </w:t>
      </w:r>
    </w:p>
    <w:p w14:paraId="03D092AA" w14:textId="5B0BF2C3" w:rsidR="00C27ABE" w:rsidRPr="000165F5" w:rsidRDefault="001F253B" w:rsidP="00C7520E">
      <w:pPr>
        <w:pStyle w:val="ListParagraph"/>
        <w:numPr>
          <w:ilvl w:val="0"/>
          <w:numId w:val="43"/>
        </w:numPr>
        <w:spacing w:before="100" w:beforeAutospacing="1" w:after="160"/>
        <w:rPr>
          <w:lang w:val="fr-CA"/>
        </w:rPr>
      </w:pPr>
      <w:r>
        <w:rPr>
          <w:lang w:val="fr-CA"/>
        </w:rPr>
        <w:t>S</w:t>
      </w:r>
      <w:r w:rsidRPr="000165F5">
        <w:rPr>
          <w:lang w:val="fr-CA"/>
        </w:rPr>
        <w:t xml:space="preserve">i les </w:t>
      </w:r>
      <w:r>
        <w:rPr>
          <w:lang w:val="fr-CA"/>
        </w:rPr>
        <w:t>fournisseurs de voyages</w:t>
      </w:r>
      <w:r w:rsidRPr="000165F5">
        <w:rPr>
          <w:lang w:val="fr-CA"/>
        </w:rPr>
        <w:t xml:space="preserve"> </w:t>
      </w:r>
      <w:r>
        <w:rPr>
          <w:lang w:val="fr-CA"/>
        </w:rPr>
        <w:t>offrent</w:t>
      </w:r>
      <w:r w:rsidRPr="000165F5">
        <w:rPr>
          <w:lang w:val="fr-CA"/>
        </w:rPr>
        <w:t xml:space="preserve"> des tarifs réduits </w:t>
      </w:r>
      <w:r>
        <w:rPr>
          <w:lang w:val="fr-CA"/>
        </w:rPr>
        <w:t xml:space="preserve">aux personnes en situation de handicap qui voyagent avec des personnes de soutien, les offrir </w:t>
      </w:r>
      <w:r w:rsidR="00DE0736" w:rsidRPr="000165F5">
        <w:rPr>
          <w:lang w:val="fr-CA"/>
        </w:rPr>
        <w:t>la possibilité d</w:t>
      </w:r>
      <w:r w:rsidR="00A848C3" w:rsidRPr="000165F5">
        <w:rPr>
          <w:lang w:val="fr-CA"/>
        </w:rPr>
        <w:t>’</w:t>
      </w:r>
      <w:r w:rsidR="00DE0736" w:rsidRPr="000165F5">
        <w:rPr>
          <w:lang w:val="fr-CA"/>
        </w:rPr>
        <w:t>acheter des billets de la même manière que les autres clients (</w:t>
      </w:r>
      <w:r>
        <w:rPr>
          <w:lang w:val="fr-CA"/>
        </w:rPr>
        <w:t>p</w:t>
      </w:r>
      <w:r w:rsidRPr="000165F5">
        <w:rPr>
          <w:lang w:val="fr-CA"/>
        </w:rPr>
        <w:t xml:space="preserve">ar </w:t>
      </w:r>
      <w:r w:rsidR="00DE0736" w:rsidRPr="000165F5">
        <w:rPr>
          <w:lang w:val="fr-CA"/>
        </w:rPr>
        <w:t>exemple, les voyageurs ne devraient pas avoir à acheter deux billets et à attendre un remboursement</w:t>
      </w:r>
      <w:r>
        <w:rPr>
          <w:lang w:val="fr-CA"/>
        </w:rPr>
        <w:t>, ou un voyageur ne devrait pas avoir à manquer une vente de sièges ou un vol préférentiel en raison de retards dans l’approbation de leurs demandes</w:t>
      </w:r>
      <w:r w:rsidR="00DE0736" w:rsidRPr="000165F5">
        <w:rPr>
          <w:lang w:val="fr-CA"/>
        </w:rPr>
        <w:t xml:space="preserve">). </w:t>
      </w:r>
    </w:p>
    <w:p w14:paraId="73974910" w14:textId="5113584E" w:rsidR="00C27ABE" w:rsidRPr="000165F5" w:rsidRDefault="00DE0736" w:rsidP="00C7520E">
      <w:pPr>
        <w:pStyle w:val="ListParagraph"/>
        <w:numPr>
          <w:ilvl w:val="0"/>
          <w:numId w:val="43"/>
        </w:numPr>
        <w:spacing w:before="100" w:beforeAutospacing="1" w:after="160"/>
        <w:rPr>
          <w:lang w:val="fr-CA"/>
        </w:rPr>
      </w:pPr>
      <w:r w:rsidRPr="000165F5">
        <w:rPr>
          <w:lang w:val="fr-CA"/>
        </w:rPr>
        <w:t>Disposer d</w:t>
      </w:r>
      <w:r w:rsidR="00A848C3" w:rsidRPr="000165F5">
        <w:rPr>
          <w:lang w:val="fr-CA"/>
        </w:rPr>
        <w:t>’</w:t>
      </w:r>
      <w:r w:rsidRPr="000165F5">
        <w:rPr>
          <w:lang w:val="fr-CA"/>
        </w:rPr>
        <w:t>un processus rapide d</w:t>
      </w:r>
      <w:r w:rsidR="00A848C3" w:rsidRPr="000165F5">
        <w:rPr>
          <w:lang w:val="fr-CA"/>
        </w:rPr>
        <w:t>’</w:t>
      </w:r>
      <w:r w:rsidRPr="000165F5">
        <w:rPr>
          <w:lang w:val="fr-CA"/>
        </w:rPr>
        <w:t>approbation des billets pour les personnes de soutien et éviter les longs processus d</w:t>
      </w:r>
      <w:r w:rsidR="00A848C3" w:rsidRPr="000165F5">
        <w:rPr>
          <w:lang w:val="fr-CA"/>
        </w:rPr>
        <w:t>’</w:t>
      </w:r>
      <w:r w:rsidRPr="000165F5">
        <w:rPr>
          <w:lang w:val="fr-CA"/>
        </w:rPr>
        <w:t xml:space="preserve">approbation. </w:t>
      </w:r>
    </w:p>
    <w:p w14:paraId="0DDAEBB1" w14:textId="2FF417FD" w:rsidR="00B50A5D" w:rsidRDefault="001F253B" w:rsidP="00C7520E">
      <w:pPr>
        <w:pStyle w:val="ListParagraph"/>
        <w:numPr>
          <w:ilvl w:val="0"/>
          <w:numId w:val="43"/>
        </w:numPr>
        <w:spacing w:before="100" w:beforeAutospacing="1" w:after="160"/>
        <w:rPr>
          <w:lang w:val="fr-CA"/>
        </w:rPr>
      </w:pPr>
      <w:r>
        <w:rPr>
          <w:lang w:val="fr-CA"/>
        </w:rPr>
        <w:lastRenderedPageBreak/>
        <w:t>Si la réservation ne comprend pas de siège assigné, s</w:t>
      </w:r>
      <w:r w:rsidRPr="000165F5">
        <w:rPr>
          <w:lang w:val="fr-CA"/>
        </w:rPr>
        <w:t xml:space="preserve">’assurer </w:t>
      </w:r>
      <w:r w:rsidR="00DE0736" w:rsidRPr="000165F5">
        <w:rPr>
          <w:lang w:val="fr-CA"/>
        </w:rPr>
        <w:t xml:space="preserve">que les voyageurs pourront occuper le siège le plus accessible pour eux et veiller à ce que le voyageur en situation de handicap soit assis à côté de sa personne de soutien, le cas échéant. </w:t>
      </w:r>
    </w:p>
    <w:p w14:paraId="14B647FB" w14:textId="047DDE11" w:rsidR="00C27ABE" w:rsidRPr="00B50A5D" w:rsidRDefault="00B50A5D" w:rsidP="00B50A5D">
      <w:pPr>
        <w:spacing w:after="160" w:line="259" w:lineRule="auto"/>
        <w:rPr>
          <w:lang w:val="fr-CA"/>
        </w:rPr>
      </w:pPr>
      <w:r>
        <w:rPr>
          <w:lang w:val="fr-CA"/>
        </w:rPr>
        <w:br w:type="page"/>
      </w:r>
    </w:p>
    <w:p w14:paraId="22AEC008" w14:textId="7A5C965E" w:rsidR="00830BAE" w:rsidRPr="000165F5" w:rsidRDefault="00AD0283" w:rsidP="00C7520E">
      <w:pPr>
        <w:pStyle w:val="Heading2"/>
        <w:spacing w:before="100" w:beforeAutospacing="1" w:after="160" w:line="276" w:lineRule="auto"/>
        <w:ind w:left="851" w:hanging="851"/>
        <w:rPr>
          <w:lang w:val="fr-CA"/>
        </w:rPr>
      </w:pPr>
      <w:bookmarkStart w:id="56" w:name="_Toc184999902"/>
      <w:bookmarkStart w:id="57" w:name="_Toc185000022"/>
      <w:bookmarkStart w:id="58" w:name="_Toc200986323"/>
      <w:bookmarkEnd w:id="56"/>
      <w:bookmarkEnd w:id="57"/>
      <w:r>
        <w:rPr>
          <w:bCs/>
          <w:lang w:val="fr-CA"/>
        </w:rPr>
        <w:lastRenderedPageBreak/>
        <w:t>Méthodes pour les s</w:t>
      </w:r>
      <w:r w:rsidR="00DE0736" w:rsidRPr="000165F5">
        <w:rPr>
          <w:bCs/>
          <w:lang w:val="fr-CA"/>
        </w:rPr>
        <w:t>ervice</w:t>
      </w:r>
      <w:r>
        <w:rPr>
          <w:bCs/>
          <w:lang w:val="fr-CA"/>
        </w:rPr>
        <w:t>s</w:t>
      </w:r>
      <w:r w:rsidR="00DE0736" w:rsidRPr="000165F5">
        <w:rPr>
          <w:bCs/>
          <w:lang w:val="fr-CA"/>
        </w:rPr>
        <w:t xml:space="preserve"> de réservation</w:t>
      </w:r>
      <w:bookmarkEnd w:id="58"/>
      <w:r w:rsidR="00DE0736" w:rsidRPr="000165F5">
        <w:rPr>
          <w:bCs/>
          <w:lang w:val="fr-CA"/>
        </w:rPr>
        <w:t xml:space="preserve"> </w:t>
      </w:r>
    </w:p>
    <w:p w14:paraId="2509C481" w14:textId="6F4DB0EF" w:rsidR="00830BAE" w:rsidRPr="000165F5" w:rsidRDefault="00DE0736" w:rsidP="00C7520E">
      <w:pPr>
        <w:spacing w:before="100" w:beforeAutospacing="1" w:after="160"/>
        <w:rPr>
          <w:lang w:val="fr-CA"/>
        </w:rPr>
      </w:pPr>
      <w:r w:rsidRPr="000165F5">
        <w:rPr>
          <w:lang w:val="fr-CA"/>
        </w:rPr>
        <w:t>Les réservations sur le Web, par téléphone, par courrier électronique et en personne sont essentielles pour un service de réservation accessible</w:t>
      </w:r>
      <w:r w:rsidR="008F719E" w:rsidRPr="000165F5">
        <w:rPr>
          <w:lang w:val="fr-CA"/>
        </w:rPr>
        <w:t>,</w:t>
      </w:r>
      <w:r w:rsidRPr="000165F5">
        <w:rPr>
          <w:lang w:val="fr-CA"/>
        </w:rPr>
        <w:t xml:space="preserve"> et toutes les méthodes de réservation doivent être</w:t>
      </w:r>
      <w:r w:rsidR="008F719E" w:rsidRPr="000165F5">
        <w:rPr>
          <w:lang w:val="fr-CA"/>
        </w:rPr>
        <w:t xml:space="preserve"> accessibles</w:t>
      </w:r>
      <w:r w:rsidRPr="000165F5">
        <w:rPr>
          <w:lang w:val="fr-CA"/>
        </w:rPr>
        <w:t>. Si vous désirez obtenir plus d</w:t>
      </w:r>
      <w:r w:rsidR="00A848C3" w:rsidRPr="000165F5">
        <w:rPr>
          <w:lang w:val="fr-CA"/>
        </w:rPr>
        <w:t>’</w:t>
      </w:r>
      <w:r w:rsidRPr="000165F5">
        <w:rPr>
          <w:lang w:val="fr-CA"/>
        </w:rPr>
        <w:t>information sur l</w:t>
      </w:r>
      <w:r w:rsidR="00A848C3" w:rsidRPr="000165F5">
        <w:rPr>
          <w:lang w:val="fr-CA"/>
        </w:rPr>
        <w:t>’</w:t>
      </w:r>
      <w:r w:rsidRPr="000165F5">
        <w:rPr>
          <w:lang w:val="fr-CA"/>
        </w:rPr>
        <w:t>accessibilité des méthodes de réservation, consultez l</w:t>
      </w:r>
      <w:r w:rsidR="00794E7C">
        <w:rPr>
          <w:lang w:val="fr-CA"/>
        </w:rPr>
        <w:t xml:space="preserve">’article </w:t>
      </w:r>
      <w:hyperlink w:anchor="_Information_et_communications" w:history="1">
        <w:r w:rsidR="00281C82" w:rsidRPr="0030095B">
          <w:rPr>
            <w:rStyle w:val="Hyperlink"/>
            <w:lang w:val="fr-CA"/>
          </w:rPr>
          <w:t>5.</w:t>
        </w:r>
        <w:r w:rsidR="00C7520E">
          <w:rPr>
            <w:rStyle w:val="Hyperlink"/>
            <w:lang w:val="fr-CA"/>
          </w:rPr>
          <w:t>4</w:t>
        </w:r>
      </w:hyperlink>
      <w:r w:rsidR="00281C82">
        <w:rPr>
          <w:lang w:val="fr-CA"/>
        </w:rPr>
        <w:t xml:space="preserve"> </w:t>
      </w:r>
      <w:r w:rsidRPr="000165F5">
        <w:rPr>
          <w:lang w:val="fr-CA"/>
        </w:rPr>
        <w:t xml:space="preserve">de ce </w:t>
      </w:r>
      <w:r w:rsidR="001C6BCC" w:rsidRPr="000165F5">
        <w:rPr>
          <w:lang w:val="fr-CA"/>
        </w:rPr>
        <w:t>guide technique</w:t>
      </w:r>
      <w:r w:rsidRPr="000165F5">
        <w:rPr>
          <w:lang w:val="fr-CA"/>
        </w:rPr>
        <w:t xml:space="preserve"> sur la communication accessible.</w:t>
      </w:r>
    </w:p>
    <w:p w14:paraId="02C45B4A" w14:textId="5B387BA8" w:rsidR="00C27ABE" w:rsidRPr="000165F5" w:rsidRDefault="0086274C" w:rsidP="00C7520E">
      <w:pPr>
        <w:spacing w:before="100" w:beforeAutospacing="1" w:after="160"/>
        <w:rPr>
          <w:lang w:val="fr-CA"/>
        </w:rPr>
      </w:pPr>
      <w:r>
        <w:rPr>
          <w:lang w:val="fr-CA"/>
        </w:rPr>
        <w:t xml:space="preserve">Pour se </w:t>
      </w:r>
      <w:r w:rsidR="00DE0736" w:rsidRPr="000165F5">
        <w:rPr>
          <w:lang w:val="fr-CA"/>
        </w:rPr>
        <w:t xml:space="preserve">conformer aux </w:t>
      </w:r>
      <w:r w:rsidR="007C0FE5">
        <w:rPr>
          <w:lang w:val="fr-CA"/>
        </w:rPr>
        <w:t>directives</w:t>
      </w:r>
      <w:r w:rsidR="00DE0736" w:rsidRPr="000165F5">
        <w:rPr>
          <w:lang w:val="fr-CA"/>
        </w:rPr>
        <w:t>, commence</w:t>
      </w:r>
      <w:r>
        <w:rPr>
          <w:lang w:val="fr-CA"/>
        </w:rPr>
        <w:t>r</w:t>
      </w:r>
      <w:r w:rsidR="00DE0736" w:rsidRPr="000165F5">
        <w:rPr>
          <w:lang w:val="fr-CA"/>
        </w:rPr>
        <w:t xml:space="preserve"> par : </w:t>
      </w:r>
    </w:p>
    <w:p w14:paraId="41EED1DE" w14:textId="73FC6030" w:rsidR="00C27ABE" w:rsidRPr="000165F5" w:rsidRDefault="00232646" w:rsidP="00C7520E">
      <w:pPr>
        <w:pStyle w:val="ListParagraph"/>
        <w:spacing w:before="100" w:beforeAutospacing="1" w:after="160"/>
        <w:rPr>
          <w:lang w:val="fr-CA"/>
        </w:rPr>
      </w:pPr>
      <w:r w:rsidRPr="000165F5">
        <w:rPr>
          <w:lang w:val="fr-CA"/>
        </w:rPr>
        <w:t>S</w:t>
      </w:r>
      <w:r w:rsidR="00DE0736" w:rsidRPr="000165F5">
        <w:rPr>
          <w:lang w:val="fr-CA"/>
        </w:rPr>
        <w:t xml:space="preserve">uivre les conseils de </w:t>
      </w:r>
      <w:r w:rsidR="00794E7C">
        <w:rPr>
          <w:lang w:val="fr-CA"/>
        </w:rPr>
        <w:t>l’article</w:t>
      </w:r>
      <w:r w:rsidR="00DE0736" w:rsidRPr="000165F5">
        <w:rPr>
          <w:lang w:val="fr-CA"/>
        </w:rPr>
        <w:t> </w:t>
      </w:r>
      <w:hyperlink w:anchor="_Information_et_communications" w:history="1">
        <w:r w:rsidR="00281C82" w:rsidRPr="007C0FE5">
          <w:rPr>
            <w:rStyle w:val="Hyperlink"/>
            <w:lang w:val="fr-CA"/>
          </w:rPr>
          <w:t>5.</w:t>
        </w:r>
        <w:r w:rsidR="00C7520E">
          <w:rPr>
            <w:rStyle w:val="Hyperlink"/>
            <w:lang w:val="fr-CA"/>
          </w:rPr>
          <w:t>4</w:t>
        </w:r>
      </w:hyperlink>
      <w:r w:rsidR="00DE0736" w:rsidRPr="000165F5">
        <w:rPr>
          <w:lang w:val="fr-CA"/>
        </w:rPr>
        <w:t xml:space="preserve"> du présent document sur la communication accessible. </w:t>
      </w:r>
    </w:p>
    <w:p w14:paraId="01F5FD08" w14:textId="4776CFC9" w:rsidR="004717CE" w:rsidRPr="000165F5" w:rsidRDefault="00232646" w:rsidP="00C7520E">
      <w:pPr>
        <w:pStyle w:val="ListParagraph"/>
        <w:spacing w:before="100" w:beforeAutospacing="1" w:after="160"/>
        <w:rPr>
          <w:lang w:val="fr-CA"/>
        </w:rPr>
      </w:pPr>
      <w:r w:rsidRPr="000165F5">
        <w:rPr>
          <w:lang w:val="fr-CA"/>
        </w:rPr>
        <w:t>O</w:t>
      </w:r>
      <w:r w:rsidR="00DE0736" w:rsidRPr="000165F5">
        <w:rPr>
          <w:lang w:val="fr-CA"/>
        </w:rPr>
        <w:t>ffrir la possibilité de discuter de la réservation avec un agent de réservations en direct à n</w:t>
      </w:r>
      <w:r w:rsidR="00A848C3" w:rsidRPr="000165F5">
        <w:rPr>
          <w:lang w:val="fr-CA"/>
        </w:rPr>
        <w:t>’</w:t>
      </w:r>
      <w:r w:rsidR="00DE0736" w:rsidRPr="000165F5">
        <w:rPr>
          <w:lang w:val="fr-CA"/>
        </w:rPr>
        <w:t xml:space="preserve">importe quelle étape du processus de réservation, et annoncer </w:t>
      </w:r>
      <w:r w:rsidR="0086274C">
        <w:rPr>
          <w:lang w:val="fr-CA"/>
        </w:rPr>
        <w:t xml:space="preserve">des méthodes pour </w:t>
      </w:r>
      <w:r w:rsidR="00DE0736" w:rsidRPr="000165F5">
        <w:rPr>
          <w:lang w:val="fr-CA"/>
        </w:rPr>
        <w:t>parler à un agent de réservations dans tous les documents de voyage (</w:t>
      </w:r>
      <w:r w:rsidR="00C837B7">
        <w:rPr>
          <w:lang w:val="fr-CA"/>
        </w:rPr>
        <w:t>par exemple</w:t>
      </w:r>
      <w:r w:rsidR="00DE0736" w:rsidRPr="000165F5">
        <w:rPr>
          <w:lang w:val="fr-CA"/>
        </w:rPr>
        <w:t>, en fournissant un numéro d</w:t>
      </w:r>
      <w:r w:rsidR="00A848C3" w:rsidRPr="000165F5">
        <w:rPr>
          <w:lang w:val="fr-CA"/>
        </w:rPr>
        <w:t>’</w:t>
      </w:r>
      <w:r w:rsidR="00DE0736" w:rsidRPr="000165F5">
        <w:rPr>
          <w:lang w:val="fr-CA"/>
        </w:rPr>
        <w:t>une personne-ressource ou en proposant une fonction de rappel).</w:t>
      </w:r>
    </w:p>
    <w:p w14:paraId="3C53CDE3" w14:textId="77A47DB1" w:rsidR="00610B2D" w:rsidRDefault="00DE0736" w:rsidP="00C7520E">
      <w:pPr>
        <w:pStyle w:val="ListParagraph"/>
        <w:spacing w:before="100" w:beforeAutospacing="1" w:after="160"/>
        <w:rPr>
          <w:lang w:val="fr-CA"/>
        </w:rPr>
      </w:pPr>
      <w:r w:rsidRPr="00432C95">
        <w:rPr>
          <w:lang w:val="fr-CA"/>
        </w:rPr>
        <w:t>Ne pas appliquer de frais supplémentaires pour la réservation de services d</w:t>
      </w:r>
      <w:r w:rsidR="00A848C3" w:rsidRPr="00432C95">
        <w:rPr>
          <w:lang w:val="fr-CA"/>
        </w:rPr>
        <w:t>’</w:t>
      </w:r>
      <w:r w:rsidRPr="00432C95">
        <w:rPr>
          <w:lang w:val="fr-CA"/>
        </w:rPr>
        <w:t xml:space="preserve">accessibilité. </w:t>
      </w:r>
    </w:p>
    <w:p w14:paraId="0D0AEFF7" w14:textId="37C87CAD" w:rsidR="004717CE" w:rsidRPr="00610B2D" w:rsidRDefault="00610B2D" w:rsidP="00C7520E">
      <w:pPr>
        <w:spacing w:before="100" w:beforeAutospacing="1" w:after="160"/>
        <w:rPr>
          <w:lang w:val="fr-CA"/>
        </w:rPr>
      </w:pPr>
      <w:r>
        <w:rPr>
          <w:lang w:val="fr-CA"/>
        </w:rPr>
        <w:br w:type="page"/>
      </w:r>
    </w:p>
    <w:p w14:paraId="2EE4B958" w14:textId="77777777" w:rsidR="00830BAE" w:rsidRPr="000165F5" w:rsidRDefault="00DE0736" w:rsidP="00C7520E">
      <w:pPr>
        <w:pStyle w:val="Heading2"/>
        <w:spacing w:before="100" w:beforeAutospacing="1" w:after="160" w:line="276" w:lineRule="auto"/>
        <w:rPr>
          <w:lang w:val="fr-CA"/>
        </w:rPr>
      </w:pPr>
      <w:bookmarkStart w:id="59" w:name="_Toc200986324"/>
      <w:r w:rsidRPr="000165F5">
        <w:rPr>
          <w:bCs/>
          <w:lang w:val="fr-CA"/>
        </w:rPr>
        <w:lastRenderedPageBreak/>
        <w:t>Réservation de services</w:t>
      </w:r>
      <w:bookmarkEnd w:id="59"/>
    </w:p>
    <w:p w14:paraId="17A74315" w14:textId="378DCAC3" w:rsidR="00ED06F4" w:rsidRPr="000165F5" w:rsidRDefault="00DE0736" w:rsidP="00C7520E">
      <w:pPr>
        <w:spacing w:before="100" w:beforeAutospacing="1" w:after="160"/>
        <w:rPr>
          <w:lang w:val="fr-CA"/>
        </w:rPr>
      </w:pPr>
      <w:r w:rsidRPr="000165F5">
        <w:rPr>
          <w:lang w:val="fr-CA"/>
        </w:rPr>
        <w:t>Les voyageurs d</w:t>
      </w:r>
      <w:r w:rsidR="0086274C">
        <w:rPr>
          <w:lang w:val="fr-CA"/>
        </w:rPr>
        <w:t>evraient</w:t>
      </w:r>
      <w:r w:rsidRPr="000165F5">
        <w:rPr>
          <w:lang w:val="fr-CA"/>
        </w:rPr>
        <w:t xml:space="preserve"> être informés de ce qu</w:t>
      </w:r>
      <w:r w:rsidR="00A848C3" w:rsidRPr="000165F5">
        <w:rPr>
          <w:lang w:val="fr-CA"/>
        </w:rPr>
        <w:t>’</w:t>
      </w:r>
      <w:r w:rsidRPr="000165F5">
        <w:rPr>
          <w:lang w:val="fr-CA"/>
        </w:rPr>
        <w:t>il faut faire pour réserver un service</w:t>
      </w:r>
      <w:r w:rsidR="0086274C">
        <w:rPr>
          <w:lang w:val="fr-CA"/>
        </w:rPr>
        <w:t xml:space="preserve"> li</w:t>
      </w:r>
      <w:r w:rsidR="0086274C">
        <w:rPr>
          <w:rFonts w:cs="Arial"/>
          <w:lang w:val="fr-CA"/>
        </w:rPr>
        <w:t>é</w:t>
      </w:r>
      <w:r w:rsidR="0086274C">
        <w:rPr>
          <w:lang w:val="fr-CA"/>
        </w:rPr>
        <w:t xml:space="preserve"> à l’accessibilit</w:t>
      </w:r>
      <w:r w:rsidR="0086274C">
        <w:rPr>
          <w:rFonts w:cs="Arial"/>
          <w:lang w:val="fr-CA"/>
        </w:rPr>
        <w:t>é</w:t>
      </w:r>
      <w:r w:rsidRPr="000165F5">
        <w:rPr>
          <w:lang w:val="fr-CA"/>
        </w:rPr>
        <w:t xml:space="preserve">. </w:t>
      </w:r>
    </w:p>
    <w:p w14:paraId="475EFADC" w14:textId="238A7318" w:rsidR="005A21B7" w:rsidRPr="000165F5" w:rsidRDefault="0086274C" w:rsidP="00C7520E">
      <w:pPr>
        <w:spacing w:before="100" w:beforeAutospacing="1" w:after="160"/>
        <w:rPr>
          <w:lang w:val="fr-CA"/>
        </w:rPr>
      </w:pPr>
      <w:r>
        <w:rPr>
          <w:lang w:val="fr-CA"/>
        </w:rPr>
        <w:t xml:space="preserve">Pour se </w:t>
      </w:r>
      <w:r w:rsidR="00DE0736" w:rsidRPr="000165F5">
        <w:rPr>
          <w:lang w:val="fr-CA"/>
        </w:rPr>
        <w:t xml:space="preserve">conformer aux </w:t>
      </w:r>
      <w:r w:rsidR="007C0FE5">
        <w:rPr>
          <w:lang w:val="fr-CA"/>
        </w:rPr>
        <w:t>directives</w:t>
      </w:r>
      <w:r w:rsidR="00DE0736" w:rsidRPr="000165F5">
        <w:rPr>
          <w:lang w:val="fr-CA"/>
        </w:rPr>
        <w:t>, commence</w:t>
      </w:r>
      <w:r>
        <w:rPr>
          <w:lang w:val="fr-CA"/>
        </w:rPr>
        <w:t>r</w:t>
      </w:r>
      <w:r w:rsidR="00DE0736" w:rsidRPr="000165F5">
        <w:rPr>
          <w:lang w:val="fr-CA"/>
        </w:rPr>
        <w:t xml:space="preserve"> par : </w:t>
      </w:r>
    </w:p>
    <w:p w14:paraId="6F2DC234" w14:textId="7F74D2A8" w:rsidR="005A21B7" w:rsidRDefault="005A21B7" w:rsidP="00C7520E">
      <w:pPr>
        <w:pStyle w:val="ListParagraph"/>
        <w:spacing w:before="100" w:beforeAutospacing="1" w:after="160"/>
        <w:rPr>
          <w:lang w:val="fr-CA"/>
        </w:rPr>
      </w:pPr>
      <w:r w:rsidRPr="000165F5">
        <w:rPr>
          <w:lang w:val="fr-CA"/>
        </w:rPr>
        <w:t xml:space="preserve">Informer les voyageurs actuels et éventuels des services disponibles et </w:t>
      </w:r>
      <w:r w:rsidR="002E5EDE">
        <w:rPr>
          <w:lang w:val="fr-CA"/>
        </w:rPr>
        <w:t xml:space="preserve">du moment où </w:t>
      </w:r>
      <w:r w:rsidRPr="000165F5">
        <w:rPr>
          <w:lang w:val="fr-CA"/>
        </w:rPr>
        <w:t xml:space="preserve">ils doivent </w:t>
      </w:r>
      <w:r w:rsidR="002E5EDE">
        <w:rPr>
          <w:lang w:val="fr-CA"/>
        </w:rPr>
        <w:t xml:space="preserve">être </w:t>
      </w:r>
      <w:r w:rsidR="002E5EDE" w:rsidRPr="000165F5">
        <w:rPr>
          <w:lang w:val="fr-CA"/>
        </w:rPr>
        <w:t>réserv</w:t>
      </w:r>
      <w:r w:rsidR="002E5EDE">
        <w:rPr>
          <w:lang w:val="fr-CA"/>
        </w:rPr>
        <w:t>és</w:t>
      </w:r>
      <w:r w:rsidR="002E5EDE" w:rsidRPr="000165F5">
        <w:rPr>
          <w:lang w:val="fr-CA"/>
        </w:rPr>
        <w:t xml:space="preserve"> </w:t>
      </w:r>
      <w:r w:rsidRPr="000165F5">
        <w:rPr>
          <w:lang w:val="fr-CA"/>
        </w:rPr>
        <w:t xml:space="preserve">pour </w:t>
      </w:r>
      <w:r w:rsidR="002E5EDE">
        <w:rPr>
          <w:lang w:val="fr-CA"/>
        </w:rPr>
        <w:t>les recevoir</w:t>
      </w:r>
      <w:r w:rsidRPr="000165F5">
        <w:rPr>
          <w:lang w:val="fr-CA"/>
        </w:rPr>
        <w:t xml:space="preserve">. Par exemple, </w:t>
      </w:r>
      <w:r w:rsidR="002E5EDE">
        <w:rPr>
          <w:lang w:val="fr-CA"/>
        </w:rPr>
        <w:t xml:space="preserve">un </w:t>
      </w:r>
      <w:r w:rsidRPr="000165F5">
        <w:rPr>
          <w:lang w:val="fr-CA"/>
        </w:rPr>
        <w:t>fournisseur</w:t>
      </w:r>
      <w:r w:rsidR="002E5EDE">
        <w:rPr>
          <w:lang w:val="fr-CA"/>
        </w:rPr>
        <w:t xml:space="preserve"> de </w:t>
      </w:r>
      <w:r w:rsidRPr="000165F5">
        <w:rPr>
          <w:lang w:val="fr-CA"/>
        </w:rPr>
        <w:t>s</w:t>
      </w:r>
      <w:r w:rsidR="002E5EDE">
        <w:rPr>
          <w:lang w:val="fr-CA"/>
        </w:rPr>
        <w:t>ervices</w:t>
      </w:r>
      <w:r w:rsidR="00C55ECF">
        <w:rPr>
          <w:lang w:val="fr-CA"/>
        </w:rPr>
        <w:t xml:space="preserve"> </w:t>
      </w:r>
      <w:r w:rsidR="002E5EDE">
        <w:rPr>
          <w:lang w:val="fr-CA"/>
        </w:rPr>
        <w:t xml:space="preserve">fournit des renseignements sur son site Web </w:t>
      </w:r>
      <w:r w:rsidR="0086274C">
        <w:rPr>
          <w:lang w:val="fr-CA"/>
        </w:rPr>
        <w:t xml:space="preserve">qui </w:t>
      </w:r>
      <w:r w:rsidR="002E5EDE">
        <w:rPr>
          <w:lang w:val="fr-CA"/>
        </w:rPr>
        <w:t>indique</w:t>
      </w:r>
      <w:r w:rsidR="008F489A">
        <w:rPr>
          <w:lang w:val="fr-CA"/>
        </w:rPr>
        <w:t>nt</w:t>
      </w:r>
      <w:r w:rsidR="002E5EDE">
        <w:rPr>
          <w:lang w:val="fr-CA"/>
        </w:rPr>
        <w:t xml:space="preserve"> si un préavis est requis pour accéder à un service et, le cas échéant, le préavis que le voyageur doit fournir pour accéder </w:t>
      </w:r>
      <w:r w:rsidR="008F489A">
        <w:rPr>
          <w:lang w:val="fr-CA"/>
        </w:rPr>
        <w:t>au</w:t>
      </w:r>
      <w:r w:rsidR="002E5EDE">
        <w:rPr>
          <w:lang w:val="fr-CA"/>
        </w:rPr>
        <w:t xml:space="preserve"> service avant de réserver un billet (</w:t>
      </w:r>
      <w:r w:rsidR="007C0FE5">
        <w:rPr>
          <w:lang w:val="fr-CA"/>
        </w:rPr>
        <w:t>tels que</w:t>
      </w:r>
      <w:r w:rsidR="002E5EDE">
        <w:rPr>
          <w:lang w:val="fr-CA"/>
        </w:rPr>
        <w:t xml:space="preserve"> le temps requis pour un préavis</w:t>
      </w:r>
      <w:r w:rsidR="00E315EB">
        <w:rPr>
          <w:lang w:val="fr-CA"/>
        </w:rPr>
        <w:t xml:space="preserve"> lors du transport d’appareils fonctionnels). L</w:t>
      </w:r>
      <w:r w:rsidRPr="000165F5">
        <w:rPr>
          <w:lang w:val="fr-CA"/>
        </w:rPr>
        <w:t>es fournisseurs de voyage</w:t>
      </w:r>
      <w:r w:rsidR="008F489A">
        <w:rPr>
          <w:lang w:val="fr-CA"/>
        </w:rPr>
        <w:t>s</w:t>
      </w:r>
      <w:r w:rsidRPr="000165F5">
        <w:rPr>
          <w:lang w:val="fr-CA"/>
        </w:rPr>
        <w:t xml:space="preserve"> devraient fournir des services à la demande et, dans la mesure du possible, ne pas exiger de réservation à l’avance. </w:t>
      </w:r>
    </w:p>
    <w:p w14:paraId="24A46EC4" w14:textId="08669177" w:rsidR="00E315EB" w:rsidRDefault="00E315EB" w:rsidP="00C7520E">
      <w:pPr>
        <w:pStyle w:val="ListParagraph"/>
        <w:spacing w:before="100" w:beforeAutospacing="1" w:after="160"/>
        <w:rPr>
          <w:lang w:val="fr-CA"/>
        </w:rPr>
      </w:pPr>
      <w:r w:rsidRPr="00E315EB">
        <w:rPr>
          <w:lang w:val="fr-CA"/>
        </w:rPr>
        <w:t xml:space="preserve">Si un voyageur s’identifie comme une personne </w:t>
      </w:r>
      <w:r>
        <w:rPr>
          <w:lang w:val="fr-CA"/>
        </w:rPr>
        <w:t>en situation de handicap</w:t>
      </w:r>
      <w:r w:rsidRPr="00E315EB">
        <w:rPr>
          <w:lang w:val="fr-CA"/>
        </w:rPr>
        <w:t>, fournir immédiatement des informations sur tous les services et appareils offerts par le fournisseur afin que le voyageur puisse choisir ceux qui lui conviennent le mieux</w:t>
      </w:r>
      <w:r w:rsidR="00842666">
        <w:rPr>
          <w:lang w:val="fr-CA"/>
        </w:rPr>
        <w:t>.</w:t>
      </w:r>
      <w:r w:rsidR="008C0B48">
        <w:rPr>
          <w:lang w:val="fr-CA"/>
        </w:rPr>
        <w:t xml:space="preserve"> </w:t>
      </w:r>
      <w:r w:rsidR="008C0B48" w:rsidRPr="008C0B48">
        <w:rPr>
          <w:lang w:val="fr-CA"/>
        </w:rPr>
        <w:t xml:space="preserve">Cela comprend également la fourniture de renseignements sur les obstacles à l’accessibilité qui peuvent être présents (par exemple, l’incapacité d’un passager d’accéder à une cafétéria ou à une aire de restauration à bord d’un traversier parce que </w:t>
      </w:r>
      <w:r w:rsidR="008C0B48">
        <w:rPr>
          <w:lang w:val="fr-CA"/>
        </w:rPr>
        <w:t xml:space="preserve">la route vers </w:t>
      </w:r>
      <w:r w:rsidR="008C0B48" w:rsidRPr="008C0B48">
        <w:rPr>
          <w:lang w:val="fr-CA"/>
        </w:rPr>
        <w:t>la cafétéria est inaccessible).</w:t>
      </w:r>
    </w:p>
    <w:p w14:paraId="5B5A2343" w14:textId="183C6C95" w:rsidR="00ED06F4" w:rsidRPr="000165F5" w:rsidRDefault="008C0B48" w:rsidP="00C7520E">
      <w:pPr>
        <w:pStyle w:val="ListParagraph"/>
        <w:spacing w:before="100" w:beforeAutospacing="1" w:after="160"/>
        <w:rPr>
          <w:lang w:val="fr-CA"/>
        </w:rPr>
      </w:pPr>
      <w:r w:rsidRPr="008C0B48">
        <w:rPr>
          <w:lang w:val="fr-CA"/>
        </w:rPr>
        <w:t xml:space="preserve">Dans la plupart des cas, les voyageurs ne devraient pas être </w:t>
      </w:r>
      <w:r>
        <w:rPr>
          <w:lang w:val="fr-CA"/>
        </w:rPr>
        <w:t>tenus</w:t>
      </w:r>
      <w:r w:rsidRPr="008C0B48">
        <w:rPr>
          <w:lang w:val="fr-CA"/>
        </w:rPr>
        <w:t xml:space="preserve"> de fournir </w:t>
      </w:r>
      <w:r>
        <w:rPr>
          <w:lang w:val="fr-CA"/>
        </w:rPr>
        <w:t xml:space="preserve">la </w:t>
      </w:r>
      <w:r w:rsidRPr="008C0B48">
        <w:rPr>
          <w:lang w:val="fr-CA"/>
        </w:rPr>
        <w:t>preuve qu’ils ont besoin d’un service.</w:t>
      </w:r>
      <w:r>
        <w:rPr>
          <w:lang w:val="fr-CA"/>
        </w:rPr>
        <w:t xml:space="preserve"> </w:t>
      </w:r>
      <w:r w:rsidRPr="008C0B48">
        <w:rPr>
          <w:lang w:val="fr-CA"/>
        </w:rPr>
        <w:t xml:space="preserve">Si un service exige une preuve pour fournir </w:t>
      </w:r>
      <w:r w:rsidR="008F489A" w:rsidRPr="008C0B48">
        <w:rPr>
          <w:lang w:val="fr-CA"/>
        </w:rPr>
        <w:t>une mesure</w:t>
      </w:r>
      <w:r w:rsidR="008F489A">
        <w:rPr>
          <w:lang w:val="fr-CA"/>
        </w:rPr>
        <w:t xml:space="preserve"> d’adaptation</w:t>
      </w:r>
      <w:r>
        <w:rPr>
          <w:lang w:val="fr-CA"/>
        </w:rPr>
        <w:t xml:space="preserve">, les voyageurs </w:t>
      </w:r>
      <w:r w:rsidR="00A66602">
        <w:rPr>
          <w:lang w:val="fr-CA"/>
        </w:rPr>
        <w:t>doivent</w:t>
      </w:r>
      <w:r w:rsidR="00A66602" w:rsidDel="00A66602">
        <w:rPr>
          <w:lang w:val="fr-CA"/>
        </w:rPr>
        <w:t xml:space="preserve"> </w:t>
      </w:r>
      <w:r>
        <w:rPr>
          <w:lang w:val="fr-CA"/>
        </w:rPr>
        <w:t xml:space="preserve">recevoir un préavis suffisant pour pouvoir fournir cette preuve </w:t>
      </w:r>
      <w:r w:rsidRPr="008C0B48">
        <w:rPr>
          <w:lang w:val="fr-CA"/>
        </w:rPr>
        <w:t>(par exemple, si un voyageur a besoin d</w:t>
      </w:r>
      <w:r w:rsidR="00C82DDA">
        <w:rPr>
          <w:lang w:val="fr-CA"/>
        </w:rPr>
        <w:t>’</w:t>
      </w:r>
      <w:r w:rsidRPr="008C0B48">
        <w:rPr>
          <w:lang w:val="fr-CA"/>
        </w:rPr>
        <w:t>une personne de soutien).</w:t>
      </w:r>
    </w:p>
    <w:p w14:paraId="6F2C7B80" w14:textId="3B758174" w:rsidR="00432C95" w:rsidRDefault="00DE0736" w:rsidP="00C7520E">
      <w:pPr>
        <w:pStyle w:val="ListParagraph"/>
        <w:spacing w:before="100" w:beforeAutospacing="1" w:after="160"/>
        <w:rPr>
          <w:lang w:val="fr-CA"/>
        </w:rPr>
      </w:pPr>
      <w:r w:rsidRPr="000165F5">
        <w:rPr>
          <w:lang w:val="fr-CA"/>
        </w:rPr>
        <w:lastRenderedPageBreak/>
        <w:t>Convenir des services par écrit, dans un langage simple, afin que les voyageurs puissent être sûrs que leurs besoins seront satisfaits et qu</w:t>
      </w:r>
      <w:r w:rsidR="00A848C3" w:rsidRPr="000165F5">
        <w:rPr>
          <w:lang w:val="fr-CA"/>
        </w:rPr>
        <w:t>’</w:t>
      </w:r>
      <w:r w:rsidRPr="000165F5">
        <w:rPr>
          <w:lang w:val="fr-CA"/>
        </w:rPr>
        <w:t>ils disposent des documents prouvant qu</w:t>
      </w:r>
      <w:r w:rsidR="00A848C3" w:rsidRPr="000165F5">
        <w:rPr>
          <w:lang w:val="fr-CA"/>
        </w:rPr>
        <w:t>’</w:t>
      </w:r>
      <w:r w:rsidRPr="000165F5">
        <w:rPr>
          <w:lang w:val="fr-CA"/>
        </w:rPr>
        <w:t>un service a été réservé selon leurs exigences. Sauvegarder l</w:t>
      </w:r>
      <w:r w:rsidR="00A848C3" w:rsidRPr="000165F5">
        <w:rPr>
          <w:lang w:val="fr-CA"/>
        </w:rPr>
        <w:t>’</w:t>
      </w:r>
      <w:r w:rsidRPr="000165F5">
        <w:rPr>
          <w:lang w:val="fr-CA"/>
        </w:rPr>
        <w:t xml:space="preserve">information avec les renseignements de réservation du voyageur pour ces services. </w:t>
      </w:r>
    </w:p>
    <w:p w14:paraId="4BA4DB4D" w14:textId="34B0E251" w:rsidR="00B50A5D" w:rsidRPr="00B50A5D" w:rsidRDefault="00B50A5D" w:rsidP="00B50A5D">
      <w:pPr>
        <w:spacing w:after="160" w:line="259" w:lineRule="auto"/>
        <w:rPr>
          <w:lang w:val="fr-CA"/>
        </w:rPr>
      </w:pPr>
      <w:r>
        <w:rPr>
          <w:lang w:val="fr-CA"/>
        </w:rPr>
        <w:br w:type="page"/>
      </w:r>
    </w:p>
    <w:p w14:paraId="40E85E17" w14:textId="7E49C58C" w:rsidR="00830BAE" w:rsidRPr="000165F5" w:rsidRDefault="00DE0736" w:rsidP="00C7520E">
      <w:pPr>
        <w:pStyle w:val="Heading2"/>
        <w:spacing w:before="100" w:beforeAutospacing="1" w:after="160" w:line="276" w:lineRule="auto"/>
        <w:rPr>
          <w:lang w:val="fr-CA"/>
        </w:rPr>
      </w:pPr>
      <w:bookmarkStart w:id="60" w:name="_Toc200986325"/>
      <w:r w:rsidRPr="000165F5">
        <w:rPr>
          <w:bCs/>
          <w:lang w:val="fr-CA"/>
        </w:rPr>
        <w:lastRenderedPageBreak/>
        <w:t>Annulation du voyage</w:t>
      </w:r>
      <w:bookmarkEnd w:id="60"/>
    </w:p>
    <w:p w14:paraId="2D6E7CE9" w14:textId="26405247" w:rsidR="00540965" w:rsidRPr="000165F5" w:rsidRDefault="00DE0736" w:rsidP="00C7520E">
      <w:pPr>
        <w:spacing w:before="100" w:beforeAutospacing="1" w:after="160"/>
        <w:rPr>
          <w:lang w:val="fr-CA"/>
        </w:rPr>
      </w:pPr>
      <w:r w:rsidRPr="000165F5">
        <w:rPr>
          <w:lang w:val="fr-CA"/>
        </w:rPr>
        <w:t xml:space="preserve">Si le </w:t>
      </w:r>
      <w:r w:rsidR="001A613A">
        <w:rPr>
          <w:lang w:val="fr-CA"/>
        </w:rPr>
        <w:t>fournisseur de voyages</w:t>
      </w:r>
      <w:r w:rsidRPr="000165F5">
        <w:rPr>
          <w:lang w:val="fr-CA"/>
        </w:rPr>
        <w:t xml:space="preserve"> annule une partie du voyage (</w:t>
      </w:r>
      <w:r w:rsidR="00C837B7">
        <w:rPr>
          <w:lang w:val="fr-CA"/>
        </w:rPr>
        <w:t>par exemple</w:t>
      </w:r>
      <w:r w:rsidRPr="000165F5">
        <w:rPr>
          <w:lang w:val="fr-CA"/>
        </w:rPr>
        <w:t>, un vol) et qu</w:t>
      </w:r>
      <w:r w:rsidR="00A848C3" w:rsidRPr="000165F5">
        <w:rPr>
          <w:lang w:val="fr-CA"/>
        </w:rPr>
        <w:t>’</w:t>
      </w:r>
      <w:r w:rsidRPr="000165F5">
        <w:rPr>
          <w:lang w:val="fr-CA"/>
        </w:rPr>
        <w:t>un service a été réservé, ce même service doit être transféré sur la partie du voyage qui a été réservée ou reprogrammée (</w:t>
      </w:r>
      <w:r w:rsidR="00C837B7">
        <w:rPr>
          <w:lang w:val="fr-CA"/>
        </w:rPr>
        <w:t>par exemple</w:t>
      </w:r>
      <w:r w:rsidR="00091B35" w:rsidRPr="000165F5">
        <w:rPr>
          <w:lang w:val="fr-CA"/>
        </w:rPr>
        <w:t>,</w:t>
      </w:r>
      <w:r w:rsidRPr="000165F5">
        <w:rPr>
          <w:lang w:val="fr-CA"/>
        </w:rPr>
        <w:t xml:space="preserve"> un nouveau vol). </w:t>
      </w:r>
    </w:p>
    <w:p w14:paraId="02BAC759" w14:textId="310D1C6F" w:rsidR="00540965" w:rsidRPr="000165F5" w:rsidRDefault="00C72D71" w:rsidP="00C7520E">
      <w:pPr>
        <w:spacing w:before="100" w:beforeAutospacing="1" w:after="160"/>
        <w:rPr>
          <w:lang w:val="fr-CA"/>
        </w:rPr>
      </w:pPr>
      <w:r>
        <w:rPr>
          <w:lang w:val="fr-CA"/>
        </w:rPr>
        <w:t xml:space="preserve">Pour se </w:t>
      </w:r>
      <w:r w:rsidR="00DE0736" w:rsidRPr="000165F5">
        <w:rPr>
          <w:lang w:val="fr-CA"/>
        </w:rPr>
        <w:t xml:space="preserve">conformer aux </w:t>
      </w:r>
      <w:r w:rsidR="00920F2A">
        <w:rPr>
          <w:lang w:val="fr-CA"/>
        </w:rPr>
        <w:t>directives</w:t>
      </w:r>
      <w:r w:rsidR="00DE0736" w:rsidRPr="000165F5">
        <w:rPr>
          <w:lang w:val="fr-CA"/>
        </w:rPr>
        <w:t>, commence</w:t>
      </w:r>
      <w:r>
        <w:rPr>
          <w:lang w:val="fr-CA"/>
        </w:rPr>
        <w:t>r</w:t>
      </w:r>
      <w:r w:rsidR="00DE0736" w:rsidRPr="000165F5">
        <w:rPr>
          <w:lang w:val="fr-CA"/>
        </w:rPr>
        <w:t xml:space="preserve"> par : </w:t>
      </w:r>
    </w:p>
    <w:p w14:paraId="527E467F" w14:textId="3B950139" w:rsidR="00540965" w:rsidRPr="000165F5" w:rsidRDefault="00DE0736" w:rsidP="00C7520E">
      <w:pPr>
        <w:pStyle w:val="ListParagraph"/>
        <w:numPr>
          <w:ilvl w:val="0"/>
          <w:numId w:val="44"/>
        </w:numPr>
        <w:spacing w:before="100" w:beforeAutospacing="1" w:after="160"/>
        <w:rPr>
          <w:lang w:val="fr-CA"/>
        </w:rPr>
      </w:pPr>
      <w:r w:rsidRPr="000165F5">
        <w:rPr>
          <w:lang w:val="fr-CA"/>
        </w:rPr>
        <w:t>Communiquer les exigences en matière de services de manière à garantir qu</w:t>
      </w:r>
      <w:r w:rsidR="00A848C3" w:rsidRPr="000165F5">
        <w:rPr>
          <w:lang w:val="fr-CA"/>
        </w:rPr>
        <w:t>’</w:t>
      </w:r>
      <w:r w:rsidRPr="000165F5">
        <w:rPr>
          <w:lang w:val="fr-CA"/>
        </w:rPr>
        <w:t>un nouveau fournisseur offrira les mêmes services</w:t>
      </w:r>
      <w:r w:rsidR="00323655">
        <w:rPr>
          <w:lang w:val="fr-CA"/>
        </w:rPr>
        <w:t>, peu importe qui est le fournisseur de voyages</w:t>
      </w:r>
      <w:r w:rsidRPr="000165F5">
        <w:rPr>
          <w:lang w:val="fr-CA"/>
        </w:rPr>
        <w:t xml:space="preserve">. Par exemple, si le nouveau vol est </w:t>
      </w:r>
      <w:r w:rsidR="00323655">
        <w:rPr>
          <w:lang w:val="fr-CA"/>
        </w:rPr>
        <w:t xml:space="preserve">réservé à nouveau, </w:t>
      </w:r>
      <w:r w:rsidR="00B368DE">
        <w:rPr>
          <w:lang w:val="fr-CA"/>
        </w:rPr>
        <w:t>toutes les informations</w:t>
      </w:r>
      <w:r w:rsidR="00323655">
        <w:rPr>
          <w:lang w:val="fr-CA"/>
        </w:rPr>
        <w:t xml:space="preserve"> sur le voyageur et </w:t>
      </w:r>
      <w:r w:rsidR="00C72D71">
        <w:rPr>
          <w:lang w:val="fr-CA"/>
        </w:rPr>
        <w:t>ses mesures d’adaptation</w:t>
      </w:r>
      <w:r w:rsidR="00A66602" w:rsidDel="00A66602">
        <w:rPr>
          <w:lang w:val="fr-CA"/>
        </w:rPr>
        <w:t xml:space="preserve"> </w:t>
      </w:r>
      <w:r w:rsidR="00323655">
        <w:rPr>
          <w:lang w:val="fr-CA"/>
        </w:rPr>
        <w:t>devraient être transmises pour la nouvelle réservation</w:t>
      </w:r>
      <w:r w:rsidRPr="000165F5">
        <w:rPr>
          <w:lang w:val="fr-CA"/>
        </w:rPr>
        <w:t>.</w:t>
      </w:r>
    </w:p>
    <w:p w14:paraId="51635393" w14:textId="77777777" w:rsidR="005601C9" w:rsidRPr="000165F5" w:rsidRDefault="00DE0736" w:rsidP="00C7520E">
      <w:pPr>
        <w:spacing w:before="100" w:beforeAutospacing="1" w:after="160"/>
        <w:rPr>
          <w:rFonts w:eastAsiaTheme="majorEastAsia" w:cstheme="majorBidi"/>
          <w:b/>
          <w:color w:val="545454"/>
          <w:sz w:val="56"/>
          <w:szCs w:val="32"/>
          <w:lang w:val="fr-CA"/>
        </w:rPr>
      </w:pPr>
      <w:r w:rsidRPr="000165F5">
        <w:rPr>
          <w:lang w:val="fr-CA"/>
        </w:rPr>
        <w:br w:type="page"/>
      </w:r>
    </w:p>
    <w:p w14:paraId="6A8A0C49" w14:textId="77777777" w:rsidR="00B42683" w:rsidRDefault="00DE0736" w:rsidP="00C7520E">
      <w:pPr>
        <w:pStyle w:val="Heading1"/>
        <w:spacing w:before="100" w:beforeAutospacing="1" w:after="160" w:line="276" w:lineRule="auto"/>
        <w:rPr>
          <w:bCs/>
          <w:lang w:val="fr-CA"/>
        </w:rPr>
      </w:pPr>
      <w:bookmarkStart w:id="61" w:name="_Environnement_bâti"/>
      <w:bookmarkStart w:id="62" w:name="_Toc200986326"/>
      <w:bookmarkEnd w:id="61"/>
      <w:r w:rsidRPr="000165F5">
        <w:rPr>
          <w:bCs/>
          <w:lang w:val="fr-CA"/>
        </w:rPr>
        <w:lastRenderedPageBreak/>
        <w:t>Environnement bâti</w:t>
      </w:r>
      <w:bookmarkEnd w:id="62"/>
    </w:p>
    <w:p w14:paraId="4AF06E0D" w14:textId="2F8C9D7B" w:rsidR="00D96577" w:rsidRPr="00130491" w:rsidRDefault="00130491" w:rsidP="00C7520E">
      <w:pPr>
        <w:spacing w:before="100" w:beforeAutospacing="1" w:after="160"/>
        <w:rPr>
          <w:b/>
          <w:bCs/>
          <w:lang w:val="fr-CA"/>
        </w:rPr>
      </w:pPr>
      <w:r w:rsidRPr="00C55ECF">
        <w:rPr>
          <w:b/>
          <w:bCs/>
          <w:lang w:val="fr-CA"/>
        </w:rPr>
        <w:t>Remarque</w:t>
      </w:r>
      <w:r w:rsidR="00C82DDA">
        <w:rPr>
          <w:b/>
          <w:bCs/>
          <w:lang w:val="fr-CA"/>
        </w:rPr>
        <w:t> </w:t>
      </w:r>
      <w:r w:rsidRPr="00C55ECF">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51568980" w14:textId="1395B555" w:rsidR="00610B2D" w:rsidRDefault="00723AFB" w:rsidP="00C7520E">
      <w:pPr>
        <w:spacing w:before="100" w:beforeAutospacing="1" w:after="160"/>
        <w:rPr>
          <w:lang w:val="fr-CA"/>
        </w:rPr>
      </w:pPr>
      <w:r w:rsidRPr="00723AFB">
        <w:rPr>
          <w:lang w:val="fr-CA"/>
        </w:rPr>
        <w:t>Les articles suivants s’appliquent à l’environnement bâti spécifiquement pour les aérogares de passagers. Elles ne s’appliquent pas à l’environnement bâti pour les véhicules de transport.</w:t>
      </w:r>
    </w:p>
    <w:p w14:paraId="33C1242E" w14:textId="4C360FDB" w:rsidR="003B6B84" w:rsidRPr="003B6B84" w:rsidRDefault="00610B2D" w:rsidP="00C7520E">
      <w:pPr>
        <w:spacing w:before="100" w:beforeAutospacing="1" w:after="160"/>
        <w:rPr>
          <w:lang w:val="fr-CA"/>
        </w:rPr>
      </w:pPr>
      <w:r>
        <w:rPr>
          <w:lang w:val="fr-CA"/>
        </w:rPr>
        <w:br w:type="page"/>
      </w:r>
    </w:p>
    <w:p w14:paraId="4D063D36" w14:textId="59D490BC" w:rsidR="005C5CE5" w:rsidRPr="000165F5" w:rsidRDefault="00DE0736" w:rsidP="00C7520E">
      <w:pPr>
        <w:pStyle w:val="Heading2"/>
        <w:spacing w:before="100" w:beforeAutospacing="1" w:after="160" w:line="276" w:lineRule="auto"/>
        <w:rPr>
          <w:lang w:val="fr-CA"/>
        </w:rPr>
      </w:pPr>
      <w:bookmarkStart w:id="63" w:name="_Toc200986327"/>
      <w:r w:rsidRPr="000165F5">
        <w:rPr>
          <w:bCs/>
          <w:lang w:val="fr-CA"/>
        </w:rPr>
        <w:lastRenderedPageBreak/>
        <w:t>Espaces extérieurs</w:t>
      </w:r>
      <w:bookmarkEnd w:id="63"/>
    </w:p>
    <w:p w14:paraId="036721A7" w14:textId="56C13CEF" w:rsidR="00591995" w:rsidRPr="000165F5" w:rsidRDefault="00DE0736" w:rsidP="00C7520E">
      <w:pPr>
        <w:spacing w:before="100" w:beforeAutospacing="1" w:after="160"/>
        <w:rPr>
          <w:lang w:val="fr-CA"/>
        </w:rPr>
      </w:pPr>
      <w:r w:rsidRPr="000165F5">
        <w:rPr>
          <w:lang w:val="fr-CA"/>
        </w:rPr>
        <w:t>Les espaces extérieurs, tels que ceux situés à l</w:t>
      </w:r>
      <w:r w:rsidR="00A848C3" w:rsidRPr="000165F5">
        <w:rPr>
          <w:lang w:val="fr-CA"/>
        </w:rPr>
        <w:t>’</w:t>
      </w:r>
      <w:r w:rsidRPr="000165F5">
        <w:rPr>
          <w:lang w:val="fr-CA"/>
        </w:rPr>
        <w:t>extérieur des bâtiments et des entreprises liés au voyage, doivent être accessibles aux personnes en situation de handicap.</w:t>
      </w:r>
    </w:p>
    <w:p w14:paraId="2682BFC3" w14:textId="236B38AC" w:rsidR="00591995" w:rsidRPr="000165F5" w:rsidRDefault="00C72D71" w:rsidP="00C7520E">
      <w:pPr>
        <w:spacing w:before="100" w:beforeAutospacing="1" w:after="160"/>
        <w:rPr>
          <w:lang w:val="fr-CA"/>
        </w:rPr>
      </w:pPr>
      <w:r>
        <w:rPr>
          <w:lang w:val="fr-CA"/>
        </w:rPr>
        <w:t xml:space="preserve">Pour se </w:t>
      </w:r>
      <w:r w:rsidR="00DE0736" w:rsidRPr="000165F5">
        <w:rPr>
          <w:lang w:val="fr-CA"/>
        </w:rPr>
        <w:t xml:space="preserve">conformer aux </w:t>
      </w:r>
      <w:r w:rsidR="00920F2A">
        <w:rPr>
          <w:lang w:val="fr-CA"/>
        </w:rPr>
        <w:t>directives</w:t>
      </w:r>
      <w:r w:rsidR="00DE0736" w:rsidRPr="000165F5">
        <w:rPr>
          <w:lang w:val="fr-CA"/>
        </w:rPr>
        <w:t>, commence</w:t>
      </w:r>
      <w:r>
        <w:rPr>
          <w:lang w:val="fr-CA"/>
        </w:rPr>
        <w:t>r</w:t>
      </w:r>
      <w:r w:rsidR="00DE0736" w:rsidRPr="000165F5">
        <w:rPr>
          <w:lang w:val="fr-CA"/>
        </w:rPr>
        <w:t xml:space="preserve"> par : </w:t>
      </w:r>
    </w:p>
    <w:p w14:paraId="0103693F" w14:textId="4CF310ED" w:rsidR="005C5CE5" w:rsidRPr="000165F5" w:rsidRDefault="00DE0736" w:rsidP="00C7520E">
      <w:pPr>
        <w:pStyle w:val="ListParagraph"/>
        <w:spacing w:before="100" w:beforeAutospacing="1" w:after="160"/>
        <w:rPr>
          <w:lang w:val="fr-CA"/>
        </w:rPr>
      </w:pPr>
      <w:r w:rsidRPr="000165F5">
        <w:rPr>
          <w:lang w:val="fr-CA"/>
        </w:rPr>
        <w:t>Fournir un nombre suffisant de places de stationnement accessibles, situées à proximité du bâtiment principal, avec une signalisation appropriée et des dimensions adéquates pour les véhicules équipés de rampes, de palans ou d</w:t>
      </w:r>
      <w:r w:rsidR="00A848C3" w:rsidRPr="000165F5">
        <w:rPr>
          <w:lang w:val="fr-CA"/>
        </w:rPr>
        <w:t>’</w:t>
      </w:r>
      <w:r w:rsidRPr="000165F5">
        <w:rPr>
          <w:lang w:val="fr-CA"/>
        </w:rPr>
        <w:t>ascenseurs auxiliaires</w:t>
      </w:r>
      <w:r w:rsidR="00AB06F9" w:rsidRPr="000165F5">
        <w:rPr>
          <w:lang w:val="fr-CA"/>
        </w:rPr>
        <w:t>.</w:t>
      </w:r>
    </w:p>
    <w:p w14:paraId="7AE93B59" w14:textId="5FC03325" w:rsidR="005C5CE5" w:rsidRPr="000165F5" w:rsidRDefault="00DE0736" w:rsidP="00C7520E">
      <w:pPr>
        <w:pStyle w:val="ListParagraph"/>
        <w:spacing w:before="100" w:beforeAutospacing="1" w:after="160"/>
        <w:rPr>
          <w:lang w:val="fr-CA"/>
        </w:rPr>
      </w:pPr>
      <w:r w:rsidRPr="000165F5">
        <w:rPr>
          <w:lang w:val="fr-CA"/>
        </w:rPr>
        <w:t>Disposer d</w:t>
      </w:r>
      <w:r w:rsidR="00A848C3" w:rsidRPr="000165F5">
        <w:rPr>
          <w:lang w:val="fr-CA"/>
        </w:rPr>
        <w:t>’</w:t>
      </w:r>
      <w:r w:rsidRPr="000165F5">
        <w:rPr>
          <w:lang w:val="fr-CA"/>
        </w:rPr>
        <w:t xml:space="preserve">aires désignées pour déposer et </w:t>
      </w:r>
      <w:r w:rsidR="00091B35" w:rsidRPr="000165F5">
        <w:rPr>
          <w:lang w:val="fr-CA"/>
        </w:rPr>
        <w:t>ramasser</w:t>
      </w:r>
      <w:r w:rsidRPr="000165F5">
        <w:rPr>
          <w:lang w:val="fr-CA"/>
        </w:rPr>
        <w:t xml:space="preserve"> les passagers qui sont des personnes en situation de handicap, qui sont situées à proximité des entrées et des sorties</w:t>
      </w:r>
      <w:r w:rsidR="00AB06F9" w:rsidRPr="000165F5">
        <w:rPr>
          <w:lang w:val="fr-CA"/>
        </w:rPr>
        <w:t>.</w:t>
      </w:r>
    </w:p>
    <w:p w14:paraId="6096BEA4" w14:textId="6B9A00F4" w:rsidR="005C5CE5" w:rsidRPr="000165F5" w:rsidRDefault="00DE0736" w:rsidP="00C7520E">
      <w:pPr>
        <w:pStyle w:val="ListParagraph"/>
        <w:spacing w:before="100" w:beforeAutospacing="1" w:after="160"/>
        <w:rPr>
          <w:lang w:val="fr-CA"/>
        </w:rPr>
      </w:pPr>
      <w:r w:rsidRPr="000165F5">
        <w:rPr>
          <w:lang w:val="fr-CA"/>
        </w:rPr>
        <w:t>Prévoir des arrêts de navette pour les personnes en situation de handicap à proximité des entrées et des sorties</w:t>
      </w:r>
      <w:r w:rsidR="00AB06F9" w:rsidRPr="000165F5">
        <w:rPr>
          <w:lang w:val="fr-CA"/>
        </w:rPr>
        <w:t>.</w:t>
      </w:r>
    </w:p>
    <w:p w14:paraId="121C81F5" w14:textId="30D3BC62" w:rsidR="005C5CE5" w:rsidRPr="000165F5" w:rsidRDefault="00091B35" w:rsidP="00C7520E">
      <w:pPr>
        <w:pStyle w:val="ListParagraph"/>
        <w:spacing w:before="100" w:beforeAutospacing="1" w:after="160"/>
        <w:rPr>
          <w:lang w:val="fr-CA"/>
        </w:rPr>
      </w:pPr>
      <w:r w:rsidRPr="000165F5">
        <w:rPr>
          <w:lang w:val="fr-CA"/>
        </w:rPr>
        <w:t>Bien e</w:t>
      </w:r>
      <w:r w:rsidR="00DE0736" w:rsidRPr="000165F5">
        <w:rPr>
          <w:lang w:val="fr-CA"/>
        </w:rPr>
        <w:t>ntretenir</w:t>
      </w:r>
      <w:r w:rsidR="00E26FE4" w:rsidRPr="000165F5">
        <w:rPr>
          <w:lang w:val="fr-CA"/>
        </w:rPr>
        <w:t xml:space="preserve"> </w:t>
      </w:r>
      <w:r w:rsidR="00DE0736" w:rsidRPr="000165F5">
        <w:rPr>
          <w:lang w:val="fr-CA"/>
        </w:rPr>
        <w:t>les voies de circulation et les escaliers extérieurs, notamment en enlevant rapidement la neige et la glace pendant les mois d</w:t>
      </w:r>
      <w:r w:rsidR="00A848C3" w:rsidRPr="000165F5">
        <w:rPr>
          <w:lang w:val="fr-CA"/>
        </w:rPr>
        <w:t>’</w:t>
      </w:r>
      <w:r w:rsidR="00DE0736" w:rsidRPr="000165F5">
        <w:rPr>
          <w:lang w:val="fr-CA"/>
        </w:rPr>
        <w:t>hiver</w:t>
      </w:r>
      <w:r w:rsidR="00AB06F9" w:rsidRPr="000165F5">
        <w:rPr>
          <w:lang w:val="fr-CA"/>
        </w:rPr>
        <w:t>.</w:t>
      </w:r>
    </w:p>
    <w:p w14:paraId="6AB24874" w14:textId="41505366" w:rsidR="005C5CE5" w:rsidRPr="000165F5" w:rsidRDefault="00DE0736" w:rsidP="00C7520E">
      <w:pPr>
        <w:pStyle w:val="ListParagraph"/>
        <w:spacing w:before="100" w:beforeAutospacing="1" w:after="160"/>
        <w:rPr>
          <w:lang w:val="fr-CA"/>
        </w:rPr>
      </w:pPr>
      <w:r w:rsidRPr="000165F5">
        <w:rPr>
          <w:lang w:val="fr-CA"/>
        </w:rPr>
        <w:t>Veiller à ce que l</w:t>
      </w:r>
      <w:r w:rsidR="00A848C3" w:rsidRPr="000165F5">
        <w:rPr>
          <w:lang w:val="fr-CA"/>
        </w:rPr>
        <w:t>’</w:t>
      </w:r>
      <w:r w:rsidRPr="000165F5">
        <w:rPr>
          <w:lang w:val="fr-CA"/>
        </w:rPr>
        <w:t>éclairage artificiel et naturel soit suffisant à proximité des stationnements, des entrées et des sorties, ainsi que des passages et des voies de circulation</w:t>
      </w:r>
      <w:r w:rsidR="00AB06F9" w:rsidRPr="000165F5">
        <w:rPr>
          <w:lang w:val="fr-CA"/>
        </w:rPr>
        <w:t>.</w:t>
      </w:r>
    </w:p>
    <w:p w14:paraId="549269AC" w14:textId="53F7FEFC" w:rsidR="005C5CE5" w:rsidRPr="000165F5" w:rsidRDefault="00DE0736" w:rsidP="00C7520E">
      <w:pPr>
        <w:pStyle w:val="ListParagraph"/>
        <w:spacing w:before="100" w:beforeAutospacing="1" w:after="160"/>
        <w:rPr>
          <w:lang w:val="fr-CA"/>
        </w:rPr>
      </w:pPr>
      <w:r w:rsidRPr="000165F5">
        <w:rPr>
          <w:lang w:val="fr-CA"/>
        </w:rPr>
        <w:t>Fournir des aires extérieures de soulagement pour les chiens</w:t>
      </w:r>
      <w:r w:rsidR="00564E69" w:rsidRPr="000165F5">
        <w:rPr>
          <w:lang w:val="fr-CA"/>
        </w:rPr>
        <w:noBreakHyphen/>
      </w:r>
      <w:r w:rsidRPr="000165F5">
        <w:rPr>
          <w:lang w:val="fr-CA"/>
        </w:rPr>
        <w:t>guides ou les chiens d</w:t>
      </w:r>
      <w:r w:rsidR="00A848C3" w:rsidRPr="000165F5">
        <w:rPr>
          <w:lang w:val="fr-CA"/>
        </w:rPr>
        <w:t>’</w:t>
      </w:r>
      <w:r w:rsidRPr="000165F5">
        <w:rPr>
          <w:lang w:val="fr-CA"/>
        </w:rPr>
        <w:t>assistance dans la zone de la gare, qui soient bien entretenues, propres, avec des entrées sans marches et une signalisation claire et accessible</w:t>
      </w:r>
      <w:r w:rsidR="00AB06F9" w:rsidRPr="000165F5">
        <w:rPr>
          <w:lang w:val="fr-CA"/>
        </w:rPr>
        <w:t>.</w:t>
      </w:r>
    </w:p>
    <w:p w14:paraId="0FECDC08" w14:textId="156DD0C9" w:rsidR="005C5CE5" w:rsidRPr="000165F5" w:rsidRDefault="00DE0736" w:rsidP="00C7520E">
      <w:pPr>
        <w:pStyle w:val="ListParagraph"/>
        <w:spacing w:before="100" w:beforeAutospacing="1" w:after="160"/>
        <w:rPr>
          <w:lang w:val="fr-CA"/>
        </w:rPr>
      </w:pPr>
      <w:r w:rsidRPr="000165F5">
        <w:rPr>
          <w:lang w:val="fr-CA"/>
        </w:rPr>
        <w:t>Entretenir les espaces d</w:t>
      </w:r>
      <w:r w:rsidR="00A848C3" w:rsidRPr="000165F5">
        <w:rPr>
          <w:lang w:val="fr-CA"/>
        </w:rPr>
        <w:t>’</w:t>
      </w:r>
      <w:r w:rsidRPr="000165F5">
        <w:rPr>
          <w:lang w:val="fr-CA"/>
        </w:rPr>
        <w:t>embarquement et de débarquement, le cas échéant, y compris l</w:t>
      </w:r>
      <w:r w:rsidR="00A848C3" w:rsidRPr="000165F5">
        <w:rPr>
          <w:lang w:val="fr-CA"/>
        </w:rPr>
        <w:t>’</w:t>
      </w:r>
      <w:r w:rsidRPr="000165F5">
        <w:rPr>
          <w:lang w:val="fr-CA"/>
        </w:rPr>
        <w:t>enlèvement de la neige et de la glace pendant les mois d</w:t>
      </w:r>
      <w:r w:rsidR="00A848C3" w:rsidRPr="000165F5">
        <w:rPr>
          <w:lang w:val="fr-CA"/>
        </w:rPr>
        <w:t>’</w:t>
      </w:r>
      <w:r w:rsidRPr="000165F5">
        <w:rPr>
          <w:lang w:val="fr-CA"/>
        </w:rPr>
        <w:t>hiver</w:t>
      </w:r>
      <w:r w:rsidR="00AB06F9" w:rsidRPr="000165F5">
        <w:rPr>
          <w:lang w:val="fr-CA"/>
        </w:rPr>
        <w:t>.</w:t>
      </w:r>
      <w:r w:rsidRPr="000165F5">
        <w:rPr>
          <w:lang w:val="fr-CA"/>
        </w:rPr>
        <w:t xml:space="preserve"> </w:t>
      </w:r>
    </w:p>
    <w:p w14:paraId="6557CC6C" w14:textId="327B79ED" w:rsidR="003824C8" w:rsidRDefault="00DE0736" w:rsidP="00C7520E">
      <w:pPr>
        <w:pStyle w:val="ListParagraph"/>
        <w:spacing w:before="100" w:beforeAutospacing="1" w:after="160"/>
        <w:rPr>
          <w:lang w:val="fr-CA"/>
        </w:rPr>
      </w:pPr>
      <w:r w:rsidRPr="000165F5">
        <w:rPr>
          <w:lang w:val="fr-CA"/>
        </w:rPr>
        <w:lastRenderedPageBreak/>
        <w:t xml:space="preserve">Suivre les </w:t>
      </w:r>
      <w:r w:rsidR="00C55ECF">
        <w:rPr>
          <w:lang w:val="fr-CA"/>
        </w:rPr>
        <w:t xml:space="preserve">directives </w:t>
      </w:r>
      <w:r w:rsidR="00C55ECF" w:rsidRPr="000165F5">
        <w:rPr>
          <w:lang w:val="fr-CA"/>
        </w:rPr>
        <w:t>sur</w:t>
      </w:r>
      <w:r w:rsidRPr="000165F5">
        <w:rPr>
          <w:lang w:val="fr-CA"/>
        </w:rPr>
        <w:t xml:space="preserve"> les stationnements accessibles du site </w:t>
      </w:r>
      <w:bookmarkStart w:id="64" w:name="_Hlk177040714"/>
      <w:r w:rsidRPr="000165F5">
        <w:fldChar w:fldCharType="begin"/>
      </w:r>
      <w:r w:rsidR="002C25E2" w:rsidRPr="00187664">
        <w:rPr>
          <w:lang w:val="fr-CA"/>
        </w:rPr>
        <w:instrText>HYPERLINK "https://accessibilite.canada.ca/can-asc-2-1"</w:instrText>
      </w:r>
      <w:r w:rsidRPr="000165F5">
        <w:fldChar w:fldCharType="separate"/>
      </w:r>
      <w:r w:rsidRPr="000165F5">
        <w:rPr>
          <w:rStyle w:val="Hyperlink"/>
          <w:lang w:val="fr-CA"/>
        </w:rPr>
        <w:t>ASC-2.1 Espaces extérieurs : Projet d</w:t>
      </w:r>
      <w:r w:rsidR="00A848C3" w:rsidRPr="000165F5">
        <w:rPr>
          <w:rStyle w:val="Hyperlink"/>
          <w:lang w:val="fr-CA"/>
        </w:rPr>
        <w:t>’</w:t>
      </w:r>
      <w:r w:rsidRPr="000165F5">
        <w:rPr>
          <w:rStyle w:val="Hyperlink"/>
          <w:lang w:val="fr-CA"/>
        </w:rPr>
        <w:t>examen public</w:t>
      </w:r>
      <w:r w:rsidRPr="000165F5">
        <w:rPr>
          <w:rStyle w:val="Hyperlink"/>
          <w:lang w:val="fr-CA"/>
        </w:rPr>
        <w:fldChar w:fldCharType="end"/>
      </w:r>
      <w:bookmarkEnd w:id="64"/>
      <w:r w:rsidR="00091B35" w:rsidRPr="000165F5">
        <w:rPr>
          <w:lang w:val="fr-CA"/>
        </w:rPr>
        <w:t xml:space="preserve"> </w:t>
      </w:r>
      <w:r w:rsidR="00492F77" w:rsidRPr="000165F5">
        <w:rPr>
          <w:lang w:val="fr-CA"/>
        </w:rPr>
        <w:t xml:space="preserve">ainsi que </w:t>
      </w:r>
      <w:r w:rsidR="00091B35" w:rsidRPr="000165F5">
        <w:rPr>
          <w:lang w:val="fr-CA"/>
        </w:rPr>
        <w:t>toute orientation supplémentaire sur les espaces extérieurs en général</w:t>
      </w:r>
      <w:r w:rsidRPr="000165F5">
        <w:rPr>
          <w:lang w:val="fr-CA"/>
        </w:rPr>
        <w:t xml:space="preserve">. En particulier, </w:t>
      </w:r>
      <w:r w:rsidR="00B50A5D">
        <w:rPr>
          <w:lang w:val="fr-CA"/>
        </w:rPr>
        <w:t>la clause</w:t>
      </w:r>
      <w:r w:rsidRPr="000165F5">
        <w:rPr>
          <w:lang w:val="fr-CA"/>
        </w:rPr>
        <w:t> 5.1.5.3 sur les aires de stationnement et l</w:t>
      </w:r>
      <w:r w:rsidR="00B50A5D">
        <w:rPr>
          <w:lang w:val="fr-CA"/>
        </w:rPr>
        <w:t>a clause</w:t>
      </w:r>
      <w:r w:rsidRPr="000165F5">
        <w:rPr>
          <w:lang w:val="fr-CA"/>
        </w:rPr>
        <w:t> 7.2 sur le stationnement et les commodités pour les véhicules</w:t>
      </w:r>
      <w:r w:rsidR="00AB06F9" w:rsidRPr="000165F5">
        <w:rPr>
          <w:lang w:val="fr-CA"/>
        </w:rPr>
        <w:t>.</w:t>
      </w:r>
    </w:p>
    <w:p w14:paraId="0CC1CBA4" w14:textId="1AAE2322" w:rsidR="00BA224D" w:rsidRPr="003824C8" w:rsidRDefault="003824C8" w:rsidP="00C7520E">
      <w:pPr>
        <w:spacing w:before="100" w:beforeAutospacing="1" w:after="160"/>
        <w:rPr>
          <w:lang w:val="fr-CA"/>
        </w:rPr>
      </w:pPr>
      <w:r>
        <w:rPr>
          <w:lang w:val="fr-CA"/>
        </w:rPr>
        <w:br w:type="page"/>
      </w:r>
    </w:p>
    <w:p w14:paraId="0EB1DBAA" w14:textId="77777777" w:rsidR="005C5CE5" w:rsidRPr="000165F5" w:rsidRDefault="00DE0736" w:rsidP="00C7520E">
      <w:pPr>
        <w:pStyle w:val="Heading2"/>
        <w:spacing w:before="100" w:beforeAutospacing="1" w:after="160" w:line="276" w:lineRule="auto"/>
        <w:rPr>
          <w:lang w:val="fr-CA"/>
        </w:rPr>
      </w:pPr>
      <w:bookmarkStart w:id="65" w:name="_Toc200986328"/>
      <w:r w:rsidRPr="000165F5">
        <w:rPr>
          <w:bCs/>
          <w:lang w:val="fr-CA"/>
        </w:rPr>
        <w:lastRenderedPageBreak/>
        <w:t>Parcours intérieurs de voyage</w:t>
      </w:r>
      <w:bookmarkEnd w:id="65"/>
    </w:p>
    <w:p w14:paraId="5844B544" w14:textId="60439D00" w:rsidR="00BA224D" w:rsidRPr="000165F5" w:rsidRDefault="00DE0736" w:rsidP="00C7520E">
      <w:pPr>
        <w:spacing w:before="100" w:beforeAutospacing="1" w:after="160"/>
        <w:rPr>
          <w:lang w:val="fr-CA"/>
        </w:rPr>
      </w:pPr>
      <w:r w:rsidRPr="000165F5">
        <w:rPr>
          <w:lang w:val="fr-CA"/>
        </w:rPr>
        <w:t>Les voies de déplacement à l</w:t>
      </w:r>
      <w:r w:rsidR="00A848C3" w:rsidRPr="000165F5">
        <w:rPr>
          <w:lang w:val="fr-CA"/>
        </w:rPr>
        <w:t>’</w:t>
      </w:r>
      <w:r w:rsidRPr="000165F5">
        <w:rPr>
          <w:lang w:val="fr-CA"/>
        </w:rPr>
        <w:t xml:space="preserve">intérieur des bâtiments doivent être accessibles. </w:t>
      </w:r>
    </w:p>
    <w:p w14:paraId="5EEADE7F" w14:textId="1918D76B" w:rsidR="005C5CE5" w:rsidRPr="000165F5" w:rsidRDefault="0085171B" w:rsidP="00C7520E">
      <w:pPr>
        <w:spacing w:before="100" w:beforeAutospacing="1" w:after="160"/>
        <w:rPr>
          <w:lang w:val="fr-CA"/>
        </w:rPr>
      </w:pPr>
      <w:r>
        <w:rPr>
          <w:lang w:val="fr-CA"/>
        </w:rPr>
        <w:t xml:space="preserve">Pour se </w:t>
      </w:r>
      <w:r w:rsidR="00DE0736" w:rsidRPr="000165F5">
        <w:rPr>
          <w:lang w:val="fr-CA"/>
        </w:rPr>
        <w:t xml:space="preserve">conformer aux </w:t>
      </w:r>
      <w:r w:rsidR="00920F2A">
        <w:rPr>
          <w:lang w:val="fr-CA"/>
        </w:rPr>
        <w:t>directives</w:t>
      </w:r>
      <w:r w:rsidR="00DE0736" w:rsidRPr="000165F5">
        <w:rPr>
          <w:lang w:val="fr-CA"/>
        </w:rPr>
        <w:t>, commence</w:t>
      </w:r>
      <w:r>
        <w:rPr>
          <w:lang w:val="fr-CA"/>
        </w:rPr>
        <w:t>r</w:t>
      </w:r>
      <w:r w:rsidR="00DE0736" w:rsidRPr="000165F5">
        <w:rPr>
          <w:lang w:val="fr-CA"/>
        </w:rPr>
        <w:t xml:space="preserve"> par : </w:t>
      </w:r>
    </w:p>
    <w:p w14:paraId="7366A472" w14:textId="0F98C0ED" w:rsidR="005C5CE5" w:rsidRPr="000165F5" w:rsidRDefault="00091B35" w:rsidP="00C7520E">
      <w:pPr>
        <w:pStyle w:val="ListParagraph"/>
        <w:spacing w:before="100" w:beforeAutospacing="1" w:after="160"/>
        <w:rPr>
          <w:lang w:val="fr-CA"/>
        </w:rPr>
      </w:pPr>
      <w:r w:rsidRPr="000165F5">
        <w:rPr>
          <w:lang w:val="fr-CA"/>
        </w:rPr>
        <w:t>v</w:t>
      </w:r>
      <w:r w:rsidR="00DE0736" w:rsidRPr="000165F5">
        <w:rPr>
          <w:lang w:val="fr-CA"/>
        </w:rPr>
        <w:t>eiller à ce que les passages soient suffisamment larges et dégagés de tout obstacle pour permettre aux passagers en situation de handicap de se déplacer aisément dans un bâtiment</w:t>
      </w:r>
      <w:r w:rsidR="00D70F38">
        <w:rPr>
          <w:lang w:val="fr-CA"/>
        </w:rPr>
        <w:t> </w:t>
      </w:r>
      <w:r w:rsidRPr="000165F5">
        <w:rPr>
          <w:lang w:val="fr-CA"/>
        </w:rPr>
        <w:t>;</w:t>
      </w:r>
      <w:r w:rsidR="00DE0736" w:rsidRPr="000165F5">
        <w:rPr>
          <w:lang w:val="fr-CA"/>
        </w:rPr>
        <w:t xml:space="preserve"> </w:t>
      </w:r>
    </w:p>
    <w:p w14:paraId="43BFA259" w14:textId="722E08F4" w:rsidR="005C5CE5" w:rsidRPr="000165F5" w:rsidRDefault="00091B35" w:rsidP="00C7520E">
      <w:pPr>
        <w:pStyle w:val="ListParagraph"/>
        <w:spacing w:before="100" w:beforeAutospacing="1" w:after="160"/>
        <w:rPr>
          <w:lang w:val="fr-CA"/>
        </w:rPr>
      </w:pPr>
      <w:r w:rsidRPr="000165F5">
        <w:rPr>
          <w:lang w:val="fr-CA"/>
        </w:rPr>
        <w:t>f</w:t>
      </w:r>
      <w:r w:rsidR="00DE0736" w:rsidRPr="000165F5">
        <w:rPr>
          <w:lang w:val="fr-CA"/>
        </w:rPr>
        <w:t>aire une différenciation marquée du passage lorsqu</w:t>
      </w:r>
      <w:r w:rsidR="00A848C3" w:rsidRPr="000165F5">
        <w:rPr>
          <w:lang w:val="fr-CA"/>
        </w:rPr>
        <w:t>’</w:t>
      </w:r>
      <w:r w:rsidR="00DE0736" w:rsidRPr="000165F5">
        <w:rPr>
          <w:lang w:val="fr-CA"/>
        </w:rPr>
        <w:t>il passe d</w:t>
      </w:r>
      <w:r w:rsidR="00A848C3" w:rsidRPr="000165F5">
        <w:rPr>
          <w:lang w:val="fr-CA"/>
        </w:rPr>
        <w:t>’</w:t>
      </w:r>
      <w:r w:rsidR="00DE0736" w:rsidRPr="000165F5">
        <w:rPr>
          <w:lang w:val="fr-CA"/>
        </w:rPr>
        <w:t>une surface à l</w:t>
      </w:r>
      <w:r w:rsidR="00A848C3" w:rsidRPr="000165F5">
        <w:rPr>
          <w:lang w:val="fr-CA"/>
        </w:rPr>
        <w:t>’</w:t>
      </w:r>
      <w:r w:rsidR="00DE0736" w:rsidRPr="000165F5">
        <w:rPr>
          <w:lang w:val="fr-CA"/>
        </w:rPr>
        <w:t>autre (</w:t>
      </w:r>
      <w:r w:rsidR="00C837B7">
        <w:rPr>
          <w:lang w:val="fr-CA"/>
        </w:rPr>
        <w:t>par exemple</w:t>
      </w:r>
      <w:r w:rsidR="00DE0736" w:rsidRPr="000165F5">
        <w:rPr>
          <w:lang w:val="fr-CA"/>
        </w:rPr>
        <w:t>, une bande de couleur contrastée ou des textures de surface distinctes)</w:t>
      </w:r>
      <w:r w:rsidR="00D70F38">
        <w:rPr>
          <w:lang w:val="fr-CA"/>
        </w:rPr>
        <w:t> </w:t>
      </w:r>
      <w:r w:rsidRPr="000165F5">
        <w:rPr>
          <w:lang w:val="fr-CA"/>
        </w:rPr>
        <w:t>;</w:t>
      </w:r>
      <w:r w:rsidR="00DE0736" w:rsidRPr="000165F5">
        <w:rPr>
          <w:lang w:val="fr-CA"/>
        </w:rPr>
        <w:t xml:space="preserve"> </w:t>
      </w:r>
    </w:p>
    <w:p w14:paraId="29C410C4" w14:textId="6B1A7611" w:rsidR="005C5CE5" w:rsidRPr="000165F5" w:rsidRDefault="00091B35" w:rsidP="00C7520E">
      <w:pPr>
        <w:pStyle w:val="ListParagraph"/>
        <w:spacing w:before="100" w:beforeAutospacing="1" w:after="160"/>
        <w:rPr>
          <w:lang w:val="fr-CA"/>
        </w:rPr>
      </w:pPr>
      <w:r w:rsidRPr="000165F5">
        <w:rPr>
          <w:lang w:val="fr-CA"/>
        </w:rPr>
        <w:t>d</w:t>
      </w:r>
      <w:r w:rsidR="00DE0736" w:rsidRPr="000165F5">
        <w:rPr>
          <w:lang w:val="fr-CA"/>
        </w:rPr>
        <w:t>isposer de surfaces antidérapantes, fermes et stables, exemptes d</w:t>
      </w:r>
      <w:r w:rsidR="00A848C3" w:rsidRPr="000165F5">
        <w:rPr>
          <w:lang w:val="fr-CA"/>
        </w:rPr>
        <w:t>’</w:t>
      </w:r>
      <w:r w:rsidR="00DE0736" w:rsidRPr="000165F5">
        <w:rPr>
          <w:lang w:val="fr-CA"/>
        </w:rPr>
        <w:t>obstacles, et utiliser des surfaces et des motifs qui n</w:t>
      </w:r>
      <w:r w:rsidR="00A848C3" w:rsidRPr="000165F5">
        <w:rPr>
          <w:lang w:val="fr-CA"/>
        </w:rPr>
        <w:t>’</w:t>
      </w:r>
      <w:r w:rsidR="00DE0736" w:rsidRPr="000165F5">
        <w:rPr>
          <w:lang w:val="fr-CA"/>
        </w:rPr>
        <w:t>affectent pas la perception ou l</w:t>
      </w:r>
      <w:r w:rsidR="00A848C3" w:rsidRPr="000165F5">
        <w:rPr>
          <w:lang w:val="fr-CA"/>
        </w:rPr>
        <w:t>’</w:t>
      </w:r>
      <w:r w:rsidR="00DE0736" w:rsidRPr="000165F5">
        <w:rPr>
          <w:lang w:val="fr-CA"/>
        </w:rPr>
        <w:t>orientation</w:t>
      </w:r>
      <w:r w:rsidR="00D70F38">
        <w:rPr>
          <w:lang w:val="fr-CA"/>
        </w:rPr>
        <w:t> </w:t>
      </w:r>
      <w:r w:rsidRPr="000165F5">
        <w:rPr>
          <w:lang w:val="fr-CA"/>
        </w:rPr>
        <w:t>;</w:t>
      </w:r>
    </w:p>
    <w:p w14:paraId="61C40046" w14:textId="71306D13" w:rsidR="005C5CE5" w:rsidRPr="000165F5" w:rsidRDefault="00091B35" w:rsidP="00C7520E">
      <w:pPr>
        <w:pStyle w:val="ListParagraph"/>
        <w:spacing w:before="100" w:beforeAutospacing="1" w:after="160"/>
        <w:rPr>
          <w:lang w:val="fr-CA"/>
        </w:rPr>
      </w:pPr>
      <w:r w:rsidRPr="000165F5">
        <w:rPr>
          <w:lang w:val="fr-CA"/>
        </w:rPr>
        <w:t>i</w:t>
      </w:r>
      <w:r w:rsidR="00DE0736" w:rsidRPr="000165F5">
        <w:rPr>
          <w:lang w:val="fr-CA"/>
        </w:rPr>
        <w:t>nclure des aires de repos régulières lorsque les trajets sont longs (</w:t>
      </w:r>
      <w:r w:rsidR="00C837B7">
        <w:rPr>
          <w:lang w:val="fr-CA"/>
        </w:rPr>
        <w:t>par exemple</w:t>
      </w:r>
      <w:r w:rsidR="00DE0736" w:rsidRPr="000165F5">
        <w:rPr>
          <w:lang w:val="fr-CA"/>
        </w:rPr>
        <w:t>, dans les grandes gares)</w:t>
      </w:r>
      <w:r w:rsidR="00D70F38">
        <w:rPr>
          <w:lang w:val="fr-CA"/>
        </w:rPr>
        <w:t> </w:t>
      </w:r>
      <w:r w:rsidRPr="000165F5">
        <w:rPr>
          <w:lang w:val="fr-CA"/>
        </w:rPr>
        <w:t>; et</w:t>
      </w:r>
    </w:p>
    <w:p w14:paraId="6373604D" w14:textId="6064CB89" w:rsidR="00CF522A" w:rsidRDefault="00091B35" w:rsidP="00C7520E">
      <w:pPr>
        <w:pStyle w:val="ListParagraph"/>
        <w:spacing w:before="100" w:beforeAutospacing="1" w:after="160"/>
        <w:rPr>
          <w:lang w:val="fr-CA"/>
        </w:rPr>
      </w:pPr>
      <w:r w:rsidRPr="000165F5">
        <w:rPr>
          <w:lang w:val="fr-CA"/>
        </w:rPr>
        <w:t>s</w:t>
      </w:r>
      <w:r w:rsidR="00DE0736" w:rsidRPr="000165F5">
        <w:rPr>
          <w:lang w:val="fr-CA"/>
        </w:rPr>
        <w:t>uivre l</w:t>
      </w:r>
      <w:r w:rsidR="00A848C3" w:rsidRPr="000165F5">
        <w:rPr>
          <w:lang w:val="fr-CA"/>
        </w:rPr>
        <w:t>’</w:t>
      </w:r>
      <w:r w:rsidR="00DE0736" w:rsidRPr="000165F5">
        <w:rPr>
          <w:lang w:val="fr-CA"/>
        </w:rPr>
        <w:t>information conformément aux passages intérieurs de voyage dan</w:t>
      </w:r>
      <w:r w:rsidR="00492F77" w:rsidRPr="000165F5">
        <w:rPr>
          <w:lang w:val="fr-CA"/>
        </w:rPr>
        <w:t xml:space="preserve">s </w:t>
      </w:r>
      <w:bookmarkStart w:id="66" w:name="_Hlk179304907"/>
      <w:r w:rsidR="00492F77" w:rsidRPr="000165F5">
        <w:rPr>
          <w:lang w:val="fr-CA"/>
        </w:rPr>
        <w:fldChar w:fldCharType="begin"/>
      </w:r>
      <w:r w:rsidR="00492F77" w:rsidRPr="000165F5">
        <w:rPr>
          <w:lang w:val="fr-CA"/>
        </w:rPr>
        <w:instrText>HYPERLINK "https://accessibilite.canada.ca/centre-expertise/environnement-bati/can-asc-23-norme-pour-laccessibilite-de-lenvironnement-bati-ebauche-pour-examen-public"</w:instrText>
      </w:r>
      <w:r w:rsidR="00492F77" w:rsidRPr="000165F5">
        <w:rPr>
          <w:lang w:val="fr-CA"/>
        </w:rPr>
      </w:r>
      <w:r w:rsidR="00492F77" w:rsidRPr="000165F5">
        <w:rPr>
          <w:lang w:val="fr-CA"/>
        </w:rPr>
        <w:fldChar w:fldCharType="separate"/>
      </w:r>
      <w:r w:rsidR="00492F77" w:rsidRPr="000165F5">
        <w:rPr>
          <w:rStyle w:val="Hyperlink"/>
          <w:lang w:val="fr-CA"/>
        </w:rPr>
        <w:t>ASC-2.3 - Version ébauche</w:t>
      </w:r>
      <w:r w:rsidR="00C82DDA">
        <w:rPr>
          <w:rStyle w:val="Hyperlink"/>
          <w:lang w:val="fr-CA"/>
        </w:rPr>
        <w:t> </w:t>
      </w:r>
      <w:r w:rsidR="00492F77" w:rsidRPr="000165F5">
        <w:rPr>
          <w:rStyle w:val="Hyperlink"/>
          <w:lang w:val="fr-CA"/>
        </w:rPr>
        <w:t xml:space="preserve">: Norme modèle pour l’accessibilité de l’environnement bâti – Entités sous réglementation fédérale, telles que définies dans la </w:t>
      </w:r>
      <w:r w:rsidR="00492F77" w:rsidRPr="00CF522A">
        <w:rPr>
          <w:rStyle w:val="Hyperlink"/>
          <w:i/>
          <w:iCs/>
          <w:lang w:val="fr-CA"/>
        </w:rPr>
        <w:t>Loi canadienne sur l’accessibilité</w:t>
      </w:r>
      <w:r w:rsidR="00492F77" w:rsidRPr="000165F5">
        <w:rPr>
          <w:lang w:val="fr-CA"/>
        </w:rPr>
        <w:fldChar w:fldCharType="end"/>
      </w:r>
      <w:bookmarkEnd w:id="66"/>
      <w:r w:rsidR="00492F77" w:rsidRPr="000165F5">
        <w:rPr>
          <w:lang w:val="fr-CA"/>
        </w:rPr>
        <w:t xml:space="preserve">. </w:t>
      </w:r>
      <w:r w:rsidR="00DE0736" w:rsidRPr="000165F5">
        <w:rPr>
          <w:lang w:val="fr-CA"/>
        </w:rPr>
        <w:t>En particulier, l</w:t>
      </w:r>
      <w:r w:rsidR="00B50A5D">
        <w:rPr>
          <w:lang w:val="fr-CA"/>
        </w:rPr>
        <w:t>a clause</w:t>
      </w:r>
      <w:r w:rsidR="00DE0736" w:rsidRPr="000165F5">
        <w:rPr>
          <w:lang w:val="fr-CA"/>
        </w:rPr>
        <w:t xml:space="preserve"> 5 et </w:t>
      </w:r>
      <w:r w:rsidR="008343F7" w:rsidRPr="000165F5">
        <w:rPr>
          <w:lang w:val="fr-CA"/>
        </w:rPr>
        <w:t xml:space="preserve">les </w:t>
      </w:r>
      <w:r w:rsidR="00467187" w:rsidRPr="000165F5">
        <w:rPr>
          <w:lang w:val="fr-CA"/>
        </w:rPr>
        <w:t>paragraphes</w:t>
      </w:r>
      <w:r w:rsidR="00DE0736" w:rsidRPr="000165F5">
        <w:rPr>
          <w:lang w:val="fr-CA"/>
        </w:rPr>
        <w:t xml:space="preserve"> relati</w:t>
      </w:r>
      <w:r w:rsidR="00467187" w:rsidRPr="000165F5">
        <w:rPr>
          <w:lang w:val="fr-CA"/>
        </w:rPr>
        <w:t>f</w:t>
      </w:r>
      <w:r w:rsidR="00DE0736" w:rsidRPr="000165F5">
        <w:rPr>
          <w:lang w:val="fr-CA"/>
        </w:rPr>
        <w:t>s aux parcours de voyage.</w:t>
      </w:r>
    </w:p>
    <w:p w14:paraId="3EBD65E0" w14:textId="6DCDA284" w:rsidR="005601C9" w:rsidRPr="00CF522A" w:rsidRDefault="00CF522A" w:rsidP="00C7520E">
      <w:pPr>
        <w:spacing w:before="100" w:beforeAutospacing="1" w:after="160"/>
        <w:rPr>
          <w:lang w:val="fr-CA"/>
        </w:rPr>
      </w:pPr>
      <w:r>
        <w:rPr>
          <w:lang w:val="fr-CA"/>
        </w:rPr>
        <w:br w:type="page"/>
      </w:r>
    </w:p>
    <w:p w14:paraId="5C425917" w14:textId="77777777" w:rsidR="005C5CE5" w:rsidRPr="000165F5" w:rsidRDefault="00DE0736" w:rsidP="00C7520E">
      <w:pPr>
        <w:pStyle w:val="Heading2"/>
        <w:spacing w:before="100" w:beforeAutospacing="1" w:after="160" w:line="276" w:lineRule="auto"/>
        <w:rPr>
          <w:lang w:val="fr-CA"/>
        </w:rPr>
      </w:pPr>
      <w:bookmarkStart w:id="67" w:name="_Toc200986329"/>
      <w:r w:rsidRPr="000165F5">
        <w:rPr>
          <w:bCs/>
          <w:lang w:val="fr-CA"/>
        </w:rPr>
        <w:lastRenderedPageBreak/>
        <w:t>Portes et entrées de porte</w:t>
      </w:r>
      <w:bookmarkEnd w:id="67"/>
    </w:p>
    <w:p w14:paraId="7860AF81" w14:textId="7A5884C1" w:rsidR="00BA224D" w:rsidRPr="000165F5" w:rsidRDefault="00DE0736" w:rsidP="00C7520E">
      <w:pPr>
        <w:spacing w:before="100" w:beforeAutospacing="1" w:after="160"/>
        <w:rPr>
          <w:lang w:val="fr-CA"/>
        </w:rPr>
      </w:pPr>
      <w:r w:rsidRPr="000165F5">
        <w:rPr>
          <w:lang w:val="fr-CA"/>
        </w:rPr>
        <w:t xml:space="preserve">Les portes et les entrées de porte </w:t>
      </w:r>
      <w:r w:rsidR="00920F2A">
        <w:rPr>
          <w:lang w:val="fr-CA"/>
        </w:rPr>
        <w:t>devraient</w:t>
      </w:r>
      <w:r w:rsidRPr="000165F5">
        <w:rPr>
          <w:lang w:val="fr-CA"/>
        </w:rPr>
        <w:t xml:space="preserve"> être accessibles à tous. </w:t>
      </w:r>
    </w:p>
    <w:p w14:paraId="3039D423" w14:textId="70CFEDCA" w:rsidR="004717CE" w:rsidRPr="000165F5" w:rsidRDefault="00825B9D" w:rsidP="00C7520E">
      <w:pPr>
        <w:spacing w:before="100" w:beforeAutospacing="1" w:after="160"/>
        <w:rPr>
          <w:lang w:val="fr-CA"/>
        </w:rPr>
      </w:pPr>
      <w:r>
        <w:rPr>
          <w:lang w:val="fr-CA"/>
        </w:rPr>
        <w:t xml:space="preserve">Pour se </w:t>
      </w:r>
      <w:r w:rsidR="00DE0736" w:rsidRPr="000165F5">
        <w:rPr>
          <w:lang w:val="fr-CA"/>
        </w:rPr>
        <w:t xml:space="preserve">conformer aux </w:t>
      </w:r>
      <w:r w:rsidR="00920F2A">
        <w:rPr>
          <w:lang w:val="fr-CA"/>
        </w:rPr>
        <w:t>directives</w:t>
      </w:r>
      <w:r w:rsidR="00DE0736" w:rsidRPr="000165F5">
        <w:rPr>
          <w:lang w:val="fr-CA"/>
        </w:rPr>
        <w:t>, commence</w:t>
      </w:r>
      <w:r>
        <w:rPr>
          <w:lang w:val="fr-CA"/>
        </w:rPr>
        <w:t>r</w:t>
      </w:r>
      <w:r w:rsidR="00DE0736" w:rsidRPr="000165F5">
        <w:rPr>
          <w:lang w:val="fr-CA"/>
        </w:rPr>
        <w:t xml:space="preserve"> par : </w:t>
      </w:r>
    </w:p>
    <w:p w14:paraId="358C0853" w14:textId="69D55854" w:rsidR="002A69CE" w:rsidRPr="000165F5" w:rsidRDefault="00B60D9C" w:rsidP="00C7520E">
      <w:pPr>
        <w:pStyle w:val="ListParagraph"/>
        <w:numPr>
          <w:ilvl w:val="0"/>
          <w:numId w:val="48"/>
        </w:numPr>
        <w:spacing w:before="100" w:beforeAutospacing="1" w:after="160"/>
        <w:rPr>
          <w:lang w:val="fr-CA"/>
        </w:rPr>
      </w:pPr>
      <w:r w:rsidRPr="000165F5">
        <w:rPr>
          <w:lang w:val="fr-CA"/>
        </w:rPr>
        <w:t>a</w:t>
      </w:r>
      <w:r w:rsidR="00DE0736" w:rsidRPr="000165F5">
        <w:rPr>
          <w:lang w:val="fr-CA"/>
        </w:rPr>
        <w:t>voir des entrées de portes suffisamment hautes et larges pour permettre le passage des personnes en situation de handicap, en tenant compte de la taille des fauteuils roulants, des bagages, des personnes de soutien, des chiens-guides ou des chiens d</w:t>
      </w:r>
      <w:r w:rsidR="00A848C3" w:rsidRPr="000165F5">
        <w:rPr>
          <w:lang w:val="fr-CA"/>
        </w:rPr>
        <w:t>’</w:t>
      </w:r>
      <w:r w:rsidR="00DE0736" w:rsidRPr="000165F5">
        <w:rPr>
          <w:lang w:val="fr-CA"/>
        </w:rPr>
        <w:t>assistance, et des voyageurs en groupe</w:t>
      </w:r>
      <w:r w:rsidR="00D70F38">
        <w:rPr>
          <w:lang w:val="fr-CA"/>
        </w:rPr>
        <w:t> </w:t>
      </w:r>
      <w:r w:rsidRPr="000165F5">
        <w:rPr>
          <w:lang w:val="fr-CA"/>
        </w:rPr>
        <w:t>;</w:t>
      </w:r>
    </w:p>
    <w:p w14:paraId="437609DF" w14:textId="38AA740B" w:rsidR="007A5F8B" w:rsidRPr="000165F5" w:rsidRDefault="00B60D9C" w:rsidP="00C7520E">
      <w:pPr>
        <w:pStyle w:val="ListParagraph"/>
        <w:numPr>
          <w:ilvl w:val="0"/>
          <w:numId w:val="48"/>
        </w:numPr>
        <w:spacing w:before="100" w:beforeAutospacing="1" w:after="160"/>
        <w:rPr>
          <w:lang w:val="fr-CA"/>
        </w:rPr>
      </w:pPr>
      <w:r w:rsidRPr="000165F5">
        <w:rPr>
          <w:lang w:val="fr-CA"/>
        </w:rPr>
        <w:t>v</w:t>
      </w:r>
      <w:r w:rsidR="007A5F8B" w:rsidRPr="000165F5">
        <w:rPr>
          <w:lang w:val="fr-CA"/>
        </w:rPr>
        <w:t>eiller à ce que les saillies dans les entrées de porte n’entravent pas le passage (</w:t>
      </w:r>
      <w:r w:rsidR="00C837B7">
        <w:rPr>
          <w:lang w:val="fr-CA"/>
        </w:rPr>
        <w:t>par exemple</w:t>
      </w:r>
      <w:r w:rsidR="007A5F8B" w:rsidRPr="000165F5">
        <w:rPr>
          <w:lang w:val="fr-CA"/>
        </w:rPr>
        <w:t>, les panneaux de signalisation suspendus)</w:t>
      </w:r>
      <w:r w:rsidR="00D70F38">
        <w:rPr>
          <w:lang w:val="fr-CA"/>
        </w:rPr>
        <w:t> </w:t>
      </w:r>
      <w:r w:rsidRPr="000165F5">
        <w:rPr>
          <w:lang w:val="fr-CA"/>
        </w:rPr>
        <w:t>;</w:t>
      </w:r>
      <w:r w:rsidR="007A5F8B" w:rsidRPr="000165F5">
        <w:rPr>
          <w:lang w:val="fr-CA"/>
        </w:rPr>
        <w:t xml:space="preserve">  </w:t>
      </w:r>
    </w:p>
    <w:p w14:paraId="42578E02" w14:textId="7E32A88D" w:rsidR="007A5F8B" w:rsidRPr="000165F5" w:rsidRDefault="00B60D9C" w:rsidP="00C7520E">
      <w:pPr>
        <w:pStyle w:val="ListParagraph"/>
        <w:numPr>
          <w:ilvl w:val="0"/>
          <w:numId w:val="48"/>
        </w:numPr>
        <w:spacing w:before="100" w:beforeAutospacing="1" w:after="160"/>
        <w:rPr>
          <w:lang w:val="fr-CA"/>
        </w:rPr>
      </w:pPr>
      <w:r w:rsidRPr="000165F5">
        <w:rPr>
          <w:lang w:val="fr-CA"/>
        </w:rPr>
        <w:t>d</w:t>
      </w:r>
      <w:r w:rsidR="007A5F8B" w:rsidRPr="000165F5">
        <w:rPr>
          <w:lang w:val="fr-CA"/>
        </w:rPr>
        <w:t>isposer d’entrées et d’encadrement de porte qui comportent des mesures de différenciation, telles que des contrastes lumineux ou de couleur</w:t>
      </w:r>
      <w:r w:rsidR="00D70F38">
        <w:rPr>
          <w:lang w:val="fr-CA"/>
        </w:rPr>
        <w:t> </w:t>
      </w:r>
      <w:r w:rsidRPr="000165F5">
        <w:rPr>
          <w:lang w:val="fr-CA"/>
        </w:rPr>
        <w:t>;</w:t>
      </w:r>
    </w:p>
    <w:p w14:paraId="168748B5" w14:textId="78793243" w:rsidR="007A5F8B" w:rsidRPr="000165F5" w:rsidRDefault="00C2003B" w:rsidP="00C7520E">
      <w:pPr>
        <w:pStyle w:val="ListParagraph"/>
        <w:numPr>
          <w:ilvl w:val="0"/>
          <w:numId w:val="48"/>
        </w:numPr>
        <w:spacing w:before="100" w:beforeAutospacing="1" w:after="160"/>
        <w:rPr>
          <w:lang w:val="fr-CA"/>
        </w:rPr>
      </w:pPr>
      <w:r w:rsidRPr="000165F5">
        <w:rPr>
          <w:lang w:val="fr-CA"/>
        </w:rPr>
        <w:t>é</w:t>
      </w:r>
      <w:r w:rsidR="007A5F8B" w:rsidRPr="000165F5">
        <w:rPr>
          <w:lang w:val="fr-CA"/>
        </w:rPr>
        <w:t xml:space="preserve">quiper les portes d’un mécanisme de fermeture à retardement </w:t>
      </w:r>
      <w:r w:rsidR="00B935BA" w:rsidRPr="000165F5">
        <w:rPr>
          <w:lang w:val="fr-CA"/>
        </w:rPr>
        <w:t>pour qu’elles</w:t>
      </w:r>
      <w:r w:rsidR="007A5F8B" w:rsidRPr="000165F5">
        <w:rPr>
          <w:lang w:val="fr-CA"/>
        </w:rPr>
        <w:t xml:space="preserve"> reste</w:t>
      </w:r>
      <w:r w:rsidR="00B935BA" w:rsidRPr="000165F5">
        <w:rPr>
          <w:lang w:val="fr-CA"/>
        </w:rPr>
        <w:t>nt</w:t>
      </w:r>
      <w:r w:rsidR="007A5F8B" w:rsidRPr="000165F5">
        <w:rPr>
          <w:lang w:val="fr-CA"/>
        </w:rPr>
        <w:t xml:space="preserve"> ouvert</w:t>
      </w:r>
      <w:r w:rsidR="00B60D9C" w:rsidRPr="000165F5">
        <w:rPr>
          <w:lang w:val="fr-CA"/>
        </w:rPr>
        <w:t>es</w:t>
      </w:r>
      <w:r w:rsidR="007A5F8B" w:rsidRPr="000165F5">
        <w:rPr>
          <w:lang w:val="fr-CA"/>
        </w:rPr>
        <w:t xml:space="preserve"> suffisamment longtemps </w:t>
      </w:r>
      <w:r w:rsidR="00B935BA" w:rsidRPr="000165F5">
        <w:rPr>
          <w:lang w:val="fr-CA"/>
        </w:rPr>
        <w:t>afin de</w:t>
      </w:r>
      <w:r w:rsidR="007A5F8B" w:rsidRPr="000165F5">
        <w:rPr>
          <w:lang w:val="fr-CA"/>
        </w:rPr>
        <w:t xml:space="preserve"> permettre le passage des personnes en situation de handicap</w:t>
      </w:r>
      <w:r w:rsidR="00D70F38">
        <w:rPr>
          <w:lang w:val="fr-CA"/>
        </w:rPr>
        <w:t> </w:t>
      </w:r>
      <w:r w:rsidR="00B60D9C" w:rsidRPr="000165F5">
        <w:rPr>
          <w:lang w:val="fr-CA"/>
        </w:rPr>
        <w:t>;</w:t>
      </w:r>
      <w:r w:rsidR="007A5F8B" w:rsidRPr="000165F5">
        <w:rPr>
          <w:lang w:val="fr-CA"/>
        </w:rPr>
        <w:t xml:space="preserve"> </w:t>
      </w:r>
    </w:p>
    <w:p w14:paraId="4BC9181B" w14:textId="5C8A3D15" w:rsidR="007A5F8B" w:rsidRPr="000165F5" w:rsidRDefault="00B60D9C" w:rsidP="00C7520E">
      <w:pPr>
        <w:pStyle w:val="ListParagraph"/>
        <w:numPr>
          <w:ilvl w:val="0"/>
          <w:numId w:val="48"/>
        </w:numPr>
        <w:spacing w:before="100" w:beforeAutospacing="1" w:after="160"/>
        <w:rPr>
          <w:lang w:val="fr-CA"/>
        </w:rPr>
      </w:pPr>
      <w:r w:rsidRPr="000165F5">
        <w:rPr>
          <w:lang w:val="fr-CA"/>
        </w:rPr>
        <w:t>m</w:t>
      </w:r>
      <w:r w:rsidR="007A5F8B" w:rsidRPr="000165F5">
        <w:rPr>
          <w:lang w:val="fr-CA"/>
        </w:rPr>
        <w:t>unir les portes électriques de capteurs de sécurité afin d’éviter tout contact avec les utilisateurs</w:t>
      </w:r>
      <w:r w:rsidR="00D70F38">
        <w:rPr>
          <w:lang w:val="fr-CA"/>
        </w:rPr>
        <w:t> </w:t>
      </w:r>
      <w:r w:rsidRPr="000165F5">
        <w:rPr>
          <w:lang w:val="fr-CA"/>
        </w:rPr>
        <w:t>;</w:t>
      </w:r>
      <w:r w:rsidR="007A5F8B" w:rsidRPr="000165F5">
        <w:rPr>
          <w:lang w:val="fr-CA"/>
        </w:rPr>
        <w:t xml:space="preserve"> </w:t>
      </w:r>
    </w:p>
    <w:p w14:paraId="377DD00B" w14:textId="3E563B80" w:rsidR="007A5F8B" w:rsidRPr="000165F5" w:rsidRDefault="007A5F8B" w:rsidP="00C7520E">
      <w:pPr>
        <w:pStyle w:val="ListParagraph"/>
        <w:numPr>
          <w:ilvl w:val="0"/>
          <w:numId w:val="48"/>
        </w:numPr>
        <w:spacing w:before="100" w:beforeAutospacing="1" w:after="160"/>
        <w:rPr>
          <w:lang w:val="fr-CA"/>
        </w:rPr>
      </w:pPr>
      <w:r w:rsidRPr="000165F5">
        <w:rPr>
          <w:lang w:val="fr-CA"/>
        </w:rPr>
        <w:t xml:space="preserve">dans la mesure du possible, </w:t>
      </w:r>
      <w:r w:rsidR="00825B9D">
        <w:rPr>
          <w:lang w:val="fr-CA"/>
        </w:rPr>
        <w:t>utiliser d</w:t>
      </w:r>
      <w:r w:rsidRPr="000165F5">
        <w:rPr>
          <w:lang w:val="fr-CA"/>
        </w:rPr>
        <w:t xml:space="preserve">es portes coulissantes à commande électrique </w:t>
      </w:r>
      <w:r w:rsidR="00825B9D">
        <w:rPr>
          <w:lang w:val="fr-CA"/>
        </w:rPr>
        <w:t xml:space="preserve">plutôt que </w:t>
      </w:r>
      <w:r w:rsidR="00CF522A">
        <w:rPr>
          <w:lang w:val="fr-CA"/>
        </w:rPr>
        <w:t xml:space="preserve">des </w:t>
      </w:r>
      <w:r w:rsidR="00CF522A" w:rsidRPr="000165F5">
        <w:rPr>
          <w:lang w:val="fr-CA"/>
        </w:rPr>
        <w:t>portes</w:t>
      </w:r>
      <w:r w:rsidRPr="000165F5">
        <w:rPr>
          <w:lang w:val="fr-CA"/>
        </w:rPr>
        <w:t xml:space="preserve"> battantes à commande électrique, car les portes battantes risquent d’obstruer la voie de circulation</w:t>
      </w:r>
      <w:r w:rsidR="00D70F38">
        <w:rPr>
          <w:lang w:val="fr-CA"/>
        </w:rPr>
        <w:t> </w:t>
      </w:r>
      <w:r w:rsidR="00B60D9C" w:rsidRPr="000165F5">
        <w:rPr>
          <w:lang w:val="fr-CA"/>
        </w:rPr>
        <w:t>;</w:t>
      </w:r>
      <w:r w:rsidR="00C03EB0" w:rsidRPr="000165F5">
        <w:rPr>
          <w:lang w:val="fr-CA"/>
        </w:rPr>
        <w:t xml:space="preserve"> et</w:t>
      </w:r>
    </w:p>
    <w:p w14:paraId="663492F5" w14:textId="684B7B9B" w:rsidR="00EA163C" w:rsidRDefault="00B60D9C" w:rsidP="00C7520E">
      <w:pPr>
        <w:pStyle w:val="ListParagraph"/>
        <w:numPr>
          <w:ilvl w:val="0"/>
          <w:numId w:val="48"/>
        </w:numPr>
        <w:spacing w:before="100" w:beforeAutospacing="1" w:after="160"/>
        <w:rPr>
          <w:lang w:val="fr-CA"/>
        </w:rPr>
      </w:pPr>
      <w:r w:rsidRPr="000165F5">
        <w:rPr>
          <w:lang w:val="fr-CA"/>
        </w:rPr>
        <w:t>s</w:t>
      </w:r>
      <w:r w:rsidR="007A5F8B" w:rsidRPr="000165F5">
        <w:rPr>
          <w:lang w:val="fr-CA"/>
        </w:rPr>
        <w:t>uivre l’information sur les portes dans</w:t>
      </w:r>
      <w:r w:rsidR="00492F77" w:rsidRPr="00187664">
        <w:rPr>
          <w:lang w:val="fr-CA"/>
        </w:rPr>
        <w:t xml:space="preserve"> </w:t>
      </w:r>
      <w:hyperlink r:id="rId14" w:history="1">
        <w:r w:rsidR="00492F77" w:rsidRPr="00187664">
          <w:rPr>
            <w:rStyle w:val="Hyperlink"/>
            <w:lang w:val="fr-CA"/>
          </w:rPr>
          <w:t xml:space="preserve">ASC-2.3 - Version ébauche </w:t>
        </w:r>
        <w:r w:rsidR="00FE054F">
          <w:rPr>
            <w:rStyle w:val="Hyperlink"/>
            <w:lang w:val="fr-CA"/>
          </w:rPr>
          <w:t>-</w:t>
        </w:r>
        <w:r w:rsidR="00492F77" w:rsidRPr="00187664">
          <w:rPr>
            <w:rStyle w:val="Hyperlink"/>
            <w:lang w:val="fr-CA"/>
          </w:rPr>
          <w:t xml:space="preserve"> Norme modèle pour l’accessibilité de l’environnement bâti – Entités sous réglementation fédérale, telles que définies dans la </w:t>
        </w:r>
        <w:r w:rsidR="00492F77" w:rsidRPr="00CF522A">
          <w:rPr>
            <w:rStyle w:val="Hyperlink"/>
            <w:i/>
            <w:iCs/>
            <w:lang w:val="fr-CA"/>
          </w:rPr>
          <w:t>Loi canadienne sur l’accessibilité</w:t>
        </w:r>
      </w:hyperlink>
      <w:r w:rsidR="00492F77" w:rsidRPr="00187664">
        <w:rPr>
          <w:lang w:val="fr-CA"/>
        </w:rPr>
        <w:t xml:space="preserve">. </w:t>
      </w:r>
      <w:r w:rsidR="007A5F8B" w:rsidRPr="000165F5">
        <w:rPr>
          <w:lang w:val="fr-CA"/>
        </w:rPr>
        <w:t>En particulier, à la suite de l</w:t>
      </w:r>
      <w:r w:rsidR="00B50A5D">
        <w:rPr>
          <w:lang w:val="fr-CA"/>
        </w:rPr>
        <w:t>a clause</w:t>
      </w:r>
      <w:r w:rsidR="007A5F8B" w:rsidRPr="000165F5">
        <w:rPr>
          <w:lang w:val="fr-CA"/>
        </w:rPr>
        <w:t xml:space="preserve"> 5.5 et des </w:t>
      </w:r>
      <w:r w:rsidR="00AD7E3E" w:rsidRPr="000165F5">
        <w:rPr>
          <w:lang w:val="fr-CA"/>
        </w:rPr>
        <w:t>paragraphes</w:t>
      </w:r>
      <w:r w:rsidR="007A5F8B" w:rsidRPr="000165F5">
        <w:rPr>
          <w:lang w:val="fr-CA"/>
        </w:rPr>
        <w:t xml:space="preserve"> sur les entrées de porte, les portes et les barrières.</w:t>
      </w:r>
    </w:p>
    <w:p w14:paraId="40A70C43" w14:textId="154FBC3C" w:rsidR="002A69CE" w:rsidRPr="000165F5" w:rsidRDefault="00825B9D" w:rsidP="00C7520E">
      <w:pPr>
        <w:pStyle w:val="Heading2"/>
        <w:spacing w:before="100" w:beforeAutospacing="1" w:after="160" w:line="276" w:lineRule="auto"/>
        <w:rPr>
          <w:lang w:val="fr-CA"/>
        </w:rPr>
      </w:pPr>
      <w:bookmarkStart w:id="68" w:name="_Toc200986330"/>
      <w:r>
        <w:rPr>
          <w:bCs/>
          <w:lang w:val="fr-CA"/>
        </w:rPr>
        <w:lastRenderedPageBreak/>
        <w:t>Installations sanitaires</w:t>
      </w:r>
      <w:bookmarkEnd w:id="68"/>
    </w:p>
    <w:p w14:paraId="638E3769" w14:textId="6562FC18" w:rsidR="00DF2484" w:rsidRPr="000165F5" w:rsidRDefault="002368A6" w:rsidP="00C7520E">
      <w:pPr>
        <w:spacing w:before="100" w:beforeAutospacing="1" w:after="160"/>
        <w:rPr>
          <w:lang w:val="fr-CA"/>
        </w:rPr>
      </w:pPr>
      <w:r w:rsidRPr="002368A6">
        <w:rPr>
          <w:lang w:val="fr-CA"/>
        </w:rPr>
        <w:t xml:space="preserve">Les installations sanitaires, y compris les </w:t>
      </w:r>
      <w:r w:rsidR="00825B9D">
        <w:rPr>
          <w:lang w:val="fr-CA"/>
        </w:rPr>
        <w:t xml:space="preserve">salles de </w:t>
      </w:r>
      <w:r w:rsidRPr="002368A6">
        <w:rPr>
          <w:lang w:val="fr-CA"/>
        </w:rPr>
        <w:t xml:space="preserve">toilettes, les </w:t>
      </w:r>
      <w:r w:rsidR="00745CE8">
        <w:rPr>
          <w:lang w:val="fr-CA"/>
        </w:rPr>
        <w:t xml:space="preserve">salles de </w:t>
      </w:r>
      <w:r w:rsidRPr="002368A6">
        <w:rPr>
          <w:lang w:val="fr-CA"/>
        </w:rPr>
        <w:t xml:space="preserve">toilettes universelles, les douches (dans les salons des aéroports), les fontaines et les stations-service de bouteilles </w:t>
      </w:r>
      <w:r w:rsidR="00745CE8">
        <w:rPr>
          <w:lang w:val="fr-CA"/>
        </w:rPr>
        <w:t xml:space="preserve">devraient </w:t>
      </w:r>
      <w:r w:rsidR="00DE0736" w:rsidRPr="000165F5">
        <w:rPr>
          <w:lang w:val="fr-CA"/>
        </w:rPr>
        <w:t xml:space="preserve">être accessibles aux voyageurs. </w:t>
      </w:r>
    </w:p>
    <w:p w14:paraId="61F0A583" w14:textId="54D128A7" w:rsidR="00DF2484" w:rsidRPr="000165F5" w:rsidRDefault="00745CE8" w:rsidP="00C7520E">
      <w:pPr>
        <w:spacing w:before="100" w:beforeAutospacing="1" w:after="160"/>
        <w:rPr>
          <w:lang w:val="fr-CA"/>
        </w:rPr>
      </w:pPr>
      <w:r>
        <w:rPr>
          <w:lang w:val="fr-CA"/>
        </w:rPr>
        <w:t xml:space="preserve">Pour se </w:t>
      </w:r>
      <w:r w:rsidR="00DE0736" w:rsidRPr="000165F5">
        <w:rPr>
          <w:lang w:val="fr-CA"/>
        </w:rPr>
        <w:t xml:space="preserve">conformer aux </w:t>
      </w:r>
      <w:r w:rsidR="00582E58">
        <w:rPr>
          <w:lang w:val="fr-CA"/>
        </w:rPr>
        <w:t>directives</w:t>
      </w:r>
      <w:r w:rsidR="00DE0736" w:rsidRPr="000165F5">
        <w:rPr>
          <w:lang w:val="fr-CA"/>
        </w:rPr>
        <w:t>, commence</w:t>
      </w:r>
      <w:r>
        <w:rPr>
          <w:lang w:val="fr-CA"/>
        </w:rPr>
        <w:t>r</w:t>
      </w:r>
      <w:r w:rsidR="00DE0736" w:rsidRPr="000165F5">
        <w:rPr>
          <w:lang w:val="fr-CA"/>
        </w:rPr>
        <w:t xml:space="preserve"> par : </w:t>
      </w:r>
    </w:p>
    <w:p w14:paraId="680A81C8" w14:textId="0D35746C" w:rsidR="00DF2484" w:rsidRPr="000165F5" w:rsidRDefault="00D2410E" w:rsidP="00C7520E">
      <w:pPr>
        <w:pStyle w:val="ListParagraph"/>
        <w:spacing w:before="100" w:beforeAutospacing="1" w:after="160"/>
        <w:rPr>
          <w:lang w:val="fr-CA"/>
        </w:rPr>
      </w:pPr>
      <w:r w:rsidRPr="000165F5">
        <w:rPr>
          <w:lang w:val="fr-CA"/>
        </w:rPr>
        <w:t>c</w:t>
      </w:r>
      <w:r w:rsidR="00DE0736" w:rsidRPr="000165F5">
        <w:rPr>
          <w:lang w:val="fr-CA"/>
        </w:rPr>
        <w:t>onsidérer la proximité des éléments (</w:t>
      </w:r>
      <w:r w:rsidR="00C837B7">
        <w:rPr>
          <w:lang w:val="fr-CA"/>
        </w:rPr>
        <w:t>par exemple</w:t>
      </w:r>
      <w:r w:rsidR="00DE0736" w:rsidRPr="000165F5">
        <w:rPr>
          <w:lang w:val="fr-CA"/>
        </w:rPr>
        <w:t>, l</w:t>
      </w:r>
      <w:r w:rsidR="00A848C3" w:rsidRPr="000165F5">
        <w:rPr>
          <w:lang w:val="fr-CA"/>
        </w:rPr>
        <w:t>’</w:t>
      </w:r>
      <w:r w:rsidR="00DE0736" w:rsidRPr="000165F5">
        <w:rPr>
          <w:lang w:val="fr-CA"/>
        </w:rPr>
        <w:t>emplacement des toilettes, des urinoirs, des miroirs ou d</w:t>
      </w:r>
      <w:r w:rsidR="00A848C3" w:rsidRPr="000165F5">
        <w:rPr>
          <w:lang w:val="fr-CA"/>
        </w:rPr>
        <w:t>’</w:t>
      </w:r>
      <w:r w:rsidR="00DE0736" w:rsidRPr="000165F5">
        <w:rPr>
          <w:lang w:val="fr-CA"/>
        </w:rPr>
        <w:t>autres éléments) par rapport à l</w:t>
      </w:r>
      <w:r w:rsidR="00A848C3" w:rsidRPr="000165F5">
        <w:rPr>
          <w:lang w:val="fr-CA"/>
        </w:rPr>
        <w:t>’</w:t>
      </w:r>
      <w:r w:rsidR="00DE0736" w:rsidRPr="000165F5">
        <w:rPr>
          <w:lang w:val="fr-CA"/>
        </w:rPr>
        <w:t>entrée et les uns par rapport aux autres. Cela comprend la proximité des murs d</w:t>
      </w:r>
      <w:r w:rsidR="00A848C3" w:rsidRPr="000165F5">
        <w:rPr>
          <w:lang w:val="fr-CA"/>
        </w:rPr>
        <w:t>’</w:t>
      </w:r>
      <w:r w:rsidR="00DE0736" w:rsidRPr="000165F5">
        <w:rPr>
          <w:lang w:val="fr-CA"/>
        </w:rPr>
        <w:t>intimité et des barres d</w:t>
      </w:r>
      <w:r w:rsidR="00A848C3" w:rsidRPr="000165F5">
        <w:rPr>
          <w:lang w:val="fr-CA"/>
        </w:rPr>
        <w:t>’</w:t>
      </w:r>
      <w:r w:rsidR="00DE0736" w:rsidRPr="000165F5">
        <w:rPr>
          <w:lang w:val="fr-CA"/>
        </w:rPr>
        <w:t>appui</w:t>
      </w:r>
      <w:r w:rsidR="00D70F38">
        <w:rPr>
          <w:lang w:val="fr-CA"/>
        </w:rPr>
        <w:t> </w:t>
      </w:r>
      <w:r w:rsidRPr="000165F5">
        <w:rPr>
          <w:lang w:val="fr-CA"/>
        </w:rPr>
        <w:t>;</w:t>
      </w:r>
    </w:p>
    <w:p w14:paraId="7621C4C6" w14:textId="56BFFB52" w:rsidR="00DF2484" w:rsidRPr="000165F5" w:rsidRDefault="00745CE8" w:rsidP="00C7520E">
      <w:pPr>
        <w:pStyle w:val="ListParagraph"/>
        <w:spacing w:before="100" w:beforeAutospacing="1" w:after="160"/>
        <w:rPr>
          <w:lang w:val="fr-CA"/>
        </w:rPr>
      </w:pPr>
      <w:r>
        <w:rPr>
          <w:lang w:val="fr-CA"/>
        </w:rPr>
        <w:t xml:space="preserve">pour ces éléments, </w:t>
      </w:r>
      <w:r w:rsidR="00D2410E" w:rsidRPr="000165F5">
        <w:rPr>
          <w:lang w:val="fr-CA"/>
        </w:rPr>
        <w:t>t</w:t>
      </w:r>
      <w:r w:rsidR="00DE0736" w:rsidRPr="000165F5">
        <w:rPr>
          <w:lang w:val="fr-CA"/>
        </w:rPr>
        <w:t>enir compte de la surface de plancher dégagée autour de ces éléments et de la conception des surfaces de plancher dégagées pour limiter la formation de flaques d</w:t>
      </w:r>
      <w:r w:rsidR="00A848C3" w:rsidRPr="000165F5">
        <w:rPr>
          <w:lang w:val="fr-CA"/>
        </w:rPr>
        <w:t>’</w:t>
      </w:r>
      <w:r w:rsidR="00DE0736" w:rsidRPr="000165F5">
        <w:rPr>
          <w:lang w:val="fr-CA"/>
        </w:rPr>
        <w:t>eau. S</w:t>
      </w:r>
      <w:r w:rsidR="00A848C3" w:rsidRPr="000165F5">
        <w:rPr>
          <w:lang w:val="fr-CA"/>
        </w:rPr>
        <w:t>’</w:t>
      </w:r>
      <w:r w:rsidR="00DE0736" w:rsidRPr="000165F5">
        <w:rPr>
          <w:lang w:val="fr-CA"/>
        </w:rPr>
        <w:t xml:space="preserve">assurer que la proximité des différents éléments permet aux personnes utilisant des </w:t>
      </w:r>
      <w:r>
        <w:rPr>
          <w:lang w:val="fr-CA"/>
        </w:rPr>
        <w:t xml:space="preserve">appareils </w:t>
      </w:r>
      <w:r w:rsidR="00582E58">
        <w:rPr>
          <w:lang w:val="fr-CA"/>
        </w:rPr>
        <w:t xml:space="preserve">fonctionnels </w:t>
      </w:r>
      <w:r w:rsidR="00DE0736" w:rsidRPr="000165F5">
        <w:rPr>
          <w:lang w:val="fr-CA"/>
        </w:rPr>
        <w:t>de se déplacer facilement dans les espaces, qu</w:t>
      </w:r>
      <w:r w:rsidR="00A848C3" w:rsidRPr="000165F5">
        <w:rPr>
          <w:lang w:val="fr-CA"/>
        </w:rPr>
        <w:t>’</w:t>
      </w:r>
      <w:r w:rsidR="00DE0736" w:rsidRPr="000165F5">
        <w:rPr>
          <w:lang w:val="fr-CA"/>
        </w:rPr>
        <w:t>elles soient seules ou accompagnées d</w:t>
      </w:r>
      <w:r w:rsidR="00A848C3" w:rsidRPr="000165F5">
        <w:rPr>
          <w:lang w:val="fr-CA"/>
        </w:rPr>
        <w:t>’</w:t>
      </w:r>
      <w:r w:rsidR="00DE0736" w:rsidRPr="000165F5">
        <w:rPr>
          <w:lang w:val="fr-CA"/>
        </w:rPr>
        <w:t>une personne de soutien, d</w:t>
      </w:r>
      <w:r w:rsidR="00A848C3" w:rsidRPr="000165F5">
        <w:rPr>
          <w:lang w:val="fr-CA"/>
        </w:rPr>
        <w:t>’</w:t>
      </w:r>
      <w:r w:rsidR="00DE0736" w:rsidRPr="000165F5">
        <w:rPr>
          <w:lang w:val="fr-CA"/>
        </w:rPr>
        <w:t>un chien-guide ou d</w:t>
      </w:r>
      <w:r w:rsidR="00A848C3" w:rsidRPr="000165F5">
        <w:rPr>
          <w:lang w:val="fr-CA"/>
        </w:rPr>
        <w:t>’</w:t>
      </w:r>
      <w:r w:rsidR="00DE0736" w:rsidRPr="000165F5">
        <w:rPr>
          <w:lang w:val="fr-CA"/>
        </w:rPr>
        <w:t>un chien d</w:t>
      </w:r>
      <w:r w:rsidR="00A848C3" w:rsidRPr="000165F5">
        <w:rPr>
          <w:lang w:val="fr-CA"/>
        </w:rPr>
        <w:t>’</w:t>
      </w:r>
      <w:r w:rsidR="00DE0736" w:rsidRPr="000165F5">
        <w:rPr>
          <w:lang w:val="fr-CA"/>
        </w:rPr>
        <w:t>assistance</w:t>
      </w:r>
      <w:r w:rsidR="00D70F38">
        <w:rPr>
          <w:lang w:val="fr-CA"/>
        </w:rPr>
        <w:t> </w:t>
      </w:r>
      <w:r w:rsidR="00D2410E" w:rsidRPr="000165F5">
        <w:rPr>
          <w:lang w:val="fr-CA"/>
        </w:rPr>
        <w:t>;</w:t>
      </w:r>
      <w:r w:rsidR="00DE0736" w:rsidRPr="000165F5">
        <w:rPr>
          <w:lang w:val="fr-CA"/>
        </w:rPr>
        <w:t xml:space="preserve"> </w:t>
      </w:r>
    </w:p>
    <w:p w14:paraId="0886C815" w14:textId="1E195973" w:rsidR="00DF2484" w:rsidRPr="000165F5" w:rsidRDefault="00D2410E" w:rsidP="00C7520E">
      <w:pPr>
        <w:pStyle w:val="ListParagraph"/>
        <w:spacing w:before="100" w:beforeAutospacing="1" w:after="160"/>
        <w:rPr>
          <w:lang w:val="fr-CA"/>
        </w:rPr>
      </w:pPr>
      <w:r w:rsidRPr="000165F5">
        <w:rPr>
          <w:lang w:val="fr-CA"/>
        </w:rPr>
        <w:t>c</w:t>
      </w:r>
      <w:r w:rsidR="00DE0736" w:rsidRPr="000165F5">
        <w:rPr>
          <w:lang w:val="fr-CA"/>
        </w:rPr>
        <w:t>oncevoir des salles de toilettes qui tiennent compte de l</w:t>
      </w:r>
      <w:r w:rsidR="00A848C3" w:rsidRPr="000165F5">
        <w:rPr>
          <w:lang w:val="fr-CA"/>
        </w:rPr>
        <w:t>’</w:t>
      </w:r>
      <w:r w:rsidR="00DE0736" w:rsidRPr="000165F5">
        <w:rPr>
          <w:lang w:val="fr-CA"/>
        </w:rPr>
        <w:t>acoustique de l</w:t>
      </w:r>
      <w:r w:rsidR="00A848C3" w:rsidRPr="000165F5">
        <w:rPr>
          <w:lang w:val="fr-CA"/>
        </w:rPr>
        <w:t>’</w:t>
      </w:r>
      <w:r w:rsidR="00DE0736" w:rsidRPr="000165F5">
        <w:rPr>
          <w:lang w:val="fr-CA"/>
        </w:rPr>
        <w:t>environnement, entre autres des chasses d</w:t>
      </w:r>
      <w:r w:rsidR="00A848C3" w:rsidRPr="000165F5">
        <w:rPr>
          <w:lang w:val="fr-CA"/>
        </w:rPr>
        <w:t>’</w:t>
      </w:r>
      <w:r w:rsidR="00DE0736" w:rsidRPr="000165F5">
        <w:rPr>
          <w:lang w:val="fr-CA"/>
        </w:rPr>
        <w:t>eau ou des sèche-mains bruyants qui peuvent être trop stimulants pour certaines personnes</w:t>
      </w:r>
      <w:r w:rsidR="00D70F38">
        <w:rPr>
          <w:lang w:val="fr-CA"/>
        </w:rPr>
        <w:t> </w:t>
      </w:r>
      <w:r w:rsidRPr="000165F5">
        <w:rPr>
          <w:lang w:val="fr-CA"/>
        </w:rPr>
        <w:t>;</w:t>
      </w:r>
      <w:r w:rsidR="00DE0736" w:rsidRPr="000165F5">
        <w:rPr>
          <w:lang w:val="fr-CA"/>
        </w:rPr>
        <w:t xml:space="preserve"> </w:t>
      </w:r>
    </w:p>
    <w:p w14:paraId="1A3A953E" w14:textId="4D895064" w:rsidR="00746CBD" w:rsidRDefault="00D2410E" w:rsidP="00C7520E">
      <w:pPr>
        <w:pStyle w:val="ListParagraph"/>
        <w:spacing w:before="100" w:beforeAutospacing="1" w:after="160"/>
        <w:rPr>
          <w:lang w:val="fr-CA"/>
        </w:rPr>
      </w:pPr>
      <w:r w:rsidRPr="000165F5">
        <w:rPr>
          <w:lang w:val="fr-CA"/>
        </w:rPr>
        <w:t>c</w:t>
      </w:r>
      <w:r w:rsidR="00DE0736" w:rsidRPr="000165F5">
        <w:rPr>
          <w:lang w:val="fr-CA"/>
        </w:rPr>
        <w:t xml:space="preserve">oncevoir et construire des salles de toilettes qui réduisent les obstacles pour les personnes </w:t>
      </w:r>
      <w:r w:rsidR="00746CBD">
        <w:rPr>
          <w:lang w:val="fr-CA"/>
        </w:rPr>
        <w:t xml:space="preserve">ayant un handicap </w:t>
      </w:r>
      <w:r w:rsidR="00DE0736" w:rsidRPr="000165F5">
        <w:rPr>
          <w:lang w:val="fr-CA"/>
        </w:rPr>
        <w:t>cogniti</w:t>
      </w:r>
      <w:r w:rsidR="00FE054F">
        <w:rPr>
          <w:lang w:val="fr-CA"/>
        </w:rPr>
        <w:t>f</w:t>
      </w:r>
      <w:r w:rsidR="00DE0736" w:rsidRPr="000165F5">
        <w:rPr>
          <w:lang w:val="fr-CA"/>
        </w:rPr>
        <w:t xml:space="preserve"> en maintenant la cohérence dans l</w:t>
      </w:r>
      <w:r w:rsidR="00A848C3" w:rsidRPr="000165F5">
        <w:rPr>
          <w:lang w:val="fr-CA"/>
        </w:rPr>
        <w:t>’</w:t>
      </w:r>
      <w:r w:rsidR="00DE0736" w:rsidRPr="000165F5">
        <w:rPr>
          <w:lang w:val="fr-CA"/>
        </w:rPr>
        <w:t>emplacement des caractéristiques et de la signalisation des salles de toilettes dans l</w:t>
      </w:r>
      <w:r w:rsidR="00A848C3" w:rsidRPr="000165F5">
        <w:rPr>
          <w:lang w:val="fr-CA"/>
        </w:rPr>
        <w:t>’</w:t>
      </w:r>
      <w:r w:rsidR="00DE0736" w:rsidRPr="000165F5">
        <w:rPr>
          <w:lang w:val="fr-CA"/>
        </w:rPr>
        <w:t>ensemble d</w:t>
      </w:r>
      <w:r w:rsidR="00A848C3" w:rsidRPr="000165F5">
        <w:rPr>
          <w:lang w:val="fr-CA"/>
        </w:rPr>
        <w:t>’</w:t>
      </w:r>
      <w:r w:rsidR="00DE0736" w:rsidRPr="000165F5">
        <w:rPr>
          <w:lang w:val="fr-CA"/>
        </w:rPr>
        <w:t>un bâtiment</w:t>
      </w:r>
      <w:r w:rsidR="00D70F38">
        <w:rPr>
          <w:lang w:val="fr-CA"/>
        </w:rPr>
        <w:t> </w:t>
      </w:r>
      <w:r w:rsidR="00746CBD">
        <w:rPr>
          <w:lang w:val="fr-CA"/>
        </w:rPr>
        <w:t>;</w:t>
      </w:r>
    </w:p>
    <w:p w14:paraId="760CD4CE" w14:textId="27DDEE56" w:rsidR="00746CBD" w:rsidRDefault="00746CBD" w:rsidP="00C7520E">
      <w:pPr>
        <w:pStyle w:val="ListParagraph"/>
        <w:spacing w:before="100" w:beforeAutospacing="1" w:after="160"/>
        <w:rPr>
          <w:lang w:val="fr-CA"/>
        </w:rPr>
      </w:pPr>
      <w:r>
        <w:rPr>
          <w:lang w:val="fr-CA"/>
        </w:rPr>
        <w:t>utiliser une signalisation pour les toilettes accessibles comprenant un contraste de couleurs élevé ainsi que des indications tactiles et en braille</w:t>
      </w:r>
      <w:r w:rsidR="00D70F38">
        <w:rPr>
          <w:lang w:val="fr-CA"/>
        </w:rPr>
        <w:t> </w:t>
      </w:r>
      <w:r>
        <w:rPr>
          <w:lang w:val="fr-CA"/>
        </w:rPr>
        <w:t>;</w:t>
      </w:r>
    </w:p>
    <w:p w14:paraId="70B7133C" w14:textId="4B81D8E9" w:rsidR="00746CBD" w:rsidRDefault="00746CBD" w:rsidP="00C7520E">
      <w:pPr>
        <w:pStyle w:val="ListParagraph"/>
        <w:spacing w:before="100" w:beforeAutospacing="1" w:after="160"/>
        <w:rPr>
          <w:lang w:val="fr-CA"/>
        </w:rPr>
      </w:pPr>
      <w:r>
        <w:rPr>
          <w:lang w:val="fr-CA"/>
        </w:rPr>
        <w:lastRenderedPageBreak/>
        <w:t>avoir des salles de toilettes universelles qui :</w:t>
      </w:r>
    </w:p>
    <w:p w14:paraId="56C98B6A" w14:textId="080D2333" w:rsidR="00DF2484" w:rsidRPr="000165F5" w:rsidRDefault="00746CBD" w:rsidP="00C7520E">
      <w:pPr>
        <w:pStyle w:val="ListParagraph"/>
        <w:numPr>
          <w:ilvl w:val="1"/>
          <w:numId w:val="33"/>
        </w:numPr>
        <w:spacing w:before="100" w:beforeAutospacing="1" w:after="160"/>
        <w:rPr>
          <w:lang w:val="fr-CA"/>
        </w:rPr>
      </w:pPr>
      <w:r>
        <w:rPr>
          <w:lang w:val="fr-CA"/>
        </w:rPr>
        <w:t xml:space="preserve">sont </w:t>
      </w:r>
      <w:r w:rsidR="00DE0736" w:rsidRPr="000165F5">
        <w:rPr>
          <w:lang w:val="fr-CA"/>
        </w:rPr>
        <w:t>sans distinction de sexe</w:t>
      </w:r>
      <w:r w:rsidR="00D70F38">
        <w:rPr>
          <w:lang w:val="fr-CA"/>
        </w:rPr>
        <w:t> </w:t>
      </w:r>
      <w:r w:rsidR="00710B58" w:rsidRPr="000165F5">
        <w:rPr>
          <w:lang w:val="fr-CA"/>
        </w:rPr>
        <w:t>;</w:t>
      </w:r>
      <w:r w:rsidR="00DE0736" w:rsidRPr="000165F5">
        <w:rPr>
          <w:lang w:val="fr-CA"/>
        </w:rPr>
        <w:t xml:space="preserve"> </w:t>
      </w:r>
    </w:p>
    <w:p w14:paraId="0CF63641" w14:textId="7B0C19B7" w:rsidR="00DF2484" w:rsidRPr="000165F5" w:rsidRDefault="00746CBD" w:rsidP="00C7520E">
      <w:pPr>
        <w:pStyle w:val="ListParagraph"/>
        <w:numPr>
          <w:ilvl w:val="1"/>
          <w:numId w:val="33"/>
        </w:numPr>
        <w:spacing w:before="100" w:beforeAutospacing="1" w:after="160"/>
        <w:rPr>
          <w:lang w:val="fr-CA"/>
        </w:rPr>
      </w:pPr>
      <w:r>
        <w:rPr>
          <w:lang w:val="fr-CA"/>
        </w:rPr>
        <w:t xml:space="preserve">sont </w:t>
      </w:r>
      <w:r w:rsidR="00DE0736" w:rsidRPr="000165F5">
        <w:rPr>
          <w:lang w:val="fr-CA"/>
        </w:rPr>
        <w:t>munies d</w:t>
      </w:r>
      <w:r w:rsidR="00A848C3" w:rsidRPr="000165F5">
        <w:rPr>
          <w:lang w:val="fr-CA"/>
        </w:rPr>
        <w:t>’</w:t>
      </w:r>
      <w:r w:rsidR="00DE0736" w:rsidRPr="000165F5">
        <w:rPr>
          <w:lang w:val="fr-CA"/>
        </w:rPr>
        <w:t>une entrée indépendante</w:t>
      </w:r>
      <w:r w:rsidR="00D70F38">
        <w:rPr>
          <w:lang w:val="fr-CA"/>
        </w:rPr>
        <w:t> </w:t>
      </w:r>
      <w:r w:rsidR="00710B58" w:rsidRPr="000165F5">
        <w:rPr>
          <w:lang w:val="fr-CA"/>
        </w:rPr>
        <w:t>;</w:t>
      </w:r>
      <w:r w:rsidR="00DE0736" w:rsidRPr="000165F5">
        <w:rPr>
          <w:lang w:val="fr-CA"/>
        </w:rPr>
        <w:t xml:space="preserve"> </w:t>
      </w:r>
    </w:p>
    <w:p w14:paraId="661D52CD" w14:textId="1A43788B" w:rsidR="00746CBD" w:rsidRDefault="00746CBD" w:rsidP="00C7520E">
      <w:pPr>
        <w:pStyle w:val="ListParagraph"/>
        <w:numPr>
          <w:ilvl w:val="1"/>
          <w:numId w:val="33"/>
        </w:numPr>
        <w:spacing w:before="100" w:beforeAutospacing="1" w:after="160"/>
        <w:rPr>
          <w:lang w:val="fr-CA"/>
        </w:rPr>
      </w:pPr>
      <w:r>
        <w:rPr>
          <w:lang w:val="fr-CA"/>
        </w:rPr>
        <w:t xml:space="preserve">sont </w:t>
      </w:r>
      <w:r w:rsidR="00DE0736" w:rsidRPr="000165F5">
        <w:rPr>
          <w:lang w:val="fr-CA"/>
        </w:rPr>
        <w:t>équipées d</w:t>
      </w:r>
      <w:r w:rsidR="00A848C3" w:rsidRPr="000165F5">
        <w:rPr>
          <w:lang w:val="fr-CA"/>
        </w:rPr>
        <w:t>’</w:t>
      </w:r>
      <w:r w:rsidR="00DE0736" w:rsidRPr="000165F5">
        <w:rPr>
          <w:lang w:val="fr-CA"/>
        </w:rPr>
        <w:t>une table à langer pouvant accueillir un adulte et d</w:t>
      </w:r>
      <w:r w:rsidR="00A848C3" w:rsidRPr="000165F5">
        <w:rPr>
          <w:lang w:val="fr-CA"/>
        </w:rPr>
        <w:t>’</w:t>
      </w:r>
      <w:r w:rsidR="00DE0736" w:rsidRPr="000165F5">
        <w:rPr>
          <w:lang w:val="fr-CA"/>
        </w:rPr>
        <w:t>un système de lève-personne fixé au plafond</w:t>
      </w:r>
      <w:r w:rsidR="00D70F38">
        <w:rPr>
          <w:lang w:val="fr-CA"/>
        </w:rPr>
        <w:t> </w:t>
      </w:r>
      <w:r w:rsidR="00710B58" w:rsidRPr="000165F5">
        <w:rPr>
          <w:lang w:val="fr-CA"/>
        </w:rPr>
        <w:t>;</w:t>
      </w:r>
      <w:r w:rsidR="00DE0736" w:rsidRPr="000165F5">
        <w:rPr>
          <w:lang w:val="fr-CA"/>
        </w:rPr>
        <w:t xml:space="preserve"> </w:t>
      </w:r>
      <w:r w:rsidR="00E635A8">
        <w:rPr>
          <w:lang w:val="fr-CA"/>
        </w:rPr>
        <w:t>et</w:t>
      </w:r>
    </w:p>
    <w:p w14:paraId="3920B4F4" w14:textId="37ED7075" w:rsidR="00746CBD" w:rsidRDefault="00746CBD" w:rsidP="00C7520E">
      <w:pPr>
        <w:pStyle w:val="ListParagraph"/>
        <w:numPr>
          <w:ilvl w:val="1"/>
          <w:numId w:val="33"/>
        </w:numPr>
        <w:spacing w:before="100" w:beforeAutospacing="1" w:after="160"/>
        <w:rPr>
          <w:lang w:val="fr-CA"/>
        </w:rPr>
      </w:pPr>
      <w:r>
        <w:rPr>
          <w:lang w:val="fr-CA"/>
        </w:rPr>
        <w:t>ont toutes les autres caractéristiques d’accessibilité requises.</w:t>
      </w:r>
    </w:p>
    <w:p w14:paraId="0C6D768E" w14:textId="77777777" w:rsidR="004104B5" w:rsidRPr="004104B5" w:rsidRDefault="004104B5" w:rsidP="00C7520E">
      <w:pPr>
        <w:pStyle w:val="ListParagraph"/>
        <w:spacing w:before="100" w:beforeAutospacing="1" w:after="160"/>
        <w:rPr>
          <w:lang w:val="fr-CA"/>
        </w:rPr>
      </w:pPr>
      <w:r w:rsidRPr="004104B5">
        <w:rPr>
          <w:lang w:val="fr-CA"/>
        </w:rPr>
        <w:t xml:space="preserve">Fournir des fontaines d’eau qui : </w:t>
      </w:r>
    </w:p>
    <w:p w14:paraId="5E69E3B3" w14:textId="2974381A" w:rsidR="004104B5" w:rsidRPr="004104B5" w:rsidRDefault="004104B5" w:rsidP="00C7520E">
      <w:pPr>
        <w:pStyle w:val="ListParagraph"/>
        <w:numPr>
          <w:ilvl w:val="1"/>
          <w:numId w:val="33"/>
        </w:numPr>
        <w:spacing w:before="100" w:beforeAutospacing="1" w:after="160"/>
        <w:rPr>
          <w:lang w:val="fr-CA"/>
        </w:rPr>
      </w:pPr>
      <w:r w:rsidRPr="004104B5">
        <w:rPr>
          <w:lang w:val="fr-CA"/>
        </w:rPr>
        <w:t>sont encastrés dans la mesure du possible pour éviter d’obstruer un chemin de déplacement</w:t>
      </w:r>
      <w:r w:rsidR="00D70F38">
        <w:rPr>
          <w:lang w:val="fr-CA"/>
        </w:rPr>
        <w:t> </w:t>
      </w:r>
      <w:r w:rsidRPr="004104B5">
        <w:rPr>
          <w:lang w:val="fr-CA"/>
        </w:rPr>
        <w:t xml:space="preserve">; </w:t>
      </w:r>
    </w:p>
    <w:p w14:paraId="1F513A1F" w14:textId="6A98FB7C" w:rsidR="004104B5" w:rsidRPr="004104B5" w:rsidRDefault="004104B5" w:rsidP="00C7520E">
      <w:pPr>
        <w:pStyle w:val="ListParagraph"/>
        <w:numPr>
          <w:ilvl w:val="1"/>
          <w:numId w:val="33"/>
        </w:numPr>
        <w:spacing w:before="100" w:beforeAutospacing="1" w:after="160"/>
        <w:rPr>
          <w:lang w:val="fr-CA"/>
        </w:rPr>
      </w:pPr>
      <w:r w:rsidRPr="004104B5">
        <w:rPr>
          <w:lang w:val="fr-CA"/>
        </w:rPr>
        <w:t xml:space="preserve">ont une surface de plancher dégagée suffisante et un dégagement suffisant pour les genoux et les orteils pour qu’un utilisateur d’un </w:t>
      </w:r>
      <w:r w:rsidR="00582E58">
        <w:rPr>
          <w:lang w:val="fr-CA"/>
        </w:rPr>
        <w:t xml:space="preserve">fauteuil </w:t>
      </w:r>
      <w:r w:rsidR="00CF522A">
        <w:rPr>
          <w:lang w:val="fr-CA"/>
        </w:rPr>
        <w:t xml:space="preserve">roulant </w:t>
      </w:r>
      <w:r w:rsidR="00CF522A" w:rsidRPr="004104B5">
        <w:rPr>
          <w:lang w:val="fr-CA"/>
        </w:rPr>
        <w:t>ait</w:t>
      </w:r>
      <w:r w:rsidRPr="004104B5">
        <w:rPr>
          <w:lang w:val="fr-CA"/>
        </w:rPr>
        <w:t xml:space="preserve"> accès à la fontaine</w:t>
      </w:r>
      <w:r w:rsidR="00D70F38">
        <w:rPr>
          <w:lang w:val="fr-CA"/>
        </w:rPr>
        <w:t> </w:t>
      </w:r>
      <w:r w:rsidRPr="004104B5">
        <w:rPr>
          <w:lang w:val="fr-CA"/>
        </w:rPr>
        <w:t xml:space="preserve">; </w:t>
      </w:r>
    </w:p>
    <w:p w14:paraId="0A2F86EA" w14:textId="09F4AD2D" w:rsidR="004104B5" w:rsidRPr="004104B5" w:rsidRDefault="004104B5" w:rsidP="00C7520E">
      <w:pPr>
        <w:pStyle w:val="ListParagraph"/>
        <w:numPr>
          <w:ilvl w:val="1"/>
          <w:numId w:val="33"/>
        </w:numPr>
        <w:spacing w:before="100" w:beforeAutospacing="1" w:after="160"/>
        <w:rPr>
          <w:lang w:val="fr-CA"/>
        </w:rPr>
      </w:pPr>
      <w:r w:rsidRPr="004104B5">
        <w:rPr>
          <w:lang w:val="fr-CA"/>
        </w:rPr>
        <w:t>ont des contrôles qui sont faciles à utiliser</w:t>
      </w:r>
      <w:r w:rsidR="00D70F38">
        <w:rPr>
          <w:lang w:val="fr-CA"/>
        </w:rPr>
        <w:t> </w:t>
      </w:r>
      <w:r w:rsidRPr="004104B5">
        <w:rPr>
          <w:lang w:val="fr-CA"/>
        </w:rPr>
        <w:t xml:space="preserve">; et </w:t>
      </w:r>
    </w:p>
    <w:p w14:paraId="6092BE1E" w14:textId="77777777" w:rsidR="00CF522A" w:rsidRDefault="004104B5" w:rsidP="00C7520E">
      <w:pPr>
        <w:pStyle w:val="ListParagraph"/>
        <w:numPr>
          <w:ilvl w:val="1"/>
          <w:numId w:val="33"/>
        </w:numPr>
        <w:spacing w:before="100" w:beforeAutospacing="1" w:after="160"/>
        <w:rPr>
          <w:lang w:val="fr-CA"/>
        </w:rPr>
      </w:pPr>
      <w:r w:rsidRPr="004104B5">
        <w:rPr>
          <w:lang w:val="fr-CA"/>
        </w:rPr>
        <w:t>ont une hauteur de bec avec un débit d’eau à un angle qui permet à tous les utilisateurs d’utiliser la fontaine ou la station-service de bouteilles.</w:t>
      </w:r>
    </w:p>
    <w:p w14:paraId="2931D9BF" w14:textId="1E04AA2E" w:rsidR="00CF522A" w:rsidRDefault="00DE0736" w:rsidP="00C7520E">
      <w:pPr>
        <w:pStyle w:val="ListParagraph"/>
        <w:spacing w:before="100" w:beforeAutospacing="1" w:after="160"/>
        <w:rPr>
          <w:lang w:val="fr-CA"/>
        </w:rPr>
      </w:pPr>
      <w:r w:rsidRPr="00CF522A">
        <w:rPr>
          <w:lang w:val="fr-CA"/>
        </w:rPr>
        <w:t>Suivre l</w:t>
      </w:r>
      <w:r w:rsidR="00A848C3" w:rsidRPr="00CF522A">
        <w:rPr>
          <w:lang w:val="fr-CA"/>
        </w:rPr>
        <w:t>’</w:t>
      </w:r>
      <w:r w:rsidRPr="00CF522A">
        <w:rPr>
          <w:lang w:val="fr-CA"/>
        </w:rPr>
        <w:t xml:space="preserve">information conformément au document </w:t>
      </w:r>
      <w:hyperlink r:id="rId15" w:history="1">
        <w:r w:rsidRPr="00CF522A">
          <w:rPr>
            <w:rStyle w:val="Hyperlink"/>
            <w:lang w:val="fr-CA"/>
          </w:rPr>
          <w:t>ASC-2.3 – Version ébauche : Norme modèle pour l</w:t>
        </w:r>
        <w:r w:rsidR="00A848C3" w:rsidRPr="00CF522A">
          <w:rPr>
            <w:rStyle w:val="Hyperlink"/>
            <w:lang w:val="fr-CA"/>
          </w:rPr>
          <w:t>’</w:t>
        </w:r>
        <w:r w:rsidRPr="00CF522A">
          <w:rPr>
            <w:rStyle w:val="Hyperlink"/>
            <w:lang w:val="fr-CA"/>
          </w:rPr>
          <w:t>accessibilité de l</w:t>
        </w:r>
        <w:r w:rsidR="00A848C3" w:rsidRPr="00CF522A">
          <w:rPr>
            <w:rStyle w:val="Hyperlink"/>
            <w:lang w:val="fr-CA"/>
          </w:rPr>
          <w:t>’</w:t>
        </w:r>
        <w:r w:rsidRPr="00CF522A">
          <w:rPr>
            <w:rStyle w:val="Hyperlink"/>
            <w:lang w:val="fr-CA"/>
          </w:rPr>
          <w:t xml:space="preserve">environnement bâti – Entités sous réglementation fédérale, telles que définies dans la </w:t>
        </w:r>
        <w:r w:rsidRPr="00CF522A">
          <w:rPr>
            <w:rStyle w:val="Hyperlink"/>
            <w:i/>
            <w:iCs/>
            <w:lang w:val="fr-CA"/>
          </w:rPr>
          <w:t>Loi canadienne sur l</w:t>
        </w:r>
        <w:r w:rsidR="00A848C3" w:rsidRPr="00CF522A">
          <w:rPr>
            <w:rStyle w:val="Hyperlink"/>
            <w:i/>
            <w:iCs/>
            <w:lang w:val="fr-CA"/>
          </w:rPr>
          <w:t>’</w:t>
        </w:r>
        <w:r w:rsidRPr="00CF522A">
          <w:rPr>
            <w:rStyle w:val="Hyperlink"/>
            <w:i/>
            <w:iCs/>
            <w:lang w:val="fr-CA"/>
          </w:rPr>
          <w:t>accessibilité</w:t>
        </w:r>
      </w:hyperlink>
      <w:r w:rsidRPr="00CF522A">
        <w:rPr>
          <w:lang w:val="fr-CA"/>
        </w:rPr>
        <w:t xml:space="preserve">. En particulier, </w:t>
      </w:r>
      <w:r w:rsidR="008343F7" w:rsidRPr="00CF522A">
        <w:rPr>
          <w:lang w:val="fr-CA"/>
        </w:rPr>
        <w:t>l</w:t>
      </w:r>
      <w:r w:rsidR="00B50A5D">
        <w:rPr>
          <w:lang w:val="fr-CA"/>
        </w:rPr>
        <w:t xml:space="preserve">a clause </w:t>
      </w:r>
      <w:r w:rsidRPr="00CF522A">
        <w:rPr>
          <w:lang w:val="fr-CA"/>
        </w:rPr>
        <w:t xml:space="preserve">7 </w:t>
      </w:r>
      <w:r w:rsidR="00F55211" w:rsidRPr="00CF522A">
        <w:rPr>
          <w:lang w:val="fr-CA"/>
        </w:rPr>
        <w:t>sur les installations sanitaires.</w:t>
      </w:r>
    </w:p>
    <w:p w14:paraId="0545BE14" w14:textId="0D243FAF" w:rsidR="00CF522A" w:rsidRPr="00CF522A" w:rsidRDefault="00CF522A" w:rsidP="00C7520E">
      <w:pPr>
        <w:spacing w:before="100" w:beforeAutospacing="1" w:after="160"/>
        <w:rPr>
          <w:lang w:val="fr-CA"/>
        </w:rPr>
      </w:pPr>
      <w:r>
        <w:rPr>
          <w:lang w:val="fr-CA"/>
        </w:rPr>
        <w:br w:type="page"/>
      </w:r>
    </w:p>
    <w:p w14:paraId="74225C43" w14:textId="77777777" w:rsidR="002A69CE" w:rsidRPr="000165F5" w:rsidRDefault="00DE0736" w:rsidP="00C7520E">
      <w:pPr>
        <w:pStyle w:val="Heading2"/>
        <w:spacing w:before="100" w:beforeAutospacing="1" w:after="160" w:line="276" w:lineRule="auto"/>
        <w:rPr>
          <w:lang w:val="fr-CA"/>
        </w:rPr>
      </w:pPr>
      <w:bookmarkStart w:id="69" w:name="_Toc200986331"/>
      <w:r w:rsidRPr="000165F5">
        <w:rPr>
          <w:bCs/>
          <w:lang w:val="fr-CA"/>
        </w:rPr>
        <w:lastRenderedPageBreak/>
        <w:t>Signalisation</w:t>
      </w:r>
      <w:bookmarkEnd w:id="69"/>
    </w:p>
    <w:p w14:paraId="653A7CC2" w14:textId="3076581A" w:rsidR="008D6A88" w:rsidRPr="000165F5" w:rsidRDefault="00DE0736" w:rsidP="00C7520E">
      <w:pPr>
        <w:spacing w:before="100" w:beforeAutospacing="1" w:after="160"/>
        <w:rPr>
          <w:lang w:val="fr-CA"/>
        </w:rPr>
      </w:pPr>
      <w:r w:rsidRPr="000165F5">
        <w:rPr>
          <w:lang w:val="fr-CA"/>
        </w:rPr>
        <w:t>Une signalisation accessible est essentielle pour communiquer des informations cruciales tout au long du voyage.</w:t>
      </w:r>
    </w:p>
    <w:p w14:paraId="0FD11996" w14:textId="0E97608C" w:rsidR="008D6A88" w:rsidRPr="000165F5" w:rsidRDefault="00F55211" w:rsidP="00C7520E">
      <w:pPr>
        <w:spacing w:before="100" w:beforeAutospacing="1" w:after="160"/>
        <w:rPr>
          <w:lang w:val="fr-CA"/>
        </w:rPr>
      </w:pPr>
      <w:r>
        <w:rPr>
          <w:lang w:val="fr-CA"/>
        </w:rPr>
        <w:t xml:space="preserve">Pour se </w:t>
      </w:r>
      <w:r w:rsidR="00DE0736" w:rsidRPr="000165F5">
        <w:rPr>
          <w:lang w:val="fr-CA"/>
        </w:rPr>
        <w:t xml:space="preserve">conformer aux </w:t>
      </w:r>
      <w:r w:rsidR="00796326">
        <w:rPr>
          <w:lang w:val="fr-CA"/>
        </w:rPr>
        <w:t>directives</w:t>
      </w:r>
      <w:r w:rsidR="00DE0736" w:rsidRPr="000165F5">
        <w:rPr>
          <w:lang w:val="fr-CA"/>
        </w:rPr>
        <w:t>, commence</w:t>
      </w:r>
      <w:r>
        <w:rPr>
          <w:lang w:val="fr-CA"/>
        </w:rPr>
        <w:t>r</w:t>
      </w:r>
      <w:r w:rsidR="00DE0736" w:rsidRPr="000165F5">
        <w:rPr>
          <w:lang w:val="fr-CA"/>
        </w:rPr>
        <w:t xml:space="preserve"> par : </w:t>
      </w:r>
    </w:p>
    <w:p w14:paraId="63CF53AD" w14:textId="3F0B3DD9" w:rsidR="008D6A88" w:rsidRPr="000165F5" w:rsidRDefault="00DE0736" w:rsidP="00C7520E">
      <w:pPr>
        <w:pStyle w:val="ListParagraph"/>
        <w:spacing w:before="100" w:beforeAutospacing="1" w:after="160"/>
        <w:rPr>
          <w:lang w:val="fr-CA"/>
        </w:rPr>
      </w:pPr>
      <w:r w:rsidRPr="000165F5">
        <w:rPr>
          <w:lang w:val="fr-CA"/>
        </w:rPr>
        <w:t>Placer des panneaux de signalisation à tous les principaux points de prise de décision sur le trajet. Par exemple, les points de prise de décision majeurs comprennent, sans s</w:t>
      </w:r>
      <w:r w:rsidR="00A848C3" w:rsidRPr="000165F5">
        <w:rPr>
          <w:lang w:val="fr-CA"/>
        </w:rPr>
        <w:t>’</w:t>
      </w:r>
      <w:r w:rsidRPr="000165F5">
        <w:rPr>
          <w:lang w:val="fr-CA"/>
        </w:rPr>
        <w:t xml:space="preserve">y limiter, les éléments suivants : </w:t>
      </w:r>
    </w:p>
    <w:p w14:paraId="23C9F8EE" w14:textId="0AA444C2" w:rsidR="008D6A88" w:rsidRPr="000165F5" w:rsidRDefault="00DE0736" w:rsidP="00C7520E">
      <w:pPr>
        <w:pStyle w:val="ListParagraph"/>
        <w:numPr>
          <w:ilvl w:val="1"/>
          <w:numId w:val="33"/>
        </w:numPr>
        <w:spacing w:before="100" w:beforeAutospacing="1" w:after="160"/>
        <w:rPr>
          <w:lang w:val="fr-CA"/>
        </w:rPr>
      </w:pPr>
      <w:r w:rsidRPr="000165F5">
        <w:rPr>
          <w:lang w:val="fr-CA"/>
        </w:rPr>
        <w:t>les principaux couloirs</w:t>
      </w:r>
      <w:r w:rsidR="00D70F38">
        <w:rPr>
          <w:lang w:val="fr-CA"/>
        </w:rPr>
        <w:t> </w:t>
      </w:r>
      <w:r w:rsidR="00E635A8">
        <w:rPr>
          <w:lang w:val="fr-CA"/>
        </w:rPr>
        <w:t>;</w:t>
      </w:r>
    </w:p>
    <w:p w14:paraId="165F7737" w14:textId="5AEE7CCC" w:rsidR="008D6A88" w:rsidRPr="000165F5" w:rsidRDefault="00DE0736" w:rsidP="00C7520E">
      <w:pPr>
        <w:pStyle w:val="ListParagraph"/>
        <w:numPr>
          <w:ilvl w:val="1"/>
          <w:numId w:val="33"/>
        </w:numPr>
        <w:spacing w:before="100" w:beforeAutospacing="1" w:after="160"/>
        <w:rPr>
          <w:lang w:val="fr-CA"/>
        </w:rPr>
      </w:pPr>
      <w:r w:rsidRPr="000165F5">
        <w:rPr>
          <w:lang w:val="fr-CA"/>
        </w:rPr>
        <w:t>les passages</w:t>
      </w:r>
      <w:r w:rsidR="00D70F38">
        <w:rPr>
          <w:lang w:val="fr-CA"/>
        </w:rPr>
        <w:t> </w:t>
      </w:r>
      <w:r w:rsidR="00E635A8">
        <w:rPr>
          <w:lang w:val="fr-CA"/>
        </w:rPr>
        <w:t>;</w:t>
      </w:r>
    </w:p>
    <w:p w14:paraId="676D27A9" w14:textId="0A369267" w:rsidR="008D6A88" w:rsidRPr="000165F5" w:rsidRDefault="00DE0736" w:rsidP="00C7520E">
      <w:pPr>
        <w:pStyle w:val="ListParagraph"/>
        <w:numPr>
          <w:ilvl w:val="1"/>
          <w:numId w:val="33"/>
        </w:numPr>
        <w:spacing w:before="100" w:beforeAutospacing="1" w:after="160"/>
        <w:rPr>
          <w:lang w:val="fr-CA"/>
        </w:rPr>
      </w:pPr>
      <w:r w:rsidRPr="000165F5">
        <w:rPr>
          <w:lang w:val="fr-CA"/>
        </w:rPr>
        <w:t>les escaliers</w:t>
      </w:r>
      <w:r w:rsidR="00D70F38">
        <w:rPr>
          <w:lang w:val="fr-CA"/>
        </w:rPr>
        <w:t> </w:t>
      </w:r>
      <w:r w:rsidR="00E635A8">
        <w:rPr>
          <w:lang w:val="fr-CA"/>
        </w:rPr>
        <w:t>;</w:t>
      </w:r>
    </w:p>
    <w:p w14:paraId="61975E73" w14:textId="6A9B294B" w:rsidR="008D6A88" w:rsidRPr="000165F5" w:rsidRDefault="00DE0736" w:rsidP="00C7520E">
      <w:pPr>
        <w:pStyle w:val="ListParagraph"/>
        <w:numPr>
          <w:ilvl w:val="1"/>
          <w:numId w:val="33"/>
        </w:numPr>
        <w:spacing w:before="100" w:beforeAutospacing="1" w:after="160"/>
        <w:rPr>
          <w:lang w:val="fr-CA"/>
        </w:rPr>
      </w:pPr>
      <w:r w:rsidRPr="000165F5">
        <w:rPr>
          <w:lang w:val="fr-CA"/>
        </w:rPr>
        <w:t>les portes</w:t>
      </w:r>
      <w:r w:rsidR="00D70F38">
        <w:rPr>
          <w:lang w:val="fr-CA"/>
        </w:rPr>
        <w:t> </w:t>
      </w:r>
      <w:r w:rsidR="00E635A8">
        <w:rPr>
          <w:lang w:val="fr-CA"/>
        </w:rPr>
        <w:t>;</w:t>
      </w:r>
    </w:p>
    <w:p w14:paraId="070F5CBD" w14:textId="5D8C2512" w:rsidR="008D6A88" w:rsidRPr="000165F5" w:rsidRDefault="00DE0736" w:rsidP="00C7520E">
      <w:pPr>
        <w:pStyle w:val="ListParagraph"/>
        <w:numPr>
          <w:ilvl w:val="1"/>
          <w:numId w:val="33"/>
        </w:numPr>
        <w:spacing w:before="100" w:beforeAutospacing="1" w:after="160"/>
        <w:rPr>
          <w:lang w:val="fr-CA"/>
        </w:rPr>
      </w:pPr>
      <w:r w:rsidRPr="000165F5">
        <w:rPr>
          <w:lang w:val="fr-CA"/>
        </w:rPr>
        <w:t>les ascenseurs</w:t>
      </w:r>
      <w:r w:rsidR="00D70F38">
        <w:rPr>
          <w:lang w:val="fr-CA"/>
        </w:rPr>
        <w:t> </w:t>
      </w:r>
      <w:r w:rsidR="00E635A8">
        <w:rPr>
          <w:lang w:val="fr-CA"/>
        </w:rPr>
        <w:t>;</w:t>
      </w:r>
    </w:p>
    <w:p w14:paraId="736574E8" w14:textId="647702EC" w:rsidR="008D6A88" w:rsidRPr="000165F5" w:rsidRDefault="00DE0736" w:rsidP="00C7520E">
      <w:pPr>
        <w:pStyle w:val="ListParagraph"/>
        <w:numPr>
          <w:ilvl w:val="1"/>
          <w:numId w:val="33"/>
        </w:numPr>
        <w:spacing w:before="100" w:beforeAutospacing="1" w:after="160"/>
        <w:rPr>
          <w:lang w:val="fr-CA"/>
        </w:rPr>
      </w:pPr>
      <w:r w:rsidRPr="000165F5">
        <w:rPr>
          <w:lang w:val="fr-CA"/>
        </w:rPr>
        <w:t>les salles de toilettes</w:t>
      </w:r>
      <w:r w:rsidR="00D70F38">
        <w:rPr>
          <w:lang w:val="fr-CA"/>
        </w:rPr>
        <w:t> </w:t>
      </w:r>
      <w:r w:rsidR="00E635A8">
        <w:rPr>
          <w:lang w:val="fr-CA"/>
        </w:rPr>
        <w:t>;</w:t>
      </w:r>
    </w:p>
    <w:p w14:paraId="1642D59B" w14:textId="44B7FA57" w:rsidR="008D6A88" w:rsidRPr="000165F5" w:rsidRDefault="00DE0736" w:rsidP="00C7520E">
      <w:pPr>
        <w:pStyle w:val="ListParagraph"/>
        <w:numPr>
          <w:ilvl w:val="1"/>
          <w:numId w:val="33"/>
        </w:numPr>
        <w:spacing w:before="100" w:beforeAutospacing="1" w:after="160"/>
        <w:rPr>
          <w:lang w:val="fr-CA"/>
        </w:rPr>
      </w:pPr>
      <w:r w:rsidRPr="000165F5">
        <w:rPr>
          <w:lang w:val="fr-CA"/>
        </w:rPr>
        <w:t>les sorties de secours</w:t>
      </w:r>
      <w:r w:rsidR="00D70F38">
        <w:rPr>
          <w:lang w:val="fr-CA"/>
        </w:rPr>
        <w:t> </w:t>
      </w:r>
      <w:r w:rsidR="00E635A8">
        <w:rPr>
          <w:lang w:val="fr-CA"/>
        </w:rPr>
        <w:t>;</w:t>
      </w:r>
      <w:r w:rsidR="00E635A8" w:rsidRPr="000165F5">
        <w:rPr>
          <w:lang w:val="fr-CA"/>
        </w:rPr>
        <w:t xml:space="preserve"> </w:t>
      </w:r>
      <w:r w:rsidR="00452190" w:rsidRPr="000165F5">
        <w:rPr>
          <w:lang w:val="fr-CA"/>
        </w:rPr>
        <w:t>et</w:t>
      </w:r>
    </w:p>
    <w:p w14:paraId="1D094F63" w14:textId="062F5AA0" w:rsidR="008D6A88" w:rsidRPr="000165F5" w:rsidRDefault="00DE0736" w:rsidP="00C7520E">
      <w:pPr>
        <w:pStyle w:val="ListParagraph"/>
        <w:numPr>
          <w:ilvl w:val="1"/>
          <w:numId w:val="33"/>
        </w:numPr>
        <w:spacing w:before="100" w:beforeAutospacing="1" w:after="160"/>
        <w:rPr>
          <w:lang w:val="fr-CA"/>
        </w:rPr>
      </w:pPr>
      <w:r w:rsidRPr="000165F5">
        <w:rPr>
          <w:lang w:val="fr-CA"/>
        </w:rPr>
        <w:t>les zones de départ et d</w:t>
      </w:r>
      <w:r w:rsidR="00A848C3" w:rsidRPr="000165F5">
        <w:rPr>
          <w:lang w:val="fr-CA"/>
        </w:rPr>
        <w:t>’</w:t>
      </w:r>
      <w:r w:rsidRPr="000165F5">
        <w:rPr>
          <w:lang w:val="fr-CA"/>
        </w:rPr>
        <w:t>arrivée.</w:t>
      </w:r>
    </w:p>
    <w:p w14:paraId="093745A9" w14:textId="2818BE6C" w:rsidR="008D6A88" w:rsidRPr="000165F5" w:rsidRDefault="00DE0736" w:rsidP="00C7520E">
      <w:pPr>
        <w:pStyle w:val="ListParagraph"/>
        <w:spacing w:before="100" w:beforeAutospacing="1" w:after="160"/>
        <w:rPr>
          <w:lang w:val="fr-CA"/>
        </w:rPr>
      </w:pPr>
      <w:r w:rsidRPr="000165F5">
        <w:rPr>
          <w:lang w:val="fr-CA"/>
        </w:rPr>
        <w:t>Placer la signalisation à une hauteur suffisante pour ne pas entraver la circulation et pour qu</w:t>
      </w:r>
      <w:r w:rsidR="00A848C3" w:rsidRPr="000165F5">
        <w:rPr>
          <w:lang w:val="fr-CA"/>
        </w:rPr>
        <w:t>’</w:t>
      </w:r>
      <w:r w:rsidRPr="000165F5">
        <w:rPr>
          <w:lang w:val="fr-CA"/>
        </w:rPr>
        <w:t xml:space="preserve">un utilisateur de fauteuil roulant puisse voir la signalisation au-dessus de la tête des personnes debout, avec une hauteur suggérée de 2 030 mm +/- 25 </w:t>
      </w:r>
      <w:proofErr w:type="spellStart"/>
      <w:r w:rsidRPr="000165F5">
        <w:rPr>
          <w:lang w:val="fr-CA"/>
        </w:rPr>
        <w:t>mm</w:t>
      </w:r>
      <w:r w:rsidR="00582E5D">
        <w:rPr>
          <w:lang w:val="fr-CA"/>
        </w:rPr>
        <w:t>.</w:t>
      </w:r>
      <w:proofErr w:type="spellEnd"/>
    </w:p>
    <w:p w14:paraId="28781CD1" w14:textId="2152BC2D" w:rsidR="006B2D9D" w:rsidRPr="000165F5" w:rsidRDefault="00DE0736" w:rsidP="00C7520E">
      <w:pPr>
        <w:pStyle w:val="ListParagraph"/>
        <w:spacing w:before="100" w:beforeAutospacing="1" w:after="160"/>
        <w:rPr>
          <w:lang w:val="fr-CA"/>
        </w:rPr>
      </w:pPr>
      <w:r w:rsidRPr="000165F5">
        <w:rPr>
          <w:lang w:val="fr-CA"/>
        </w:rPr>
        <w:t xml:space="preserve">Utiliser des couleurs très contrastées pour les lettres et les chiffres, avec un rapport largeur/hauteur compris entre 3:5 et 1:1 et un rapport </w:t>
      </w:r>
      <w:r w:rsidR="00C2003B" w:rsidRPr="000165F5">
        <w:rPr>
          <w:lang w:val="fr-CA"/>
        </w:rPr>
        <w:t xml:space="preserve">de </w:t>
      </w:r>
      <w:r w:rsidRPr="000165F5">
        <w:rPr>
          <w:lang w:val="fr-CA"/>
        </w:rPr>
        <w:t>largeur du trait/hauteur compris entre 1:5 et 1:10.</w:t>
      </w:r>
    </w:p>
    <w:p w14:paraId="50D662A5" w14:textId="46C22FBE" w:rsidR="00FE054F" w:rsidRPr="00FE054F" w:rsidRDefault="00796326" w:rsidP="00C7520E">
      <w:pPr>
        <w:pStyle w:val="ListParagraph"/>
        <w:spacing w:before="100" w:beforeAutospacing="1" w:after="160"/>
        <w:rPr>
          <w:lang w:val="fr-CA"/>
        </w:rPr>
      </w:pPr>
      <w:r>
        <w:rPr>
          <w:lang w:val="fr-CA"/>
        </w:rPr>
        <w:t>Dans l</w:t>
      </w:r>
      <w:r w:rsidR="00C82DDA">
        <w:rPr>
          <w:lang w:val="fr-CA"/>
        </w:rPr>
        <w:t>a</w:t>
      </w:r>
      <w:r>
        <w:rPr>
          <w:lang w:val="fr-CA"/>
        </w:rPr>
        <w:t xml:space="preserve"> mesure du possible, i</w:t>
      </w:r>
      <w:r w:rsidR="004B73D7" w:rsidRPr="000165F5">
        <w:rPr>
          <w:lang w:val="fr-CA"/>
        </w:rPr>
        <w:t>nclure</w:t>
      </w:r>
      <w:r w:rsidR="00DE0736" w:rsidRPr="000165F5">
        <w:rPr>
          <w:lang w:val="fr-CA"/>
        </w:rPr>
        <w:t xml:space="preserve"> la signalisation tactile pour les panneaux réglementaires, les panneaux d</w:t>
      </w:r>
      <w:r w:rsidR="00A848C3" w:rsidRPr="000165F5">
        <w:rPr>
          <w:lang w:val="fr-CA"/>
        </w:rPr>
        <w:t>’</w:t>
      </w:r>
      <w:r w:rsidR="00DE0736" w:rsidRPr="000165F5">
        <w:rPr>
          <w:lang w:val="fr-CA"/>
        </w:rPr>
        <w:t>avertissement et les panneaux d</w:t>
      </w:r>
      <w:r w:rsidR="00A848C3" w:rsidRPr="000165F5">
        <w:rPr>
          <w:lang w:val="fr-CA"/>
        </w:rPr>
        <w:t>’</w:t>
      </w:r>
      <w:r w:rsidR="00DE0736" w:rsidRPr="000165F5">
        <w:rPr>
          <w:lang w:val="fr-CA"/>
        </w:rPr>
        <w:t>identification. Les lettres, les chiffres et les pictogrammes d</w:t>
      </w:r>
      <w:r w:rsidR="009B2C35">
        <w:rPr>
          <w:lang w:val="fr-CA"/>
        </w:rPr>
        <w:t>evraient</w:t>
      </w:r>
      <w:r w:rsidR="00DE0736" w:rsidRPr="000165F5">
        <w:rPr>
          <w:lang w:val="fr-CA"/>
        </w:rPr>
        <w:t xml:space="preserve"> : </w:t>
      </w:r>
    </w:p>
    <w:p w14:paraId="5E473ABF" w14:textId="610BB6F1" w:rsidR="006B2D9D" w:rsidRPr="000165F5" w:rsidRDefault="008155FD" w:rsidP="00C7520E">
      <w:pPr>
        <w:pStyle w:val="ListParagraph"/>
        <w:numPr>
          <w:ilvl w:val="1"/>
          <w:numId w:val="33"/>
        </w:numPr>
        <w:spacing w:before="100" w:beforeAutospacing="1" w:after="160"/>
        <w:rPr>
          <w:lang w:val="fr-CA"/>
        </w:rPr>
      </w:pPr>
      <w:r w:rsidRPr="000165F5">
        <w:rPr>
          <w:lang w:val="fr-CA"/>
        </w:rPr>
        <w:lastRenderedPageBreak/>
        <w:t>ê</w:t>
      </w:r>
      <w:r w:rsidR="00DE0736" w:rsidRPr="000165F5">
        <w:rPr>
          <w:lang w:val="fr-CA"/>
        </w:rPr>
        <w:t>tre surélevés d</w:t>
      </w:r>
      <w:r w:rsidR="00A848C3" w:rsidRPr="000165F5">
        <w:rPr>
          <w:lang w:val="fr-CA"/>
        </w:rPr>
        <w:t>’</w:t>
      </w:r>
      <w:r w:rsidR="00DE0736" w:rsidRPr="000165F5">
        <w:rPr>
          <w:lang w:val="fr-CA"/>
        </w:rPr>
        <w:t>au moins 0,8 mm</w:t>
      </w:r>
      <w:r w:rsidR="00D70F38">
        <w:rPr>
          <w:lang w:val="fr-CA"/>
        </w:rPr>
        <w:t> </w:t>
      </w:r>
      <w:r w:rsidR="00DE0736" w:rsidRPr="000165F5">
        <w:rPr>
          <w:lang w:val="fr-CA"/>
        </w:rPr>
        <w:t>;</w:t>
      </w:r>
    </w:p>
    <w:p w14:paraId="6DA59856" w14:textId="19762581" w:rsidR="006B2D9D" w:rsidRPr="000165F5" w:rsidRDefault="008155FD" w:rsidP="00C7520E">
      <w:pPr>
        <w:pStyle w:val="ListParagraph"/>
        <w:numPr>
          <w:ilvl w:val="1"/>
          <w:numId w:val="33"/>
        </w:numPr>
        <w:spacing w:before="100" w:beforeAutospacing="1" w:after="160"/>
        <w:rPr>
          <w:lang w:val="fr-CA"/>
        </w:rPr>
      </w:pPr>
      <w:r w:rsidRPr="000165F5">
        <w:rPr>
          <w:lang w:val="fr-CA"/>
        </w:rPr>
        <w:t>a</w:t>
      </w:r>
      <w:r w:rsidR="00DE0736" w:rsidRPr="000165F5">
        <w:rPr>
          <w:lang w:val="fr-CA"/>
        </w:rPr>
        <w:t>voir une hauteur comprise entre 16 et 50 mm</w:t>
      </w:r>
      <w:r w:rsidR="00D70F38">
        <w:rPr>
          <w:lang w:val="fr-CA"/>
        </w:rPr>
        <w:t> </w:t>
      </w:r>
      <w:r w:rsidR="00DE0736" w:rsidRPr="000165F5">
        <w:rPr>
          <w:lang w:val="fr-CA"/>
        </w:rPr>
        <w:t>;</w:t>
      </w:r>
    </w:p>
    <w:p w14:paraId="04D20B1D" w14:textId="64897331" w:rsidR="006B2D9D" w:rsidRPr="000165F5" w:rsidRDefault="008155FD" w:rsidP="00C7520E">
      <w:pPr>
        <w:pStyle w:val="ListParagraph"/>
        <w:numPr>
          <w:ilvl w:val="1"/>
          <w:numId w:val="33"/>
        </w:numPr>
        <w:spacing w:before="100" w:beforeAutospacing="1" w:after="160"/>
        <w:rPr>
          <w:lang w:val="fr-CA"/>
        </w:rPr>
      </w:pPr>
      <w:r w:rsidRPr="000165F5">
        <w:rPr>
          <w:lang w:val="fr-CA"/>
        </w:rPr>
        <w:t>ê</w:t>
      </w:r>
      <w:r w:rsidR="00DE0736" w:rsidRPr="000165F5">
        <w:rPr>
          <w:lang w:val="fr-CA"/>
        </w:rPr>
        <w:t>tre placés à une hauteur suggérée de 1 500 mm +/- 25 mm au-dessus du sol, si un panneau tactile est placé dans le mur</w:t>
      </w:r>
      <w:r w:rsidR="00D70F38">
        <w:rPr>
          <w:lang w:val="fr-CA"/>
        </w:rPr>
        <w:t> </w:t>
      </w:r>
      <w:r w:rsidR="00DE0736" w:rsidRPr="000165F5">
        <w:rPr>
          <w:lang w:val="fr-CA"/>
        </w:rPr>
        <w:t>;</w:t>
      </w:r>
      <w:r w:rsidR="00E635A8">
        <w:rPr>
          <w:lang w:val="fr-CA"/>
        </w:rPr>
        <w:t xml:space="preserve"> et</w:t>
      </w:r>
    </w:p>
    <w:p w14:paraId="0901125C" w14:textId="152F5E03" w:rsidR="006B2D9D" w:rsidRPr="000165F5" w:rsidRDefault="008155FD" w:rsidP="00C7520E">
      <w:pPr>
        <w:pStyle w:val="ListParagraph"/>
        <w:numPr>
          <w:ilvl w:val="1"/>
          <w:numId w:val="33"/>
        </w:numPr>
        <w:spacing w:before="100" w:beforeAutospacing="1" w:after="160"/>
        <w:rPr>
          <w:lang w:val="fr-CA"/>
        </w:rPr>
      </w:pPr>
      <w:r w:rsidRPr="000165F5">
        <w:rPr>
          <w:lang w:val="fr-CA"/>
        </w:rPr>
        <w:t>a</w:t>
      </w:r>
      <w:r w:rsidR="00DE0736" w:rsidRPr="000165F5">
        <w:rPr>
          <w:lang w:val="fr-CA"/>
        </w:rPr>
        <w:t>voir de l</w:t>
      </w:r>
      <w:r w:rsidR="00A848C3" w:rsidRPr="000165F5">
        <w:rPr>
          <w:lang w:val="fr-CA"/>
        </w:rPr>
        <w:t>’</w:t>
      </w:r>
      <w:r w:rsidR="00DE0736" w:rsidRPr="000165F5">
        <w:rPr>
          <w:lang w:val="fr-CA"/>
        </w:rPr>
        <w:t>écriture en braille</w:t>
      </w:r>
      <w:r w:rsidR="00050DC0" w:rsidRPr="000165F5">
        <w:rPr>
          <w:lang w:val="fr-CA"/>
        </w:rPr>
        <w:t xml:space="preserve"> intégral (niveau 1)</w:t>
      </w:r>
      <w:r w:rsidR="00DE0736" w:rsidRPr="000165F5">
        <w:rPr>
          <w:lang w:val="fr-CA"/>
        </w:rPr>
        <w:t xml:space="preserve"> au bas d</w:t>
      </w:r>
      <w:r w:rsidR="00A848C3" w:rsidRPr="000165F5">
        <w:rPr>
          <w:lang w:val="fr-CA"/>
        </w:rPr>
        <w:t>’</w:t>
      </w:r>
      <w:r w:rsidR="00DE0736" w:rsidRPr="000165F5">
        <w:rPr>
          <w:lang w:val="fr-CA"/>
        </w:rPr>
        <w:t>un panneau pour ceux comportant dix mots ou moins et de l</w:t>
      </w:r>
      <w:r w:rsidR="00A848C3" w:rsidRPr="000165F5">
        <w:rPr>
          <w:lang w:val="fr-CA"/>
        </w:rPr>
        <w:t>’</w:t>
      </w:r>
      <w:r w:rsidR="00DE0736" w:rsidRPr="000165F5">
        <w:rPr>
          <w:lang w:val="fr-CA"/>
        </w:rPr>
        <w:t xml:space="preserve">écriture en braille </w:t>
      </w:r>
      <w:r w:rsidR="00571E06" w:rsidRPr="000165F5">
        <w:rPr>
          <w:lang w:val="fr-CA"/>
        </w:rPr>
        <w:t>abrégé (</w:t>
      </w:r>
      <w:r w:rsidR="0002755E" w:rsidRPr="000165F5">
        <w:rPr>
          <w:lang w:val="fr-CA"/>
        </w:rPr>
        <w:t>niveau 2</w:t>
      </w:r>
      <w:r w:rsidR="00571E06" w:rsidRPr="000165F5">
        <w:rPr>
          <w:lang w:val="fr-CA"/>
        </w:rPr>
        <w:t>)</w:t>
      </w:r>
      <w:r w:rsidR="0002755E" w:rsidRPr="000165F5">
        <w:rPr>
          <w:lang w:val="fr-CA"/>
        </w:rPr>
        <w:t xml:space="preserve"> </w:t>
      </w:r>
      <w:r w:rsidR="00DE0736" w:rsidRPr="000165F5">
        <w:rPr>
          <w:lang w:val="fr-CA"/>
        </w:rPr>
        <w:t xml:space="preserve">pour les panneaux comportant dix mots ou plus. </w:t>
      </w:r>
    </w:p>
    <w:p w14:paraId="0929F717" w14:textId="791CED4C" w:rsidR="00E57119" w:rsidRPr="000165F5" w:rsidRDefault="00DE0736" w:rsidP="00C7520E">
      <w:pPr>
        <w:pStyle w:val="ListParagraph"/>
        <w:spacing w:before="100" w:beforeAutospacing="1" w:after="160"/>
        <w:rPr>
          <w:lang w:val="fr-CA"/>
        </w:rPr>
      </w:pPr>
      <w:r w:rsidRPr="000165F5">
        <w:rPr>
          <w:lang w:val="fr-CA"/>
        </w:rPr>
        <w:t>Suivre l</w:t>
      </w:r>
      <w:r w:rsidR="00A848C3" w:rsidRPr="000165F5">
        <w:rPr>
          <w:lang w:val="fr-CA"/>
        </w:rPr>
        <w:t>’</w:t>
      </w:r>
      <w:r w:rsidRPr="000165F5">
        <w:rPr>
          <w:lang w:val="fr-CA"/>
        </w:rPr>
        <w:t xml:space="preserve">information conformément à la signalisation dans </w:t>
      </w:r>
      <w:hyperlink r:id="rId16" w:history="1">
        <w:r w:rsidR="00E57119" w:rsidRPr="00187664">
          <w:rPr>
            <w:rStyle w:val="Hyperlink"/>
            <w:lang w:val="fr-CA"/>
          </w:rPr>
          <w:t>ASC-2.3 - Version ébauche</w:t>
        </w:r>
        <w:r w:rsidR="00C82DDA">
          <w:rPr>
            <w:rStyle w:val="Hyperlink"/>
            <w:lang w:val="fr-CA"/>
          </w:rPr>
          <w:t> </w:t>
        </w:r>
        <w:r w:rsidR="00E57119" w:rsidRPr="00187664">
          <w:rPr>
            <w:rStyle w:val="Hyperlink"/>
            <w:lang w:val="fr-CA"/>
          </w:rPr>
          <w:t xml:space="preserve">: Norme modèle pour l’accessibilité de l’environnement bâti – Entités sous réglementation fédérale, telles que définies dans la </w:t>
        </w:r>
        <w:r w:rsidR="00E57119" w:rsidRPr="00582E5D">
          <w:rPr>
            <w:rStyle w:val="Hyperlink"/>
            <w:i/>
            <w:iCs/>
            <w:lang w:val="fr-CA"/>
          </w:rPr>
          <w:t>Loi canadienne sur l’accessibilité</w:t>
        </w:r>
      </w:hyperlink>
      <w:r w:rsidR="00E57119" w:rsidRPr="00187664">
        <w:rPr>
          <w:lang w:val="fr-CA"/>
        </w:rPr>
        <w:t xml:space="preserve">. </w:t>
      </w:r>
      <w:r w:rsidRPr="000165F5">
        <w:rPr>
          <w:lang w:val="fr-CA"/>
        </w:rPr>
        <w:t xml:space="preserve">En particulier, suivez </w:t>
      </w:r>
      <w:r w:rsidR="008343F7" w:rsidRPr="000165F5">
        <w:rPr>
          <w:lang w:val="fr-CA"/>
        </w:rPr>
        <w:t>l</w:t>
      </w:r>
      <w:r w:rsidR="00B50A5D">
        <w:rPr>
          <w:lang w:val="fr-CA"/>
        </w:rPr>
        <w:t xml:space="preserve">a clause </w:t>
      </w:r>
      <w:r w:rsidRPr="000165F5">
        <w:rPr>
          <w:lang w:val="fr-CA"/>
        </w:rPr>
        <w:t xml:space="preserve">6.3 et </w:t>
      </w:r>
      <w:r w:rsidR="008343F7" w:rsidRPr="000165F5">
        <w:rPr>
          <w:lang w:val="fr-CA"/>
        </w:rPr>
        <w:t xml:space="preserve">les </w:t>
      </w:r>
      <w:r w:rsidR="008E091A" w:rsidRPr="000165F5">
        <w:rPr>
          <w:lang w:val="fr-CA"/>
        </w:rPr>
        <w:t>paragraphes</w:t>
      </w:r>
      <w:r w:rsidRPr="000165F5">
        <w:rPr>
          <w:lang w:val="fr-CA"/>
        </w:rPr>
        <w:t xml:space="preserve"> relati</w:t>
      </w:r>
      <w:r w:rsidR="008E091A" w:rsidRPr="000165F5">
        <w:rPr>
          <w:lang w:val="fr-CA"/>
        </w:rPr>
        <w:t>f</w:t>
      </w:r>
      <w:r w:rsidRPr="000165F5">
        <w:rPr>
          <w:lang w:val="fr-CA"/>
        </w:rPr>
        <w:t>s à la signalisation et à l</w:t>
      </w:r>
      <w:r w:rsidR="00A848C3" w:rsidRPr="000165F5">
        <w:rPr>
          <w:lang w:val="fr-CA"/>
        </w:rPr>
        <w:t>’</w:t>
      </w:r>
      <w:r w:rsidRPr="000165F5">
        <w:rPr>
          <w:lang w:val="fr-CA"/>
        </w:rPr>
        <w:t xml:space="preserve">orientation. </w:t>
      </w:r>
    </w:p>
    <w:p w14:paraId="6E9A86C0" w14:textId="1D2AAE00" w:rsidR="00CA1E94" w:rsidRPr="000165F5" w:rsidRDefault="00E57119" w:rsidP="00C7520E">
      <w:pPr>
        <w:spacing w:before="100" w:beforeAutospacing="1" w:after="160"/>
        <w:rPr>
          <w:lang w:val="fr-CA"/>
        </w:rPr>
      </w:pPr>
      <w:r w:rsidRPr="000165F5">
        <w:rPr>
          <w:lang w:val="fr-CA"/>
        </w:rPr>
        <w:br w:type="page"/>
      </w:r>
    </w:p>
    <w:p w14:paraId="29F8F284" w14:textId="3D4371B0" w:rsidR="002A69CE" w:rsidRPr="000165F5" w:rsidRDefault="00DE0736" w:rsidP="00C7520E">
      <w:pPr>
        <w:pStyle w:val="Heading2"/>
        <w:spacing w:before="100" w:beforeAutospacing="1" w:after="160" w:line="276" w:lineRule="auto"/>
        <w:rPr>
          <w:lang w:val="fr-CA"/>
        </w:rPr>
      </w:pPr>
      <w:bookmarkStart w:id="70" w:name="_Pièces_manœuvrables"/>
      <w:bookmarkStart w:id="71" w:name="_Toc200986332"/>
      <w:bookmarkEnd w:id="70"/>
      <w:r w:rsidRPr="000165F5">
        <w:rPr>
          <w:bCs/>
          <w:lang w:val="fr-CA"/>
        </w:rPr>
        <w:lastRenderedPageBreak/>
        <w:t>Pièces man</w:t>
      </w:r>
      <w:r w:rsidR="00831940" w:rsidRPr="000165F5">
        <w:rPr>
          <w:bCs/>
          <w:lang w:val="fr-CA"/>
        </w:rPr>
        <w:t>œ</w:t>
      </w:r>
      <w:r w:rsidRPr="000165F5">
        <w:rPr>
          <w:bCs/>
          <w:lang w:val="fr-CA"/>
        </w:rPr>
        <w:t>uvrables</w:t>
      </w:r>
      <w:bookmarkEnd w:id="71"/>
    </w:p>
    <w:p w14:paraId="4E7C7E87" w14:textId="5649135C" w:rsidR="00CA1E94" w:rsidRPr="000165F5" w:rsidRDefault="00DE0736" w:rsidP="00C7520E">
      <w:pPr>
        <w:spacing w:before="100" w:beforeAutospacing="1" w:after="160"/>
        <w:rPr>
          <w:lang w:val="fr-CA"/>
        </w:rPr>
      </w:pPr>
      <w:r w:rsidRPr="000165F5">
        <w:rPr>
          <w:lang w:val="fr-CA"/>
        </w:rPr>
        <w:t>Les pièces man</w:t>
      </w:r>
      <w:r w:rsidR="00831940" w:rsidRPr="000165F5">
        <w:rPr>
          <w:lang w:val="fr-CA"/>
        </w:rPr>
        <w:t>œ</w:t>
      </w:r>
      <w:r w:rsidRPr="000165F5">
        <w:rPr>
          <w:lang w:val="fr-CA"/>
        </w:rPr>
        <w:t>uvrables peuvent être situé</w:t>
      </w:r>
      <w:r w:rsidR="009C40F9" w:rsidRPr="000165F5">
        <w:rPr>
          <w:lang w:val="fr-CA"/>
        </w:rPr>
        <w:t>e</w:t>
      </w:r>
      <w:r w:rsidRPr="000165F5">
        <w:rPr>
          <w:lang w:val="fr-CA"/>
        </w:rPr>
        <w:t>s à différent</w:t>
      </w:r>
      <w:r w:rsidR="00831940" w:rsidRPr="000165F5">
        <w:rPr>
          <w:lang w:val="fr-CA"/>
        </w:rPr>
        <w:t>e</w:t>
      </w:r>
      <w:r w:rsidRPr="000165F5">
        <w:rPr>
          <w:lang w:val="fr-CA"/>
        </w:rPr>
        <w:t>s étapes du parcours de voyage, notamment au niveau des portes, des ascenseurs et des monte-charges. Les exemples de pièces man</w:t>
      </w:r>
      <w:r w:rsidR="00831940" w:rsidRPr="000165F5">
        <w:rPr>
          <w:lang w:val="fr-CA"/>
        </w:rPr>
        <w:t>œ</w:t>
      </w:r>
      <w:r w:rsidRPr="000165F5">
        <w:rPr>
          <w:lang w:val="fr-CA"/>
        </w:rPr>
        <w:t xml:space="preserve">uvrables comprennent, entre autres : </w:t>
      </w:r>
    </w:p>
    <w:p w14:paraId="190EF350" w14:textId="08151AE3" w:rsidR="00CA1E94" w:rsidRPr="000165F5" w:rsidRDefault="00DE0736" w:rsidP="00C7520E">
      <w:pPr>
        <w:pStyle w:val="ListParagraph"/>
        <w:numPr>
          <w:ilvl w:val="0"/>
          <w:numId w:val="20"/>
        </w:numPr>
        <w:spacing w:before="100" w:beforeAutospacing="1" w:after="160"/>
        <w:rPr>
          <w:lang w:val="fr-CA"/>
        </w:rPr>
      </w:pPr>
      <w:r w:rsidRPr="000165F5">
        <w:rPr>
          <w:lang w:val="fr-CA"/>
        </w:rPr>
        <w:t>les interrupteurs d</w:t>
      </w:r>
      <w:r w:rsidR="00A848C3" w:rsidRPr="000165F5">
        <w:rPr>
          <w:lang w:val="fr-CA"/>
        </w:rPr>
        <w:t>’</w:t>
      </w:r>
      <w:r w:rsidRPr="000165F5">
        <w:rPr>
          <w:lang w:val="fr-CA"/>
        </w:rPr>
        <w:t>éclairage</w:t>
      </w:r>
      <w:r w:rsidR="00D70F38">
        <w:rPr>
          <w:lang w:val="fr-CA"/>
        </w:rPr>
        <w:t> </w:t>
      </w:r>
      <w:r w:rsidR="00E635A8">
        <w:rPr>
          <w:lang w:val="fr-CA"/>
        </w:rPr>
        <w:t>;</w:t>
      </w:r>
      <w:r w:rsidR="00E635A8" w:rsidRPr="000165F5">
        <w:rPr>
          <w:lang w:val="fr-CA"/>
        </w:rPr>
        <w:t xml:space="preserve"> </w:t>
      </w:r>
    </w:p>
    <w:p w14:paraId="6D98F79C" w14:textId="2CB52226" w:rsidR="00CA1E94" w:rsidRPr="000165F5" w:rsidRDefault="00DE0736" w:rsidP="00C7520E">
      <w:pPr>
        <w:pStyle w:val="ListParagraph"/>
        <w:numPr>
          <w:ilvl w:val="0"/>
          <w:numId w:val="20"/>
        </w:numPr>
        <w:spacing w:before="100" w:beforeAutospacing="1" w:after="160"/>
        <w:rPr>
          <w:lang w:val="fr-CA"/>
        </w:rPr>
      </w:pPr>
      <w:r w:rsidRPr="000165F5">
        <w:rPr>
          <w:lang w:val="fr-CA"/>
        </w:rPr>
        <w:t>les boutons de porte automatiques</w:t>
      </w:r>
      <w:r w:rsidR="00D70F38">
        <w:rPr>
          <w:lang w:val="fr-CA"/>
        </w:rPr>
        <w:t> </w:t>
      </w:r>
      <w:r w:rsidR="00E635A8">
        <w:rPr>
          <w:lang w:val="fr-CA"/>
        </w:rPr>
        <w:t>;</w:t>
      </w:r>
      <w:r w:rsidR="00E635A8" w:rsidRPr="000165F5">
        <w:rPr>
          <w:lang w:val="fr-CA"/>
        </w:rPr>
        <w:t xml:space="preserve"> </w:t>
      </w:r>
    </w:p>
    <w:p w14:paraId="20601AAD" w14:textId="3BEBE1AC" w:rsidR="00CA1E94" w:rsidRPr="000165F5" w:rsidRDefault="00DE0736" w:rsidP="00C7520E">
      <w:pPr>
        <w:pStyle w:val="ListParagraph"/>
        <w:numPr>
          <w:ilvl w:val="0"/>
          <w:numId w:val="20"/>
        </w:numPr>
        <w:spacing w:before="100" w:beforeAutospacing="1" w:after="160"/>
        <w:rPr>
          <w:lang w:val="fr-CA"/>
        </w:rPr>
      </w:pPr>
      <w:r w:rsidRPr="000165F5">
        <w:rPr>
          <w:lang w:val="fr-CA"/>
        </w:rPr>
        <w:t>les poignées de porte</w:t>
      </w:r>
      <w:r w:rsidR="00D70F38">
        <w:rPr>
          <w:lang w:val="fr-CA"/>
        </w:rPr>
        <w:t> </w:t>
      </w:r>
      <w:r w:rsidR="00E635A8">
        <w:rPr>
          <w:lang w:val="fr-CA"/>
        </w:rPr>
        <w:t>;</w:t>
      </w:r>
      <w:r w:rsidR="00E635A8" w:rsidRPr="000165F5">
        <w:rPr>
          <w:lang w:val="fr-CA"/>
        </w:rPr>
        <w:t xml:space="preserve"> </w:t>
      </w:r>
      <w:r w:rsidR="00075946" w:rsidRPr="000165F5">
        <w:rPr>
          <w:lang w:val="fr-CA"/>
        </w:rPr>
        <w:t>et</w:t>
      </w:r>
    </w:p>
    <w:p w14:paraId="21EC3431" w14:textId="7E7BFA92" w:rsidR="00CA1E94" w:rsidRPr="000165F5" w:rsidRDefault="00DE0736" w:rsidP="00C7520E">
      <w:pPr>
        <w:pStyle w:val="ListParagraph"/>
        <w:numPr>
          <w:ilvl w:val="0"/>
          <w:numId w:val="20"/>
        </w:numPr>
        <w:spacing w:before="100" w:beforeAutospacing="1" w:after="160"/>
        <w:rPr>
          <w:lang w:val="fr-CA"/>
        </w:rPr>
      </w:pPr>
      <w:r w:rsidRPr="000165F5">
        <w:rPr>
          <w:lang w:val="fr-CA"/>
        </w:rPr>
        <w:t>les tirettes d</w:t>
      </w:r>
      <w:r w:rsidR="00A848C3" w:rsidRPr="000165F5">
        <w:rPr>
          <w:lang w:val="fr-CA"/>
        </w:rPr>
        <w:t>’</w:t>
      </w:r>
      <w:r w:rsidRPr="000165F5">
        <w:rPr>
          <w:lang w:val="fr-CA"/>
        </w:rPr>
        <w:t xml:space="preserve">alarme. </w:t>
      </w:r>
    </w:p>
    <w:p w14:paraId="7D9B115E" w14:textId="5D9C625D" w:rsidR="00CA1E94" w:rsidRPr="000165F5" w:rsidRDefault="00DE0736" w:rsidP="00C7520E">
      <w:pPr>
        <w:spacing w:before="100" w:beforeAutospacing="1" w:after="160"/>
        <w:rPr>
          <w:lang w:val="fr-CA"/>
        </w:rPr>
      </w:pPr>
      <w:r w:rsidRPr="000165F5">
        <w:rPr>
          <w:lang w:val="fr-CA"/>
        </w:rPr>
        <w:t>Les pièces man</w:t>
      </w:r>
      <w:r w:rsidR="00831940" w:rsidRPr="000165F5">
        <w:rPr>
          <w:lang w:val="fr-CA"/>
        </w:rPr>
        <w:t>œ</w:t>
      </w:r>
      <w:r w:rsidRPr="000165F5">
        <w:rPr>
          <w:lang w:val="fr-CA"/>
        </w:rPr>
        <w:t>uvrables d</w:t>
      </w:r>
      <w:r w:rsidR="009B2C35">
        <w:rPr>
          <w:lang w:val="fr-CA"/>
        </w:rPr>
        <w:t>evraient</w:t>
      </w:r>
      <w:r w:rsidRPr="000165F5">
        <w:rPr>
          <w:lang w:val="fr-CA"/>
        </w:rPr>
        <w:t xml:space="preserve"> être accessibles </w:t>
      </w:r>
      <w:r w:rsidR="009B2C35">
        <w:rPr>
          <w:lang w:val="fr-CA"/>
        </w:rPr>
        <w:t>à tous les individus</w:t>
      </w:r>
      <w:r w:rsidRPr="000165F5">
        <w:rPr>
          <w:lang w:val="fr-CA"/>
        </w:rPr>
        <w:t xml:space="preserve">. </w:t>
      </w:r>
    </w:p>
    <w:p w14:paraId="40F62D9F" w14:textId="23AFA606" w:rsidR="00CA1E94" w:rsidRPr="000165F5" w:rsidRDefault="009B2C35" w:rsidP="00C7520E">
      <w:pPr>
        <w:spacing w:before="100" w:beforeAutospacing="1" w:after="160"/>
        <w:rPr>
          <w:lang w:val="fr-CA"/>
        </w:rPr>
      </w:pPr>
      <w:r>
        <w:rPr>
          <w:lang w:val="fr-CA"/>
        </w:rPr>
        <w:t xml:space="preserve">Pour se </w:t>
      </w:r>
      <w:r w:rsidR="00DE0736" w:rsidRPr="000165F5">
        <w:rPr>
          <w:lang w:val="fr-CA"/>
        </w:rPr>
        <w:t xml:space="preserve">conformer aux </w:t>
      </w:r>
      <w:r w:rsidR="00237899">
        <w:rPr>
          <w:lang w:val="fr-CA"/>
        </w:rPr>
        <w:t>directives</w:t>
      </w:r>
      <w:r w:rsidR="00DE0736" w:rsidRPr="000165F5">
        <w:rPr>
          <w:lang w:val="fr-CA"/>
        </w:rPr>
        <w:t>, commence</w:t>
      </w:r>
      <w:r>
        <w:rPr>
          <w:lang w:val="fr-CA"/>
        </w:rPr>
        <w:t>r</w:t>
      </w:r>
      <w:r w:rsidR="00DE0736" w:rsidRPr="000165F5">
        <w:rPr>
          <w:lang w:val="fr-CA"/>
        </w:rPr>
        <w:t xml:space="preserve"> par : </w:t>
      </w:r>
    </w:p>
    <w:p w14:paraId="3F410AF2" w14:textId="4975C261" w:rsidR="00CA1E94" w:rsidRPr="000165F5" w:rsidRDefault="00DE0736" w:rsidP="00C7520E">
      <w:pPr>
        <w:pStyle w:val="ListParagraph"/>
        <w:numPr>
          <w:ilvl w:val="0"/>
          <w:numId w:val="21"/>
        </w:numPr>
        <w:spacing w:before="100" w:beforeAutospacing="1" w:after="160"/>
        <w:rPr>
          <w:lang w:val="fr-CA"/>
        </w:rPr>
      </w:pPr>
      <w:r w:rsidRPr="000165F5">
        <w:rPr>
          <w:lang w:val="fr-CA"/>
        </w:rPr>
        <w:t>Utiliser des pièces man</w:t>
      </w:r>
      <w:r w:rsidR="00831940" w:rsidRPr="000165F5">
        <w:rPr>
          <w:lang w:val="fr-CA"/>
        </w:rPr>
        <w:t>œ</w:t>
      </w:r>
      <w:r w:rsidRPr="000165F5">
        <w:rPr>
          <w:lang w:val="fr-CA"/>
        </w:rPr>
        <w:t xml:space="preserve">uvrables qui sont : </w:t>
      </w:r>
    </w:p>
    <w:p w14:paraId="3D4DCC1E" w14:textId="633D6377" w:rsidR="00CA1E94" w:rsidRPr="000165F5" w:rsidRDefault="00DE0736" w:rsidP="00C7520E">
      <w:pPr>
        <w:pStyle w:val="ListParagraph"/>
        <w:numPr>
          <w:ilvl w:val="1"/>
          <w:numId w:val="21"/>
        </w:numPr>
        <w:spacing w:before="100" w:beforeAutospacing="1" w:after="160"/>
        <w:rPr>
          <w:lang w:val="fr-CA"/>
        </w:rPr>
      </w:pPr>
      <w:r w:rsidRPr="000165F5">
        <w:rPr>
          <w:lang w:val="fr-CA"/>
        </w:rPr>
        <w:t>automatiques ou man</w:t>
      </w:r>
      <w:r w:rsidR="00831940" w:rsidRPr="000165F5">
        <w:rPr>
          <w:lang w:val="fr-CA"/>
        </w:rPr>
        <w:t>œ</w:t>
      </w:r>
      <w:r w:rsidRPr="000165F5">
        <w:rPr>
          <w:lang w:val="fr-CA"/>
        </w:rPr>
        <w:t>uvrables d</w:t>
      </w:r>
      <w:r w:rsidR="00A848C3" w:rsidRPr="000165F5">
        <w:rPr>
          <w:lang w:val="fr-CA"/>
        </w:rPr>
        <w:t>’</w:t>
      </w:r>
      <w:r w:rsidRPr="000165F5">
        <w:rPr>
          <w:lang w:val="fr-CA"/>
        </w:rPr>
        <w:t>une main, le poing fermé, avec une force minimale</w:t>
      </w:r>
      <w:r w:rsidR="00D70F38">
        <w:rPr>
          <w:lang w:val="fr-CA"/>
        </w:rPr>
        <w:t> </w:t>
      </w:r>
      <w:r w:rsidRPr="000165F5">
        <w:rPr>
          <w:lang w:val="fr-CA"/>
        </w:rPr>
        <w:t xml:space="preserve">; </w:t>
      </w:r>
    </w:p>
    <w:p w14:paraId="6C9C6B72" w14:textId="451DC038" w:rsidR="00CA1E94" w:rsidRPr="000165F5" w:rsidRDefault="00DE0736" w:rsidP="00C7520E">
      <w:pPr>
        <w:pStyle w:val="ListParagraph"/>
        <w:numPr>
          <w:ilvl w:val="1"/>
          <w:numId w:val="21"/>
        </w:numPr>
        <w:spacing w:before="100" w:beforeAutospacing="1" w:after="160"/>
        <w:rPr>
          <w:lang w:val="fr-CA"/>
        </w:rPr>
      </w:pPr>
      <w:r w:rsidRPr="000165F5">
        <w:rPr>
          <w:lang w:val="fr-CA"/>
        </w:rPr>
        <w:t>man</w:t>
      </w:r>
      <w:r w:rsidR="00831940" w:rsidRPr="000165F5">
        <w:rPr>
          <w:lang w:val="fr-CA"/>
        </w:rPr>
        <w:t>œ</w:t>
      </w:r>
      <w:r w:rsidRPr="000165F5">
        <w:rPr>
          <w:lang w:val="fr-CA"/>
        </w:rPr>
        <w:t>uvrables sans avoir à serrer la main ou à tourner le poignet</w:t>
      </w:r>
      <w:r w:rsidR="00D70F38">
        <w:rPr>
          <w:lang w:val="fr-CA"/>
        </w:rPr>
        <w:t> </w:t>
      </w:r>
      <w:r w:rsidRPr="000165F5">
        <w:rPr>
          <w:lang w:val="fr-CA"/>
        </w:rPr>
        <w:t>;</w:t>
      </w:r>
    </w:p>
    <w:p w14:paraId="47D2D85E" w14:textId="21640514" w:rsidR="00834074" w:rsidRPr="000165F5" w:rsidRDefault="00DE0736" w:rsidP="00C7520E">
      <w:pPr>
        <w:pStyle w:val="ListParagraph"/>
        <w:numPr>
          <w:ilvl w:val="1"/>
          <w:numId w:val="21"/>
        </w:numPr>
        <w:spacing w:before="100" w:beforeAutospacing="1" w:after="160"/>
        <w:rPr>
          <w:lang w:val="fr-CA"/>
        </w:rPr>
      </w:pPr>
      <w:r w:rsidRPr="000165F5">
        <w:rPr>
          <w:lang w:val="fr-CA"/>
        </w:rPr>
        <w:t>faciles à utiliser sans connaissances spécialisées</w:t>
      </w:r>
      <w:r w:rsidR="00D70F38">
        <w:rPr>
          <w:lang w:val="fr-CA"/>
        </w:rPr>
        <w:t> </w:t>
      </w:r>
      <w:r w:rsidRPr="000165F5">
        <w:rPr>
          <w:lang w:val="fr-CA"/>
        </w:rPr>
        <w:t xml:space="preserve">; </w:t>
      </w:r>
      <w:r w:rsidR="00075946" w:rsidRPr="000165F5">
        <w:rPr>
          <w:lang w:val="fr-CA"/>
        </w:rPr>
        <w:t>et</w:t>
      </w:r>
    </w:p>
    <w:p w14:paraId="7EC373F9" w14:textId="77777777" w:rsidR="00834074" w:rsidRPr="000165F5" w:rsidRDefault="00DE0736" w:rsidP="00C7520E">
      <w:pPr>
        <w:pStyle w:val="ListParagraph"/>
        <w:numPr>
          <w:ilvl w:val="1"/>
          <w:numId w:val="21"/>
        </w:numPr>
        <w:spacing w:before="100" w:beforeAutospacing="1" w:after="160"/>
        <w:rPr>
          <w:lang w:val="fr-CA"/>
        </w:rPr>
      </w:pPr>
      <w:r w:rsidRPr="000165F5">
        <w:rPr>
          <w:lang w:val="fr-CA"/>
        </w:rPr>
        <w:t xml:space="preserve">munies de couleurs très contrastées, ainsi que de mécanismes de réponse aux informations tactiles ou auditifs. </w:t>
      </w:r>
    </w:p>
    <w:p w14:paraId="2B4511E4" w14:textId="13A6A767" w:rsidR="00834074" w:rsidRPr="000165F5" w:rsidRDefault="00DE0736" w:rsidP="00C7520E">
      <w:pPr>
        <w:pStyle w:val="ListParagraph"/>
        <w:numPr>
          <w:ilvl w:val="0"/>
          <w:numId w:val="21"/>
        </w:numPr>
        <w:spacing w:before="100" w:beforeAutospacing="1" w:after="160"/>
        <w:rPr>
          <w:lang w:val="fr-CA"/>
        </w:rPr>
      </w:pPr>
      <w:r w:rsidRPr="000165F5">
        <w:rPr>
          <w:lang w:val="fr-CA"/>
        </w:rPr>
        <w:t>Suivre l</w:t>
      </w:r>
      <w:r w:rsidR="00A848C3" w:rsidRPr="000165F5">
        <w:rPr>
          <w:lang w:val="fr-CA"/>
        </w:rPr>
        <w:t>’</w:t>
      </w:r>
      <w:r w:rsidRPr="000165F5">
        <w:rPr>
          <w:lang w:val="fr-CA"/>
        </w:rPr>
        <w:t>information conformément aux pièces man</w:t>
      </w:r>
      <w:r w:rsidR="00831940" w:rsidRPr="000165F5">
        <w:rPr>
          <w:lang w:val="fr-CA"/>
        </w:rPr>
        <w:t>œ</w:t>
      </w:r>
      <w:r w:rsidRPr="000165F5">
        <w:rPr>
          <w:lang w:val="fr-CA"/>
        </w:rPr>
        <w:t xml:space="preserve">uvrables dans </w:t>
      </w:r>
      <w:hyperlink r:id="rId17" w:history="1">
        <w:r w:rsidR="005B274C" w:rsidRPr="00187664">
          <w:rPr>
            <w:rStyle w:val="Hyperlink"/>
            <w:lang w:val="fr-CA"/>
          </w:rPr>
          <w:t xml:space="preserve">ASC-2.3 – Version ébauche : Norme modèle pour l’accessibilité de l’environnement bâti – Entités sous réglementation fédérale, telles que définies dans la </w:t>
        </w:r>
        <w:r w:rsidR="005B274C" w:rsidRPr="00582E5D">
          <w:rPr>
            <w:rStyle w:val="Hyperlink"/>
            <w:i/>
            <w:iCs/>
            <w:lang w:val="fr-CA"/>
          </w:rPr>
          <w:t>Loi canadienne sur l’accessibilité</w:t>
        </w:r>
      </w:hyperlink>
      <w:r w:rsidR="005B274C" w:rsidRPr="00187664">
        <w:rPr>
          <w:lang w:val="fr-CA"/>
        </w:rPr>
        <w:t xml:space="preserve">. </w:t>
      </w:r>
      <w:r w:rsidRPr="000165F5">
        <w:rPr>
          <w:lang w:val="fr-CA"/>
        </w:rPr>
        <w:t xml:space="preserve">En particulier, </w:t>
      </w:r>
      <w:r w:rsidR="008343F7" w:rsidRPr="000165F5">
        <w:rPr>
          <w:lang w:val="fr-CA"/>
        </w:rPr>
        <w:t>l</w:t>
      </w:r>
      <w:r w:rsidR="00E7053E" w:rsidRPr="000165F5">
        <w:rPr>
          <w:lang w:val="fr-CA"/>
        </w:rPr>
        <w:t>’a</w:t>
      </w:r>
      <w:r w:rsidR="00495D3E">
        <w:rPr>
          <w:lang w:val="fr-CA"/>
        </w:rPr>
        <w:t>rticle</w:t>
      </w:r>
      <w:r w:rsidRPr="000165F5">
        <w:rPr>
          <w:lang w:val="fr-CA"/>
        </w:rPr>
        <w:t xml:space="preserve"> 4.7 et </w:t>
      </w:r>
      <w:r w:rsidR="008343F7" w:rsidRPr="000165F5">
        <w:rPr>
          <w:lang w:val="fr-CA"/>
        </w:rPr>
        <w:t xml:space="preserve">les </w:t>
      </w:r>
      <w:r w:rsidR="00E7053E" w:rsidRPr="000165F5">
        <w:rPr>
          <w:lang w:val="fr-CA"/>
        </w:rPr>
        <w:t>paragraphes</w:t>
      </w:r>
      <w:r w:rsidRPr="000165F5">
        <w:rPr>
          <w:lang w:val="fr-CA"/>
        </w:rPr>
        <w:t xml:space="preserve"> relati</w:t>
      </w:r>
      <w:r w:rsidR="00E7053E" w:rsidRPr="000165F5">
        <w:rPr>
          <w:lang w:val="fr-CA"/>
        </w:rPr>
        <w:t>f</w:t>
      </w:r>
      <w:r w:rsidRPr="000165F5">
        <w:rPr>
          <w:lang w:val="fr-CA"/>
        </w:rPr>
        <w:t>s aux pièces man</w:t>
      </w:r>
      <w:r w:rsidR="00831940" w:rsidRPr="000165F5">
        <w:rPr>
          <w:lang w:val="fr-CA"/>
        </w:rPr>
        <w:t>œ</w:t>
      </w:r>
      <w:r w:rsidRPr="000165F5">
        <w:rPr>
          <w:lang w:val="fr-CA"/>
        </w:rPr>
        <w:t xml:space="preserve">uvrables. </w:t>
      </w:r>
    </w:p>
    <w:p w14:paraId="13CC2A2D" w14:textId="16BD9E51" w:rsidR="002A69CE" w:rsidRPr="000165F5" w:rsidRDefault="00075946" w:rsidP="00C7520E">
      <w:pPr>
        <w:pStyle w:val="Heading2"/>
        <w:spacing w:before="100" w:beforeAutospacing="1" w:after="160" w:line="276" w:lineRule="auto"/>
        <w:rPr>
          <w:lang w:val="fr-CA"/>
        </w:rPr>
      </w:pPr>
      <w:bookmarkStart w:id="72" w:name="_Toc200986333"/>
      <w:r w:rsidRPr="000165F5">
        <w:rPr>
          <w:bCs/>
          <w:lang w:val="fr-CA"/>
        </w:rPr>
        <w:lastRenderedPageBreak/>
        <w:t>Ameublements</w:t>
      </w:r>
      <w:bookmarkEnd w:id="72"/>
    </w:p>
    <w:p w14:paraId="1A7ACBBA" w14:textId="3BD6FC19" w:rsidR="00C63933" w:rsidRPr="000165F5" w:rsidRDefault="00DE0736" w:rsidP="00C7520E">
      <w:pPr>
        <w:spacing w:before="100" w:beforeAutospacing="1" w:after="160"/>
        <w:rPr>
          <w:lang w:val="fr-CA"/>
        </w:rPr>
      </w:pPr>
      <w:r w:rsidRPr="000165F5">
        <w:rPr>
          <w:lang w:val="fr-CA"/>
        </w:rPr>
        <w:t>De nombreuses personnes ont besoin ou profitent de la disponibilité de sièges lors d</w:t>
      </w:r>
      <w:r w:rsidR="00A848C3" w:rsidRPr="000165F5">
        <w:rPr>
          <w:lang w:val="fr-CA"/>
        </w:rPr>
        <w:t>’</w:t>
      </w:r>
      <w:r w:rsidRPr="000165F5">
        <w:rPr>
          <w:lang w:val="fr-CA"/>
        </w:rPr>
        <w:t xml:space="preserve">un voyage, mais leurs besoins exacts en matière de mobiliers peuvent varier. </w:t>
      </w:r>
    </w:p>
    <w:p w14:paraId="73E66E11" w14:textId="06CA84EF" w:rsidR="002A69CE" w:rsidRPr="000165F5" w:rsidRDefault="00495D3E" w:rsidP="00C7520E">
      <w:pPr>
        <w:spacing w:before="100" w:beforeAutospacing="1" w:after="160"/>
        <w:rPr>
          <w:lang w:val="fr-CA"/>
        </w:rPr>
      </w:pPr>
      <w:r>
        <w:rPr>
          <w:lang w:val="fr-CA"/>
        </w:rPr>
        <w:t xml:space="preserve">Pour se </w:t>
      </w:r>
      <w:r w:rsidR="00DE0736" w:rsidRPr="000165F5">
        <w:rPr>
          <w:lang w:val="fr-CA"/>
        </w:rPr>
        <w:t xml:space="preserve">conformer aux </w:t>
      </w:r>
      <w:r w:rsidR="00237899">
        <w:rPr>
          <w:lang w:val="fr-CA"/>
        </w:rPr>
        <w:t>directives</w:t>
      </w:r>
      <w:r w:rsidR="00DE0736" w:rsidRPr="000165F5">
        <w:rPr>
          <w:lang w:val="fr-CA"/>
        </w:rPr>
        <w:t>, commence</w:t>
      </w:r>
      <w:r>
        <w:rPr>
          <w:lang w:val="fr-CA"/>
        </w:rPr>
        <w:t>r</w:t>
      </w:r>
      <w:r w:rsidR="00DE0736" w:rsidRPr="000165F5">
        <w:rPr>
          <w:lang w:val="fr-CA"/>
        </w:rPr>
        <w:t xml:space="preserve"> par : </w:t>
      </w:r>
    </w:p>
    <w:p w14:paraId="6A1977A9" w14:textId="77777777" w:rsidR="00A95E6C" w:rsidRPr="000165F5" w:rsidRDefault="00DE0736" w:rsidP="00C7520E">
      <w:pPr>
        <w:pStyle w:val="ListParagraph"/>
        <w:spacing w:before="100" w:beforeAutospacing="1" w:after="160"/>
        <w:rPr>
          <w:lang w:val="fr-CA"/>
        </w:rPr>
      </w:pPr>
      <w:r w:rsidRPr="000165F5">
        <w:rPr>
          <w:lang w:val="fr-CA"/>
        </w:rPr>
        <w:t xml:space="preserve">Proposer le choix de différents types de sièges. Par exemple, prévoir des sièges : </w:t>
      </w:r>
    </w:p>
    <w:p w14:paraId="6E108767" w14:textId="152396DA" w:rsidR="00A95E6C" w:rsidRPr="000165F5" w:rsidRDefault="00DE0736" w:rsidP="00C7520E">
      <w:pPr>
        <w:pStyle w:val="ListParagraph"/>
        <w:numPr>
          <w:ilvl w:val="1"/>
          <w:numId w:val="33"/>
        </w:numPr>
        <w:spacing w:before="100" w:beforeAutospacing="1" w:after="160"/>
        <w:rPr>
          <w:lang w:val="fr-CA"/>
        </w:rPr>
      </w:pPr>
      <w:r w:rsidRPr="000165F5">
        <w:rPr>
          <w:lang w:val="fr-CA"/>
        </w:rPr>
        <w:t>avec ou sans dossier</w:t>
      </w:r>
      <w:r w:rsidR="00D70F38">
        <w:rPr>
          <w:lang w:val="fr-CA"/>
        </w:rPr>
        <w:t> </w:t>
      </w:r>
      <w:r w:rsidR="00F93819" w:rsidRPr="000165F5">
        <w:rPr>
          <w:lang w:val="fr-CA"/>
        </w:rPr>
        <w:t xml:space="preserve">; </w:t>
      </w:r>
      <w:r w:rsidRPr="000165F5">
        <w:rPr>
          <w:lang w:val="fr-CA"/>
        </w:rPr>
        <w:t xml:space="preserve"> </w:t>
      </w:r>
    </w:p>
    <w:p w14:paraId="0B2761AC" w14:textId="115EE0B8" w:rsidR="00A95E6C" w:rsidRPr="000165F5" w:rsidRDefault="00DE0736" w:rsidP="00C7520E">
      <w:pPr>
        <w:pStyle w:val="ListParagraph"/>
        <w:numPr>
          <w:ilvl w:val="1"/>
          <w:numId w:val="33"/>
        </w:numPr>
        <w:spacing w:before="100" w:beforeAutospacing="1" w:after="160"/>
        <w:rPr>
          <w:lang w:val="fr-CA"/>
        </w:rPr>
      </w:pPr>
      <w:r w:rsidRPr="000165F5">
        <w:rPr>
          <w:lang w:val="fr-CA"/>
        </w:rPr>
        <w:t>avec ou sans accoudoirs</w:t>
      </w:r>
      <w:r w:rsidR="00D70F38">
        <w:rPr>
          <w:lang w:val="fr-CA"/>
        </w:rPr>
        <w:t> </w:t>
      </w:r>
      <w:r w:rsidR="00F93819" w:rsidRPr="000165F5">
        <w:rPr>
          <w:lang w:val="fr-CA"/>
        </w:rPr>
        <w:t>; et</w:t>
      </w:r>
      <w:r w:rsidRPr="000165F5">
        <w:rPr>
          <w:lang w:val="fr-CA"/>
        </w:rPr>
        <w:t xml:space="preserve">  </w:t>
      </w:r>
    </w:p>
    <w:p w14:paraId="00DAC2A7" w14:textId="77777777" w:rsidR="002A69CE" w:rsidRPr="000165F5" w:rsidRDefault="00DE0736" w:rsidP="00C7520E">
      <w:pPr>
        <w:pStyle w:val="ListParagraph"/>
        <w:numPr>
          <w:ilvl w:val="1"/>
          <w:numId w:val="33"/>
        </w:numPr>
        <w:spacing w:before="100" w:beforeAutospacing="1" w:after="160"/>
        <w:rPr>
          <w:lang w:val="fr-CA"/>
        </w:rPr>
      </w:pPr>
      <w:r w:rsidRPr="000165F5">
        <w:rPr>
          <w:lang w:val="fr-CA"/>
        </w:rPr>
        <w:t xml:space="preserve">de différentes largeurs et hauteurs. </w:t>
      </w:r>
    </w:p>
    <w:p w14:paraId="636A38DD" w14:textId="1C38208C" w:rsidR="002A69CE" w:rsidRPr="000165F5" w:rsidRDefault="00DE0736" w:rsidP="00C7520E">
      <w:pPr>
        <w:pStyle w:val="ListParagraph"/>
        <w:spacing w:before="100" w:beforeAutospacing="1" w:after="160"/>
        <w:rPr>
          <w:lang w:val="fr-CA"/>
        </w:rPr>
      </w:pPr>
      <w:r w:rsidRPr="000165F5">
        <w:rPr>
          <w:lang w:val="fr-CA"/>
        </w:rPr>
        <w:t>Fournir différents types de bureaux, de comptoirs et de tables. Par exemple, fournir des bureaux, des comptoirs et des tables de différentes hauteurs, profondeurs et présentations</w:t>
      </w:r>
      <w:r w:rsidR="00163839" w:rsidRPr="000165F5">
        <w:rPr>
          <w:lang w:val="fr-CA"/>
        </w:rPr>
        <w:t>.</w:t>
      </w:r>
      <w:r w:rsidRPr="000165F5">
        <w:rPr>
          <w:lang w:val="fr-CA"/>
        </w:rPr>
        <w:t xml:space="preserve"> </w:t>
      </w:r>
    </w:p>
    <w:p w14:paraId="7D1458F7" w14:textId="4ECD901A" w:rsidR="002A69CE" w:rsidRPr="000165F5" w:rsidRDefault="00DE0736" w:rsidP="00C7520E">
      <w:pPr>
        <w:pStyle w:val="ListParagraph"/>
        <w:spacing w:before="100" w:beforeAutospacing="1" w:after="160"/>
        <w:rPr>
          <w:lang w:val="fr-CA"/>
        </w:rPr>
      </w:pPr>
      <w:r w:rsidRPr="000165F5">
        <w:rPr>
          <w:lang w:val="fr-CA"/>
        </w:rPr>
        <w:t xml:space="preserve">Fournir des places assises adaptées aux </w:t>
      </w:r>
      <w:r w:rsidR="00395E78">
        <w:rPr>
          <w:lang w:val="fr-CA"/>
        </w:rPr>
        <w:t xml:space="preserve">aides à la </w:t>
      </w:r>
      <w:r w:rsidRPr="000165F5">
        <w:rPr>
          <w:lang w:val="fr-CA"/>
        </w:rPr>
        <w:t xml:space="preserve">mobilité à roues. Par exemple, prévoir un espace pour les </w:t>
      </w:r>
      <w:r w:rsidR="00395E78">
        <w:rPr>
          <w:lang w:val="fr-CA"/>
        </w:rPr>
        <w:t xml:space="preserve">aides à la </w:t>
      </w:r>
      <w:r w:rsidRPr="000165F5">
        <w:rPr>
          <w:lang w:val="fr-CA"/>
        </w:rPr>
        <w:t>mobilité à roues de manière à ne pas gêner les autres voies de circulation</w:t>
      </w:r>
      <w:r w:rsidR="00163839" w:rsidRPr="000165F5">
        <w:rPr>
          <w:lang w:val="fr-CA"/>
        </w:rPr>
        <w:t>.</w:t>
      </w:r>
      <w:r w:rsidRPr="000165F5">
        <w:rPr>
          <w:lang w:val="fr-CA"/>
        </w:rPr>
        <w:t xml:space="preserve"> </w:t>
      </w:r>
    </w:p>
    <w:p w14:paraId="10A5E981" w14:textId="77777777" w:rsidR="009A7344" w:rsidRPr="000165F5" w:rsidRDefault="00DE0736" w:rsidP="00C7520E">
      <w:pPr>
        <w:pStyle w:val="ListParagraph"/>
        <w:spacing w:before="100" w:beforeAutospacing="1" w:after="160"/>
        <w:rPr>
          <w:lang w:val="fr-CA"/>
        </w:rPr>
      </w:pPr>
      <w:r w:rsidRPr="000165F5">
        <w:rPr>
          <w:lang w:val="fr-CA"/>
        </w:rPr>
        <w:t xml:space="preserve">Prendre en considération les voyageurs qui :  </w:t>
      </w:r>
    </w:p>
    <w:p w14:paraId="47FBB163" w14:textId="7FDFBD2B" w:rsidR="009A7344" w:rsidRPr="000165F5" w:rsidRDefault="00DE0736" w:rsidP="00C7520E">
      <w:pPr>
        <w:pStyle w:val="ListParagraph"/>
        <w:numPr>
          <w:ilvl w:val="1"/>
          <w:numId w:val="33"/>
        </w:numPr>
        <w:spacing w:before="100" w:beforeAutospacing="1" w:after="160"/>
        <w:rPr>
          <w:lang w:val="fr-CA"/>
        </w:rPr>
      </w:pPr>
      <w:r w:rsidRPr="000165F5">
        <w:rPr>
          <w:lang w:val="fr-CA"/>
        </w:rPr>
        <w:t>utilisent des fauteuils roulants</w:t>
      </w:r>
      <w:r w:rsidR="00D70F38">
        <w:rPr>
          <w:lang w:val="fr-CA"/>
        </w:rPr>
        <w:t> </w:t>
      </w:r>
      <w:r w:rsidR="00A76465">
        <w:rPr>
          <w:lang w:val="fr-CA"/>
        </w:rPr>
        <w:t>;</w:t>
      </w:r>
    </w:p>
    <w:p w14:paraId="1DD0ED4C" w14:textId="45692204" w:rsidR="009A7344" w:rsidRPr="000165F5" w:rsidRDefault="00DE0736" w:rsidP="00C7520E">
      <w:pPr>
        <w:pStyle w:val="ListParagraph"/>
        <w:numPr>
          <w:ilvl w:val="1"/>
          <w:numId w:val="33"/>
        </w:numPr>
        <w:spacing w:before="100" w:beforeAutospacing="1" w:after="160"/>
        <w:rPr>
          <w:lang w:val="fr-CA"/>
        </w:rPr>
      </w:pPr>
      <w:r w:rsidRPr="000165F5">
        <w:rPr>
          <w:lang w:val="fr-CA"/>
        </w:rPr>
        <w:t>ont des bagages</w:t>
      </w:r>
      <w:r w:rsidR="00D70F38">
        <w:rPr>
          <w:lang w:val="fr-CA"/>
        </w:rPr>
        <w:t> </w:t>
      </w:r>
      <w:r w:rsidR="00A76465">
        <w:rPr>
          <w:lang w:val="fr-CA"/>
        </w:rPr>
        <w:t>;</w:t>
      </w:r>
    </w:p>
    <w:p w14:paraId="732C3747" w14:textId="6D4AD5FB" w:rsidR="009A7344" w:rsidRPr="000165F5" w:rsidRDefault="00DE0736" w:rsidP="00C7520E">
      <w:pPr>
        <w:pStyle w:val="ListParagraph"/>
        <w:numPr>
          <w:ilvl w:val="1"/>
          <w:numId w:val="33"/>
        </w:numPr>
        <w:spacing w:before="100" w:beforeAutospacing="1" w:after="160"/>
        <w:rPr>
          <w:lang w:val="fr-CA"/>
        </w:rPr>
      </w:pPr>
      <w:r w:rsidRPr="000165F5">
        <w:rPr>
          <w:lang w:val="fr-CA"/>
        </w:rPr>
        <w:t>voyagent avec des personnes de soutien</w:t>
      </w:r>
      <w:r w:rsidR="00D70F38">
        <w:rPr>
          <w:lang w:val="fr-CA"/>
        </w:rPr>
        <w:t> </w:t>
      </w:r>
      <w:r w:rsidR="00A76465">
        <w:rPr>
          <w:lang w:val="fr-CA"/>
        </w:rPr>
        <w:t>;</w:t>
      </w:r>
    </w:p>
    <w:p w14:paraId="02518141" w14:textId="6AFFF8EA" w:rsidR="009A7344" w:rsidRPr="000165F5" w:rsidRDefault="00DE0736" w:rsidP="00C7520E">
      <w:pPr>
        <w:pStyle w:val="ListParagraph"/>
        <w:numPr>
          <w:ilvl w:val="1"/>
          <w:numId w:val="33"/>
        </w:numPr>
        <w:spacing w:before="100" w:beforeAutospacing="1" w:after="160"/>
        <w:rPr>
          <w:lang w:val="fr-CA"/>
        </w:rPr>
      </w:pPr>
      <w:r w:rsidRPr="000165F5">
        <w:rPr>
          <w:lang w:val="fr-CA"/>
        </w:rPr>
        <w:t>voyagent avec des chiens-guides ou des chiens d</w:t>
      </w:r>
      <w:r w:rsidR="00A848C3" w:rsidRPr="000165F5">
        <w:rPr>
          <w:lang w:val="fr-CA"/>
        </w:rPr>
        <w:t>’</w:t>
      </w:r>
      <w:r w:rsidRPr="000165F5">
        <w:rPr>
          <w:lang w:val="fr-CA"/>
        </w:rPr>
        <w:t>assistance</w:t>
      </w:r>
      <w:r w:rsidR="00D70F38">
        <w:rPr>
          <w:lang w:val="fr-CA"/>
        </w:rPr>
        <w:t> </w:t>
      </w:r>
      <w:r w:rsidR="00A76465">
        <w:rPr>
          <w:lang w:val="fr-CA"/>
        </w:rPr>
        <w:t>; et</w:t>
      </w:r>
      <w:r w:rsidRPr="000165F5">
        <w:rPr>
          <w:lang w:val="fr-CA"/>
        </w:rPr>
        <w:t xml:space="preserve"> </w:t>
      </w:r>
    </w:p>
    <w:p w14:paraId="37FE145E" w14:textId="0E75780F" w:rsidR="003110FD" w:rsidRPr="00237899" w:rsidRDefault="00DE0736" w:rsidP="00C7520E">
      <w:pPr>
        <w:pStyle w:val="ListParagraph"/>
        <w:numPr>
          <w:ilvl w:val="1"/>
          <w:numId w:val="33"/>
        </w:numPr>
        <w:spacing w:before="100" w:beforeAutospacing="1" w:after="160"/>
        <w:rPr>
          <w:lang w:val="fr-CA"/>
        </w:rPr>
      </w:pPr>
      <w:r w:rsidRPr="000165F5">
        <w:rPr>
          <w:lang w:val="fr-CA"/>
        </w:rPr>
        <w:t xml:space="preserve">voyagent </w:t>
      </w:r>
      <w:r w:rsidR="00A76465" w:rsidRPr="00A76465">
        <w:rPr>
          <w:lang w:val="fr-CA"/>
        </w:rPr>
        <w:t xml:space="preserve">avec d’autres personnes </w:t>
      </w:r>
      <w:r w:rsidR="00A76465">
        <w:rPr>
          <w:lang w:val="fr-CA"/>
        </w:rPr>
        <w:t>dans</w:t>
      </w:r>
      <w:r w:rsidR="00A76465" w:rsidRPr="00A76465">
        <w:rPr>
          <w:lang w:val="fr-CA"/>
        </w:rPr>
        <w:t xml:space="preserve"> leur groupe (une personne </w:t>
      </w:r>
      <w:r w:rsidR="00A76465">
        <w:rPr>
          <w:lang w:val="fr-CA"/>
        </w:rPr>
        <w:t>en situation de handicap</w:t>
      </w:r>
      <w:r w:rsidR="00A76465" w:rsidRPr="00A76465">
        <w:rPr>
          <w:lang w:val="fr-CA"/>
        </w:rPr>
        <w:t xml:space="preserve"> ne </w:t>
      </w:r>
      <w:r w:rsidR="00A76465">
        <w:rPr>
          <w:lang w:val="fr-CA"/>
        </w:rPr>
        <w:t>devrait</w:t>
      </w:r>
      <w:r w:rsidR="00A76465" w:rsidRPr="00A76465">
        <w:rPr>
          <w:lang w:val="fr-CA"/>
        </w:rPr>
        <w:t xml:space="preserve"> pas être assis</w:t>
      </w:r>
      <w:r w:rsidR="00C82DDA">
        <w:rPr>
          <w:lang w:val="fr-CA"/>
        </w:rPr>
        <w:t>e</w:t>
      </w:r>
      <w:r w:rsidR="00A76465" w:rsidRPr="00A76465">
        <w:rPr>
          <w:lang w:val="fr-CA"/>
        </w:rPr>
        <w:t xml:space="preserve"> séparément </w:t>
      </w:r>
      <w:r w:rsidR="00A76465">
        <w:rPr>
          <w:lang w:val="fr-CA"/>
        </w:rPr>
        <w:t>du</w:t>
      </w:r>
      <w:r w:rsidR="00A76465" w:rsidRPr="00A76465">
        <w:rPr>
          <w:lang w:val="fr-CA"/>
        </w:rPr>
        <w:t xml:space="preserve"> groupe avec lequel elle voyage).</w:t>
      </w:r>
    </w:p>
    <w:p w14:paraId="5A26CA5F" w14:textId="77777777" w:rsidR="00DA6363" w:rsidRDefault="00DE0736" w:rsidP="00C7520E">
      <w:pPr>
        <w:pStyle w:val="ListParagraph"/>
        <w:spacing w:before="100" w:beforeAutospacing="1" w:after="160"/>
        <w:rPr>
          <w:lang w:val="fr-CA"/>
        </w:rPr>
      </w:pPr>
      <w:r w:rsidRPr="003110FD">
        <w:rPr>
          <w:lang w:val="fr-CA"/>
        </w:rPr>
        <w:lastRenderedPageBreak/>
        <w:t xml:space="preserve">Suivre les </w:t>
      </w:r>
      <w:r w:rsidR="00EB12D8">
        <w:rPr>
          <w:lang w:val="fr-CA"/>
        </w:rPr>
        <w:t>directives</w:t>
      </w:r>
      <w:r w:rsidRPr="003110FD">
        <w:rPr>
          <w:lang w:val="fr-CA"/>
        </w:rPr>
        <w:t xml:space="preserve"> conformément à la norme </w:t>
      </w:r>
      <w:hyperlink r:id="rId18" w:history="1">
        <w:r w:rsidR="00F353F2" w:rsidRPr="00F353F2">
          <w:rPr>
            <w:rStyle w:val="Hyperlink"/>
            <w:lang w:val="fr-CA"/>
          </w:rPr>
          <w:t>ISO 21902:2021– Tourisme et services connexes – Tourisme accessible pour tous – Exigences et recommandations</w:t>
        </w:r>
      </w:hyperlink>
      <w:r w:rsidR="00C5229E" w:rsidRPr="003110FD">
        <w:rPr>
          <w:lang w:val="fr-CA"/>
        </w:rPr>
        <w:t xml:space="preserve"> </w:t>
      </w:r>
      <w:r w:rsidR="008343F7" w:rsidRPr="003110FD">
        <w:rPr>
          <w:lang w:val="fr-CA"/>
        </w:rPr>
        <w:t>l</w:t>
      </w:r>
      <w:r w:rsidR="00B50A5D">
        <w:rPr>
          <w:lang w:val="fr-CA"/>
        </w:rPr>
        <w:t xml:space="preserve">a clause </w:t>
      </w:r>
      <w:r w:rsidRPr="003110FD">
        <w:rPr>
          <w:lang w:val="fr-CA"/>
        </w:rPr>
        <w:t>4.5.20 sur le mobilier.</w:t>
      </w:r>
    </w:p>
    <w:p w14:paraId="02612F3E" w14:textId="3EBBD983" w:rsidR="002A69CE" w:rsidRPr="00DA6363" w:rsidRDefault="00DA6363" w:rsidP="00DA6363">
      <w:pPr>
        <w:spacing w:after="160" w:line="259" w:lineRule="auto"/>
        <w:rPr>
          <w:lang w:val="fr-CA"/>
        </w:rPr>
      </w:pPr>
      <w:r>
        <w:rPr>
          <w:lang w:val="fr-CA"/>
        </w:rPr>
        <w:br w:type="page"/>
      </w:r>
    </w:p>
    <w:p w14:paraId="655E18DB" w14:textId="77777777" w:rsidR="002A69CE" w:rsidRPr="000165F5" w:rsidRDefault="00DE0736" w:rsidP="00C7520E">
      <w:pPr>
        <w:pStyle w:val="Heading2"/>
        <w:spacing w:before="100" w:beforeAutospacing="1" w:after="160" w:line="276" w:lineRule="auto"/>
        <w:rPr>
          <w:lang w:val="fr-CA"/>
        </w:rPr>
      </w:pPr>
      <w:bookmarkStart w:id="73" w:name="_Appareils_en_libre-service"/>
      <w:bookmarkStart w:id="74" w:name="_Toc200986334"/>
      <w:bookmarkEnd w:id="73"/>
      <w:r w:rsidRPr="000165F5">
        <w:rPr>
          <w:bCs/>
          <w:lang w:val="fr-CA"/>
        </w:rPr>
        <w:lastRenderedPageBreak/>
        <w:t>Appareils en libre-service</w:t>
      </w:r>
      <w:bookmarkEnd w:id="74"/>
    </w:p>
    <w:p w14:paraId="65EC751C" w14:textId="214FDE1A" w:rsidR="00520100" w:rsidRPr="000165F5" w:rsidRDefault="00DE0736" w:rsidP="00C7520E">
      <w:pPr>
        <w:spacing w:before="100" w:beforeAutospacing="1" w:after="160"/>
        <w:rPr>
          <w:lang w:val="fr-CA"/>
        </w:rPr>
      </w:pPr>
      <w:r w:rsidRPr="000165F5">
        <w:rPr>
          <w:lang w:val="fr-CA"/>
        </w:rPr>
        <w:t xml:space="preserve">Les appareils en libre-service comprennent des appareils tels que : </w:t>
      </w:r>
    </w:p>
    <w:p w14:paraId="3B559E2C" w14:textId="78FD1739" w:rsidR="00CD2113" w:rsidRPr="000165F5" w:rsidRDefault="00976281" w:rsidP="00C7520E">
      <w:pPr>
        <w:pStyle w:val="ListParagraph"/>
        <w:numPr>
          <w:ilvl w:val="0"/>
          <w:numId w:val="22"/>
        </w:numPr>
        <w:spacing w:before="100" w:beforeAutospacing="1" w:after="160"/>
        <w:rPr>
          <w:lang w:val="fr-CA"/>
        </w:rPr>
      </w:pPr>
      <w:r w:rsidRPr="000165F5">
        <w:rPr>
          <w:lang w:val="fr-CA"/>
        </w:rPr>
        <w:t>l</w:t>
      </w:r>
      <w:r w:rsidR="00DE0736" w:rsidRPr="000165F5">
        <w:rPr>
          <w:lang w:val="fr-CA"/>
        </w:rPr>
        <w:t>es distributeurs de billets et de cartes d</w:t>
      </w:r>
      <w:r w:rsidR="00A848C3" w:rsidRPr="000165F5">
        <w:rPr>
          <w:lang w:val="fr-CA"/>
        </w:rPr>
        <w:t>’</w:t>
      </w:r>
      <w:r w:rsidR="00DE0736" w:rsidRPr="000165F5">
        <w:rPr>
          <w:lang w:val="fr-CA"/>
        </w:rPr>
        <w:t>embarquement</w:t>
      </w:r>
      <w:r w:rsidR="00D70F38">
        <w:rPr>
          <w:lang w:val="fr-CA"/>
        </w:rPr>
        <w:t> </w:t>
      </w:r>
      <w:r w:rsidR="00DE0736" w:rsidRPr="000165F5">
        <w:rPr>
          <w:lang w:val="fr-CA"/>
        </w:rPr>
        <w:t xml:space="preserve">; </w:t>
      </w:r>
    </w:p>
    <w:p w14:paraId="7E553430" w14:textId="2070ED68" w:rsidR="00CD2113" w:rsidRPr="000165F5" w:rsidRDefault="00A62575" w:rsidP="00C7520E">
      <w:pPr>
        <w:pStyle w:val="ListParagraph"/>
        <w:numPr>
          <w:ilvl w:val="0"/>
          <w:numId w:val="22"/>
        </w:numPr>
        <w:spacing w:before="100" w:beforeAutospacing="1" w:after="160"/>
        <w:rPr>
          <w:lang w:val="fr-CA"/>
        </w:rPr>
      </w:pPr>
      <w:r w:rsidRPr="000165F5">
        <w:rPr>
          <w:lang w:val="fr-CA"/>
        </w:rPr>
        <w:t>les guichets automatiques bancaires</w:t>
      </w:r>
      <w:r w:rsidR="00D70F38">
        <w:rPr>
          <w:lang w:val="fr-CA"/>
        </w:rPr>
        <w:t> </w:t>
      </w:r>
      <w:r w:rsidR="0029058F" w:rsidRPr="000165F5">
        <w:rPr>
          <w:lang w:val="fr-CA"/>
        </w:rPr>
        <w:t>;</w:t>
      </w:r>
    </w:p>
    <w:p w14:paraId="25C01318" w14:textId="27506076" w:rsidR="00CD2113" w:rsidRPr="000165F5" w:rsidRDefault="0029058F" w:rsidP="00C7520E">
      <w:pPr>
        <w:pStyle w:val="ListParagraph"/>
        <w:numPr>
          <w:ilvl w:val="0"/>
          <w:numId w:val="22"/>
        </w:numPr>
        <w:spacing w:before="100" w:beforeAutospacing="1" w:after="160"/>
        <w:rPr>
          <w:lang w:val="fr-CA"/>
        </w:rPr>
      </w:pPr>
      <w:r w:rsidRPr="000165F5">
        <w:rPr>
          <w:lang w:val="fr-CA"/>
        </w:rPr>
        <w:t>l</w:t>
      </w:r>
      <w:r w:rsidR="00DE0736" w:rsidRPr="000165F5">
        <w:rPr>
          <w:lang w:val="fr-CA"/>
        </w:rPr>
        <w:t>es parcomètres</w:t>
      </w:r>
      <w:r w:rsidR="00D70F38">
        <w:rPr>
          <w:lang w:val="fr-CA"/>
        </w:rPr>
        <w:t> </w:t>
      </w:r>
      <w:r w:rsidR="00DE0736" w:rsidRPr="000165F5">
        <w:rPr>
          <w:lang w:val="fr-CA"/>
        </w:rPr>
        <w:t>;</w:t>
      </w:r>
      <w:r w:rsidR="00D631E6" w:rsidRPr="000165F5">
        <w:rPr>
          <w:lang w:val="fr-CA"/>
        </w:rPr>
        <w:t xml:space="preserve"> et</w:t>
      </w:r>
    </w:p>
    <w:p w14:paraId="54A94AB9" w14:textId="11B3299B" w:rsidR="00CD2113" w:rsidRPr="000165F5" w:rsidRDefault="0029058F" w:rsidP="00C7520E">
      <w:pPr>
        <w:pStyle w:val="ListParagraph"/>
        <w:numPr>
          <w:ilvl w:val="0"/>
          <w:numId w:val="22"/>
        </w:numPr>
        <w:spacing w:before="100" w:beforeAutospacing="1" w:after="160"/>
        <w:rPr>
          <w:rStyle w:val="PlaceholderText"/>
          <w:shd w:val="clear" w:color="auto" w:fill="auto"/>
          <w:lang w:val="fr-CA"/>
        </w:rPr>
      </w:pPr>
      <w:r w:rsidRPr="000165F5">
        <w:rPr>
          <w:lang w:val="fr-CA"/>
        </w:rPr>
        <w:t>l</w:t>
      </w:r>
      <w:r w:rsidR="00DE0736" w:rsidRPr="000165F5">
        <w:rPr>
          <w:lang w:val="fr-CA"/>
        </w:rPr>
        <w:t xml:space="preserve">es distributeurs automatiques. </w:t>
      </w:r>
    </w:p>
    <w:p w14:paraId="7DA46E39" w14:textId="786041D3" w:rsidR="00CD2113" w:rsidRPr="000165F5" w:rsidRDefault="00DE0736" w:rsidP="00C7520E">
      <w:pPr>
        <w:spacing w:before="100" w:beforeAutospacing="1" w:after="160"/>
        <w:rPr>
          <w:lang w:val="fr-CA"/>
        </w:rPr>
      </w:pPr>
      <w:r w:rsidRPr="000165F5">
        <w:rPr>
          <w:lang w:val="fr-CA"/>
        </w:rPr>
        <w:t xml:space="preserve">Ces appareils devraient être accessibles à tous les voyageurs. </w:t>
      </w:r>
    </w:p>
    <w:p w14:paraId="28258ACD" w14:textId="301E3CBE" w:rsidR="00CD2113" w:rsidRPr="000165F5" w:rsidRDefault="00495D3E" w:rsidP="00C7520E">
      <w:pPr>
        <w:spacing w:before="100" w:beforeAutospacing="1" w:after="160"/>
        <w:rPr>
          <w:lang w:val="fr-CA"/>
        </w:rPr>
      </w:pPr>
      <w:r>
        <w:rPr>
          <w:lang w:val="fr-CA"/>
        </w:rPr>
        <w:t xml:space="preserve">Pour se </w:t>
      </w:r>
      <w:r w:rsidR="00DE0736" w:rsidRPr="000165F5">
        <w:rPr>
          <w:lang w:val="fr-CA"/>
        </w:rPr>
        <w:t xml:space="preserve">conformer aux </w:t>
      </w:r>
      <w:r w:rsidR="00A058DB">
        <w:rPr>
          <w:lang w:val="fr-CA"/>
        </w:rPr>
        <w:t>directives</w:t>
      </w:r>
      <w:r w:rsidR="00DE0736" w:rsidRPr="000165F5">
        <w:rPr>
          <w:lang w:val="fr-CA"/>
        </w:rPr>
        <w:t>, commence</w:t>
      </w:r>
      <w:r>
        <w:rPr>
          <w:lang w:val="fr-CA"/>
        </w:rPr>
        <w:t>r</w:t>
      </w:r>
      <w:r w:rsidR="00DE0736" w:rsidRPr="000165F5">
        <w:rPr>
          <w:lang w:val="fr-CA"/>
        </w:rPr>
        <w:t xml:space="preserve"> par : </w:t>
      </w:r>
    </w:p>
    <w:p w14:paraId="434AAB52" w14:textId="519152C0" w:rsidR="00CD2113" w:rsidRPr="000165F5" w:rsidRDefault="00260873" w:rsidP="00C7520E">
      <w:pPr>
        <w:pStyle w:val="ListParagraph"/>
        <w:numPr>
          <w:ilvl w:val="0"/>
          <w:numId w:val="23"/>
        </w:numPr>
        <w:spacing w:before="100" w:beforeAutospacing="1" w:after="160"/>
        <w:rPr>
          <w:lang w:val="fr-CA"/>
        </w:rPr>
      </w:pPr>
      <w:r w:rsidRPr="000165F5">
        <w:rPr>
          <w:lang w:val="fr-CA"/>
        </w:rPr>
        <w:t>d</w:t>
      </w:r>
      <w:r w:rsidR="00DE0736" w:rsidRPr="000165F5">
        <w:rPr>
          <w:lang w:val="fr-CA"/>
        </w:rPr>
        <w:t>isposer les appareils pour une utilisation claire et simple</w:t>
      </w:r>
      <w:r w:rsidR="00D70F38">
        <w:rPr>
          <w:lang w:val="fr-CA"/>
        </w:rPr>
        <w:t> </w:t>
      </w:r>
      <w:r w:rsidR="00DE0736" w:rsidRPr="000165F5">
        <w:rPr>
          <w:lang w:val="fr-CA"/>
        </w:rPr>
        <w:t xml:space="preserve">; </w:t>
      </w:r>
    </w:p>
    <w:p w14:paraId="229B4241" w14:textId="4F207F51" w:rsidR="00CD2113" w:rsidRPr="000165F5" w:rsidRDefault="00260873" w:rsidP="00C7520E">
      <w:pPr>
        <w:pStyle w:val="ListParagraph"/>
        <w:numPr>
          <w:ilvl w:val="0"/>
          <w:numId w:val="23"/>
        </w:numPr>
        <w:spacing w:before="100" w:beforeAutospacing="1" w:after="160"/>
        <w:rPr>
          <w:lang w:val="fr-CA"/>
        </w:rPr>
      </w:pPr>
      <w:r w:rsidRPr="000165F5">
        <w:rPr>
          <w:lang w:val="fr-CA"/>
        </w:rPr>
        <w:t>a</w:t>
      </w:r>
      <w:r w:rsidR="00DE0736" w:rsidRPr="000165F5">
        <w:rPr>
          <w:lang w:val="fr-CA"/>
        </w:rPr>
        <w:t>voir des instructions d</w:t>
      </w:r>
      <w:r w:rsidR="00A848C3" w:rsidRPr="000165F5">
        <w:rPr>
          <w:lang w:val="fr-CA"/>
        </w:rPr>
        <w:t>’</w:t>
      </w:r>
      <w:r w:rsidR="00DE0736" w:rsidRPr="000165F5">
        <w:rPr>
          <w:lang w:val="fr-CA"/>
        </w:rPr>
        <w:t>utilisation disponibles en format visuel, auditif et tactile</w:t>
      </w:r>
      <w:r w:rsidR="00D70F38">
        <w:rPr>
          <w:lang w:val="fr-CA"/>
        </w:rPr>
        <w:t> </w:t>
      </w:r>
      <w:r w:rsidR="00DE0736" w:rsidRPr="000165F5">
        <w:rPr>
          <w:lang w:val="fr-CA"/>
        </w:rPr>
        <w:t>;</w:t>
      </w:r>
    </w:p>
    <w:p w14:paraId="39498CCF" w14:textId="2CC13206" w:rsidR="00CD2113" w:rsidRPr="000165F5" w:rsidRDefault="00495D3E" w:rsidP="00C7520E">
      <w:pPr>
        <w:pStyle w:val="ListParagraph"/>
        <w:numPr>
          <w:ilvl w:val="0"/>
          <w:numId w:val="23"/>
        </w:numPr>
        <w:spacing w:before="100" w:beforeAutospacing="1" w:after="160"/>
        <w:rPr>
          <w:lang w:val="fr-CA"/>
        </w:rPr>
      </w:pPr>
      <w:r>
        <w:rPr>
          <w:lang w:val="fr-CA"/>
        </w:rPr>
        <w:t>dans l</w:t>
      </w:r>
      <w:r w:rsidR="00C82DDA">
        <w:rPr>
          <w:lang w:val="fr-CA"/>
        </w:rPr>
        <w:t>a</w:t>
      </w:r>
      <w:r>
        <w:rPr>
          <w:lang w:val="fr-CA"/>
        </w:rPr>
        <w:t xml:space="preserve"> mesure du possible, </w:t>
      </w:r>
      <w:r w:rsidR="00260873" w:rsidRPr="000165F5">
        <w:rPr>
          <w:lang w:val="fr-CA"/>
        </w:rPr>
        <w:t>d</w:t>
      </w:r>
      <w:r w:rsidR="00DE0736" w:rsidRPr="000165F5">
        <w:rPr>
          <w:lang w:val="fr-CA"/>
        </w:rPr>
        <w:t>isposer d</w:t>
      </w:r>
      <w:r w:rsidR="00A848C3" w:rsidRPr="000165F5">
        <w:rPr>
          <w:lang w:val="fr-CA"/>
        </w:rPr>
        <w:t>’</w:t>
      </w:r>
      <w:r w:rsidR="00DE0736" w:rsidRPr="000165F5">
        <w:rPr>
          <w:lang w:val="fr-CA"/>
        </w:rPr>
        <w:t>écrans permettant aux voyageurs d</w:t>
      </w:r>
      <w:r w:rsidR="00A848C3" w:rsidRPr="000165F5">
        <w:rPr>
          <w:lang w:val="fr-CA"/>
        </w:rPr>
        <w:t>’</w:t>
      </w:r>
      <w:r w:rsidR="00DE0736" w:rsidRPr="000165F5">
        <w:rPr>
          <w:lang w:val="fr-CA"/>
        </w:rPr>
        <w:t>agrandir le texte</w:t>
      </w:r>
      <w:r w:rsidR="00D70F38">
        <w:rPr>
          <w:lang w:val="fr-CA"/>
        </w:rPr>
        <w:t> </w:t>
      </w:r>
      <w:r w:rsidR="00DE0736" w:rsidRPr="000165F5">
        <w:rPr>
          <w:lang w:val="fr-CA"/>
        </w:rPr>
        <w:t xml:space="preserve">; </w:t>
      </w:r>
    </w:p>
    <w:p w14:paraId="55ABA8D4" w14:textId="5FA4BD71" w:rsidR="00CD2113" w:rsidRDefault="00260873" w:rsidP="00C7520E">
      <w:pPr>
        <w:pStyle w:val="ListParagraph"/>
        <w:numPr>
          <w:ilvl w:val="0"/>
          <w:numId w:val="23"/>
        </w:numPr>
        <w:spacing w:before="100" w:beforeAutospacing="1" w:after="160"/>
        <w:rPr>
          <w:lang w:val="fr-CA"/>
        </w:rPr>
      </w:pPr>
      <w:r w:rsidRPr="000165F5">
        <w:rPr>
          <w:lang w:val="fr-CA"/>
        </w:rPr>
        <w:t>f</w:t>
      </w:r>
      <w:r w:rsidR="00DE0736" w:rsidRPr="000165F5">
        <w:rPr>
          <w:lang w:val="fr-CA"/>
        </w:rPr>
        <w:t>ournir un espace libre au sol pour le voyageur qui utilise l</w:t>
      </w:r>
      <w:r w:rsidR="00A848C3" w:rsidRPr="000165F5">
        <w:rPr>
          <w:lang w:val="fr-CA"/>
        </w:rPr>
        <w:t>’</w:t>
      </w:r>
      <w:r w:rsidR="00DE0736" w:rsidRPr="000165F5">
        <w:rPr>
          <w:lang w:val="fr-CA"/>
        </w:rPr>
        <w:t xml:space="preserve">appareil en tenant compte des éléments suivants : </w:t>
      </w:r>
    </w:p>
    <w:p w14:paraId="5B20F790" w14:textId="0AA8E3BA" w:rsidR="006A5F9D" w:rsidRPr="000165F5" w:rsidRDefault="006A5F9D" w:rsidP="00C7520E">
      <w:pPr>
        <w:pStyle w:val="ListParagraph"/>
        <w:numPr>
          <w:ilvl w:val="1"/>
          <w:numId w:val="23"/>
        </w:numPr>
        <w:spacing w:before="100" w:beforeAutospacing="1" w:after="160"/>
        <w:rPr>
          <w:lang w:val="fr-CA"/>
        </w:rPr>
      </w:pPr>
      <w:r w:rsidRPr="000165F5">
        <w:rPr>
          <w:lang w:val="fr-CA"/>
        </w:rPr>
        <w:t xml:space="preserve">la présence </w:t>
      </w:r>
      <w:r>
        <w:rPr>
          <w:lang w:val="fr-CA"/>
        </w:rPr>
        <w:t>potentielle</w:t>
      </w:r>
      <w:r w:rsidRPr="000165F5">
        <w:rPr>
          <w:lang w:val="fr-CA"/>
        </w:rPr>
        <w:t xml:space="preserve"> d’une personne de soutien</w:t>
      </w:r>
      <w:r w:rsidR="00D70F38">
        <w:rPr>
          <w:lang w:val="fr-CA"/>
        </w:rPr>
        <w:t> </w:t>
      </w:r>
      <w:r w:rsidRPr="000165F5">
        <w:rPr>
          <w:lang w:val="fr-CA"/>
        </w:rPr>
        <w:t xml:space="preserve">; </w:t>
      </w:r>
    </w:p>
    <w:p w14:paraId="2C48A137" w14:textId="0C351E5B" w:rsidR="006A5F9D" w:rsidRPr="000165F5" w:rsidRDefault="006A5F9D" w:rsidP="00C7520E">
      <w:pPr>
        <w:pStyle w:val="ListParagraph"/>
        <w:numPr>
          <w:ilvl w:val="1"/>
          <w:numId w:val="23"/>
        </w:numPr>
        <w:spacing w:before="100" w:beforeAutospacing="1" w:after="160"/>
        <w:rPr>
          <w:lang w:val="fr-CA"/>
        </w:rPr>
      </w:pPr>
      <w:r w:rsidRPr="000165F5">
        <w:rPr>
          <w:lang w:val="fr-CA"/>
        </w:rPr>
        <w:t xml:space="preserve">la présence </w:t>
      </w:r>
      <w:r>
        <w:rPr>
          <w:lang w:val="fr-CA"/>
        </w:rPr>
        <w:t>potentielle</w:t>
      </w:r>
      <w:r w:rsidRPr="000165F5">
        <w:rPr>
          <w:lang w:val="fr-CA"/>
        </w:rPr>
        <w:t xml:space="preserve"> d’un chien-guide ou d’un chien d’assistance</w:t>
      </w:r>
      <w:r w:rsidR="00D70F38">
        <w:rPr>
          <w:lang w:val="fr-CA"/>
        </w:rPr>
        <w:t> </w:t>
      </w:r>
      <w:r w:rsidRPr="000165F5">
        <w:rPr>
          <w:lang w:val="fr-CA"/>
        </w:rPr>
        <w:t xml:space="preserve">; </w:t>
      </w:r>
    </w:p>
    <w:p w14:paraId="3578BFBB" w14:textId="6CDA3CFB" w:rsidR="00CD2113" w:rsidRPr="000165F5" w:rsidRDefault="00DE0736" w:rsidP="00C7520E">
      <w:pPr>
        <w:pStyle w:val="ListParagraph"/>
        <w:numPr>
          <w:ilvl w:val="1"/>
          <w:numId w:val="23"/>
        </w:numPr>
        <w:spacing w:before="100" w:beforeAutospacing="1" w:after="160"/>
        <w:rPr>
          <w:lang w:val="fr-CA"/>
        </w:rPr>
      </w:pPr>
      <w:r w:rsidRPr="000165F5">
        <w:rPr>
          <w:lang w:val="fr-CA"/>
        </w:rPr>
        <w:t>la taille du fauteuil roulant</w:t>
      </w:r>
      <w:r w:rsidR="006A5F9D">
        <w:rPr>
          <w:lang w:val="fr-CA"/>
        </w:rPr>
        <w:t xml:space="preserve"> </w:t>
      </w:r>
      <w:r w:rsidR="006A5F9D" w:rsidRPr="006A5F9D">
        <w:rPr>
          <w:lang w:val="fr-CA"/>
        </w:rPr>
        <w:t>(par exemple, en tenant compte de l’espace requis pour un utilisateur d’un fauteuil roulant motorisé par rapport à un fauteuil roulant manuel)</w:t>
      </w:r>
      <w:r w:rsidR="00D70F38">
        <w:rPr>
          <w:lang w:val="fr-CA"/>
        </w:rPr>
        <w:t> </w:t>
      </w:r>
      <w:r w:rsidR="006A5F9D" w:rsidRPr="006A5F9D">
        <w:rPr>
          <w:lang w:val="fr-CA"/>
        </w:rPr>
        <w:t>;</w:t>
      </w:r>
    </w:p>
    <w:p w14:paraId="7460464B" w14:textId="0B6264AB" w:rsidR="00CD2113" w:rsidRDefault="006A5F9D" w:rsidP="00C7520E">
      <w:pPr>
        <w:pStyle w:val="ListParagraph"/>
        <w:numPr>
          <w:ilvl w:val="2"/>
          <w:numId w:val="23"/>
        </w:numPr>
        <w:spacing w:before="100" w:beforeAutospacing="1" w:after="160"/>
        <w:rPr>
          <w:lang w:val="fr-CA"/>
        </w:rPr>
      </w:pPr>
      <w:r>
        <w:rPr>
          <w:lang w:val="fr-CA"/>
        </w:rPr>
        <w:t xml:space="preserve">et </w:t>
      </w:r>
      <w:r w:rsidR="00DE0736" w:rsidRPr="000165F5">
        <w:rPr>
          <w:lang w:val="fr-CA"/>
        </w:rPr>
        <w:t>l</w:t>
      </w:r>
      <w:r w:rsidR="00A848C3" w:rsidRPr="000165F5">
        <w:rPr>
          <w:lang w:val="fr-CA"/>
        </w:rPr>
        <w:t>’</w:t>
      </w:r>
      <w:r w:rsidR="00DE0736" w:rsidRPr="000165F5">
        <w:rPr>
          <w:lang w:val="fr-CA"/>
        </w:rPr>
        <w:t>usage de bagages</w:t>
      </w:r>
      <w:r w:rsidR="00D70F38">
        <w:rPr>
          <w:lang w:val="fr-CA"/>
        </w:rPr>
        <w:t> </w:t>
      </w:r>
      <w:r w:rsidR="00DE0736" w:rsidRPr="000165F5">
        <w:rPr>
          <w:lang w:val="fr-CA"/>
        </w:rPr>
        <w:t>;</w:t>
      </w:r>
    </w:p>
    <w:p w14:paraId="1A1AA101" w14:textId="58BCB4C8" w:rsidR="006A5F9D" w:rsidRPr="006A5F9D" w:rsidRDefault="006A5F9D" w:rsidP="00C7520E">
      <w:pPr>
        <w:pStyle w:val="ListParagraph"/>
        <w:numPr>
          <w:ilvl w:val="2"/>
          <w:numId w:val="23"/>
        </w:numPr>
        <w:spacing w:before="100" w:beforeAutospacing="1" w:after="160"/>
        <w:rPr>
          <w:lang w:val="fr-CA"/>
        </w:rPr>
      </w:pPr>
      <w:r>
        <w:rPr>
          <w:lang w:val="fr-CA"/>
        </w:rPr>
        <w:t xml:space="preserve">et </w:t>
      </w:r>
      <w:r w:rsidRPr="006A5F9D">
        <w:rPr>
          <w:lang w:val="fr-CA"/>
        </w:rPr>
        <w:t>la présence potentielle d’une personne de soutien</w:t>
      </w:r>
      <w:r w:rsidR="00D70F38">
        <w:rPr>
          <w:lang w:val="fr-CA"/>
        </w:rPr>
        <w:t> </w:t>
      </w:r>
      <w:r w:rsidRPr="006A5F9D">
        <w:rPr>
          <w:lang w:val="fr-CA"/>
        </w:rPr>
        <w:t xml:space="preserve">; </w:t>
      </w:r>
    </w:p>
    <w:p w14:paraId="0E3708CB" w14:textId="5A70537E" w:rsidR="006A5F9D" w:rsidRPr="006A5F9D" w:rsidRDefault="006A5F9D" w:rsidP="00C7520E">
      <w:pPr>
        <w:pStyle w:val="ListParagraph"/>
        <w:numPr>
          <w:ilvl w:val="2"/>
          <w:numId w:val="23"/>
        </w:numPr>
        <w:spacing w:before="100" w:beforeAutospacing="1" w:after="160"/>
        <w:rPr>
          <w:lang w:val="fr-CA"/>
        </w:rPr>
      </w:pPr>
      <w:r w:rsidRPr="006A5F9D">
        <w:rPr>
          <w:lang w:val="fr-CA"/>
        </w:rPr>
        <w:t>et la présence potentielle d’un chien-guide ou d’un chien d’assistance</w:t>
      </w:r>
      <w:r w:rsidR="00D70F38">
        <w:rPr>
          <w:lang w:val="fr-CA"/>
        </w:rPr>
        <w:t> </w:t>
      </w:r>
      <w:r w:rsidRPr="006A5F9D">
        <w:rPr>
          <w:lang w:val="fr-CA"/>
        </w:rPr>
        <w:t>;</w:t>
      </w:r>
    </w:p>
    <w:p w14:paraId="3C70D2DE" w14:textId="223FE5C3" w:rsidR="00CD2113" w:rsidRPr="000165F5" w:rsidRDefault="00DE0736" w:rsidP="00C7520E">
      <w:pPr>
        <w:pStyle w:val="ListParagraph"/>
        <w:numPr>
          <w:ilvl w:val="1"/>
          <w:numId w:val="23"/>
        </w:numPr>
        <w:spacing w:before="100" w:beforeAutospacing="1" w:after="160"/>
        <w:rPr>
          <w:lang w:val="fr-CA"/>
        </w:rPr>
      </w:pPr>
      <w:r w:rsidRPr="000165F5">
        <w:rPr>
          <w:lang w:val="fr-CA"/>
        </w:rPr>
        <w:lastRenderedPageBreak/>
        <w:t>l</w:t>
      </w:r>
      <w:r w:rsidR="00A848C3" w:rsidRPr="000165F5">
        <w:rPr>
          <w:lang w:val="fr-CA"/>
        </w:rPr>
        <w:t>’</w:t>
      </w:r>
      <w:r w:rsidRPr="000165F5">
        <w:rPr>
          <w:lang w:val="fr-CA"/>
        </w:rPr>
        <w:t>utilisation possible des machines par des voyageurs en grands groupes</w:t>
      </w:r>
      <w:r w:rsidR="00D70F38">
        <w:rPr>
          <w:lang w:val="fr-CA"/>
        </w:rPr>
        <w:t> </w:t>
      </w:r>
      <w:r w:rsidR="00D631E6" w:rsidRPr="000165F5">
        <w:rPr>
          <w:lang w:val="fr-CA"/>
        </w:rPr>
        <w:t>; et</w:t>
      </w:r>
    </w:p>
    <w:p w14:paraId="4F567094" w14:textId="19AA69DE" w:rsidR="00742FA0" w:rsidRPr="000165F5" w:rsidRDefault="00DE0736" w:rsidP="00C7520E">
      <w:pPr>
        <w:pStyle w:val="ListParagraph"/>
        <w:numPr>
          <w:ilvl w:val="1"/>
          <w:numId w:val="23"/>
        </w:numPr>
        <w:spacing w:before="100" w:beforeAutospacing="1" w:after="160"/>
        <w:rPr>
          <w:lang w:val="fr-CA"/>
        </w:rPr>
      </w:pPr>
      <w:r w:rsidRPr="000165F5">
        <w:rPr>
          <w:lang w:val="fr-CA"/>
        </w:rPr>
        <w:t xml:space="preserve">la </w:t>
      </w:r>
      <w:r w:rsidR="009E0064">
        <w:rPr>
          <w:lang w:val="fr-CA"/>
        </w:rPr>
        <w:t xml:space="preserve">gamme de </w:t>
      </w:r>
      <w:r w:rsidRPr="000165F5">
        <w:rPr>
          <w:lang w:val="fr-CA"/>
        </w:rPr>
        <w:t>portée</w:t>
      </w:r>
      <w:r w:rsidR="009E0064">
        <w:rPr>
          <w:lang w:val="fr-CA"/>
        </w:rPr>
        <w:t xml:space="preserve"> est</w:t>
      </w:r>
      <w:r w:rsidRPr="000165F5">
        <w:rPr>
          <w:lang w:val="fr-CA"/>
        </w:rPr>
        <w:t xml:space="preserve"> minimale afin que toutes les fonctions soient accessibles par une personne assise.</w:t>
      </w:r>
    </w:p>
    <w:p w14:paraId="3AE8814B" w14:textId="141CEEAF" w:rsidR="002A69CE" w:rsidRPr="00606C32" w:rsidRDefault="00DE0736" w:rsidP="00C7520E">
      <w:pPr>
        <w:pStyle w:val="ListParagraph"/>
        <w:numPr>
          <w:ilvl w:val="0"/>
          <w:numId w:val="23"/>
        </w:numPr>
        <w:spacing w:before="100" w:beforeAutospacing="1" w:after="160"/>
        <w:rPr>
          <w:lang w:val="fr-CA"/>
        </w:rPr>
      </w:pPr>
      <w:r w:rsidRPr="000165F5">
        <w:rPr>
          <w:lang w:val="fr-CA"/>
        </w:rPr>
        <w:t>En suivant les renseignements conséquemment aux guichets libre</w:t>
      </w:r>
      <w:r w:rsidR="00372FC6" w:rsidRPr="000165F5">
        <w:rPr>
          <w:lang w:val="fr-CA"/>
        </w:rPr>
        <w:t>-service</w:t>
      </w:r>
      <w:r w:rsidRPr="000165F5">
        <w:rPr>
          <w:lang w:val="fr-CA"/>
        </w:rPr>
        <w:t xml:space="preserve"> dans la norme </w:t>
      </w:r>
      <w:hyperlink r:id="rId19" w:history="1">
        <w:r w:rsidR="00F353F2" w:rsidRPr="00187664">
          <w:rPr>
            <w:rStyle w:val="Hyperlink"/>
            <w:lang w:val="fr-CA"/>
          </w:rPr>
          <w:t>CSA/ASC B651.2:22, Conception accessible pour les appareils interactifs en libre-service, notamment les guichets automatiques bancaires</w:t>
        </w:r>
      </w:hyperlink>
      <w:r w:rsidR="00F353F2">
        <w:rPr>
          <w:rStyle w:val="Hyperlink"/>
          <w:lang w:val="fr-CA"/>
        </w:rPr>
        <w:t>.</w:t>
      </w:r>
    </w:p>
    <w:p w14:paraId="33AD095F" w14:textId="77777777" w:rsidR="00F353F2" w:rsidRDefault="00F353F2" w:rsidP="00C7520E">
      <w:pPr>
        <w:spacing w:before="100" w:beforeAutospacing="1" w:after="160"/>
        <w:rPr>
          <w:rFonts w:eastAsiaTheme="majorEastAsia" w:cstheme="majorBidi"/>
          <w:b/>
          <w:bCs/>
          <w:color w:val="545454"/>
          <w:sz w:val="48"/>
          <w:szCs w:val="26"/>
          <w:lang w:val="fr-CA"/>
        </w:rPr>
      </w:pPr>
      <w:r>
        <w:rPr>
          <w:bCs/>
          <w:lang w:val="fr-CA"/>
        </w:rPr>
        <w:br w:type="page"/>
      </w:r>
    </w:p>
    <w:p w14:paraId="57C88C35" w14:textId="03717BF5" w:rsidR="002A69CE" w:rsidRPr="000165F5" w:rsidRDefault="00DE0736" w:rsidP="00C7520E">
      <w:pPr>
        <w:pStyle w:val="Heading2"/>
        <w:spacing w:before="100" w:beforeAutospacing="1" w:after="160" w:line="276" w:lineRule="auto"/>
        <w:rPr>
          <w:lang w:val="fr-CA"/>
        </w:rPr>
      </w:pPr>
      <w:bookmarkStart w:id="75" w:name="_Toc200986335"/>
      <w:r w:rsidRPr="000165F5">
        <w:rPr>
          <w:bCs/>
          <w:lang w:val="fr-CA"/>
        </w:rPr>
        <w:lastRenderedPageBreak/>
        <w:t>Escaliers et mains courantes</w:t>
      </w:r>
      <w:bookmarkEnd w:id="75"/>
    </w:p>
    <w:p w14:paraId="43B7C3F1" w14:textId="12FFE0F8" w:rsidR="00D271A8" w:rsidRPr="000165F5" w:rsidRDefault="00DE0736" w:rsidP="00C7520E">
      <w:pPr>
        <w:spacing w:before="100" w:beforeAutospacing="1" w:after="160"/>
        <w:rPr>
          <w:lang w:val="fr-CA"/>
        </w:rPr>
      </w:pPr>
      <w:r w:rsidRPr="000165F5">
        <w:rPr>
          <w:lang w:val="fr-CA"/>
        </w:rPr>
        <w:t>Les escaliers sont un élément de conception techniquement complexe. Il est important pour l</w:t>
      </w:r>
      <w:r w:rsidR="00A848C3" w:rsidRPr="000165F5">
        <w:rPr>
          <w:lang w:val="fr-CA"/>
        </w:rPr>
        <w:t>’</w:t>
      </w:r>
      <w:r w:rsidRPr="000165F5">
        <w:rPr>
          <w:lang w:val="fr-CA"/>
        </w:rPr>
        <w:t>accessibilité de tenir compte de la manière dont les personnes en situation de handicap peuvent utiliser les escaliers</w:t>
      </w:r>
      <w:r w:rsidR="00771A8A">
        <w:rPr>
          <w:lang w:val="fr-CA"/>
        </w:rPr>
        <w:t>.</w:t>
      </w:r>
      <w:r w:rsidRPr="000165F5">
        <w:rPr>
          <w:lang w:val="fr-CA"/>
        </w:rPr>
        <w:t xml:space="preserve"> </w:t>
      </w:r>
    </w:p>
    <w:p w14:paraId="7BE4C399" w14:textId="4393779D" w:rsidR="00D271A8" w:rsidRPr="000165F5" w:rsidRDefault="00DE0736" w:rsidP="00C7520E">
      <w:pPr>
        <w:spacing w:before="100" w:beforeAutospacing="1" w:after="160"/>
        <w:rPr>
          <w:lang w:val="fr-CA"/>
        </w:rPr>
      </w:pPr>
      <w:r w:rsidRPr="000165F5">
        <w:rPr>
          <w:lang w:val="fr-CA"/>
        </w:rPr>
        <w:t xml:space="preserve">Les escaliers et les mains courantes </w:t>
      </w:r>
      <w:r w:rsidR="00771A8A">
        <w:rPr>
          <w:lang w:val="fr-CA"/>
        </w:rPr>
        <w:t>devraient</w:t>
      </w:r>
      <w:r w:rsidRPr="000165F5">
        <w:rPr>
          <w:lang w:val="fr-CA"/>
        </w:rPr>
        <w:t xml:space="preserve"> être accessibles pour permettre aux voyageurs d</w:t>
      </w:r>
      <w:r w:rsidR="00A848C3" w:rsidRPr="000165F5">
        <w:rPr>
          <w:lang w:val="fr-CA"/>
        </w:rPr>
        <w:t>’</w:t>
      </w:r>
      <w:r w:rsidRPr="000165F5">
        <w:rPr>
          <w:lang w:val="fr-CA"/>
        </w:rPr>
        <w:t xml:space="preserve">accéder en toute sécurité aux aires de </w:t>
      </w:r>
      <w:r w:rsidR="00F353F2" w:rsidRPr="000165F5">
        <w:rPr>
          <w:lang w:val="fr-CA"/>
        </w:rPr>
        <w:t>voyage.</w:t>
      </w:r>
      <w:r w:rsidRPr="000165F5">
        <w:rPr>
          <w:lang w:val="fr-CA"/>
        </w:rPr>
        <w:t xml:space="preserve"> </w:t>
      </w:r>
    </w:p>
    <w:p w14:paraId="1230B6A0" w14:textId="4D53A1BE" w:rsidR="00D271A8" w:rsidRPr="000165F5" w:rsidRDefault="00490C03" w:rsidP="00C7520E">
      <w:pPr>
        <w:spacing w:before="100" w:beforeAutospacing="1" w:after="160"/>
        <w:rPr>
          <w:lang w:val="fr-CA"/>
        </w:rPr>
      </w:pPr>
      <w:r>
        <w:rPr>
          <w:lang w:val="fr-CA"/>
        </w:rPr>
        <w:t xml:space="preserve">Pour se </w:t>
      </w:r>
      <w:r w:rsidR="00DE0736" w:rsidRPr="000165F5">
        <w:rPr>
          <w:lang w:val="fr-CA"/>
        </w:rPr>
        <w:t xml:space="preserve">conformer aux </w:t>
      </w:r>
      <w:r w:rsidR="00771A8A">
        <w:rPr>
          <w:lang w:val="fr-CA"/>
        </w:rPr>
        <w:t>directives</w:t>
      </w:r>
      <w:r w:rsidR="00DE0736" w:rsidRPr="000165F5">
        <w:rPr>
          <w:lang w:val="fr-CA"/>
        </w:rPr>
        <w:t>, commence</w:t>
      </w:r>
      <w:r>
        <w:rPr>
          <w:lang w:val="fr-CA"/>
        </w:rPr>
        <w:t>r</w:t>
      </w:r>
      <w:r w:rsidR="00DE0736" w:rsidRPr="000165F5">
        <w:rPr>
          <w:lang w:val="fr-CA"/>
        </w:rPr>
        <w:t xml:space="preserve"> par :</w:t>
      </w:r>
    </w:p>
    <w:p w14:paraId="71DADD48" w14:textId="77777777" w:rsidR="00D271A8" w:rsidRPr="000165F5" w:rsidRDefault="00DE0736" w:rsidP="00C7520E">
      <w:pPr>
        <w:pStyle w:val="ListParagraph"/>
        <w:spacing w:before="100" w:beforeAutospacing="1" w:after="160"/>
        <w:rPr>
          <w:lang w:val="fr-CA"/>
        </w:rPr>
      </w:pPr>
      <w:r w:rsidRPr="000165F5">
        <w:rPr>
          <w:lang w:val="fr-CA"/>
        </w:rPr>
        <w:t xml:space="preserve">Utiliser des paliers suffisamment longs et larges pour permettre aux personnes en situation de handicap de les traverser tout en tenant compte des éléments suivants : </w:t>
      </w:r>
    </w:p>
    <w:p w14:paraId="74680618" w14:textId="085E2D47" w:rsidR="00D271A8" w:rsidRPr="000165F5" w:rsidRDefault="00DE0736" w:rsidP="00C7520E">
      <w:pPr>
        <w:pStyle w:val="ListParagraph"/>
        <w:numPr>
          <w:ilvl w:val="1"/>
          <w:numId w:val="33"/>
        </w:numPr>
        <w:spacing w:before="100" w:beforeAutospacing="1" w:after="160"/>
        <w:rPr>
          <w:lang w:val="fr-CA"/>
        </w:rPr>
      </w:pPr>
      <w:r w:rsidRPr="000165F5">
        <w:rPr>
          <w:lang w:val="fr-CA"/>
        </w:rPr>
        <w:t>l</w:t>
      </w:r>
      <w:r w:rsidR="00A848C3" w:rsidRPr="000165F5">
        <w:rPr>
          <w:lang w:val="fr-CA"/>
        </w:rPr>
        <w:t>’</w:t>
      </w:r>
      <w:r w:rsidRPr="000165F5">
        <w:rPr>
          <w:lang w:val="fr-CA"/>
        </w:rPr>
        <w:t>usage de bagages</w:t>
      </w:r>
      <w:r w:rsidR="00D70F38">
        <w:rPr>
          <w:lang w:val="fr-CA"/>
        </w:rPr>
        <w:t> </w:t>
      </w:r>
      <w:r w:rsidRPr="000165F5">
        <w:rPr>
          <w:lang w:val="fr-CA"/>
        </w:rPr>
        <w:t xml:space="preserve">; </w:t>
      </w:r>
    </w:p>
    <w:p w14:paraId="55BEB922" w14:textId="1FFBC28E" w:rsidR="00D271A8" w:rsidRPr="000165F5" w:rsidRDefault="00DE0736" w:rsidP="00C7520E">
      <w:pPr>
        <w:pStyle w:val="ListParagraph"/>
        <w:numPr>
          <w:ilvl w:val="1"/>
          <w:numId w:val="33"/>
        </w:numPr>
        <w:spacing w:before="100" w:beforeAutospacing="1" w:after="160"/>
        <w:rPr>
          <w:lang w:val="fr-CA"/>
        </w:rPr>
      </w:pPr>
      <w:r w:rsidRPr="000165F5">
        <w:rPr>
          <w:lang w:val="fr-CA"/>
        </w:rPr>
        <w:t xml:space="preserve">la présence </w:t>
      </w:r>
      <w:r w:rsidR="00606C32">
        <w:rPr>
          <w:lang w:val="fr-CA"/>
        </w:rPr>
        <w:t>potentielle</w:t>
      </w:r>
      <w:r w:rsidR="00606C32" w:rsidRPr="000165F5">
        <w:rPr>
          <w:lang w:val="fr-CA"/>
        </w:rPr>
        <w:t xml:space="preserve"> </w:t>
      </w:r>
      <w:r w:rsidRPr="000165F5">
        <w:rPr>
          <w:lang w:val="fr-CA"/>
        </w:rPr>
        <w:t>de personnes de soutien</w:t>
      </w:r>
      <w:r w:rsidR="00D70F38">
        <w:rPr>
          <w:lang w:val="fr-CA"/>
        </w:rPr>
        <w:t> </w:t>
      </w:r>
      <w:r w:rsidRPr="000165F5">
        <w:rPr>
          <w:lang w:val="fr-CA"/>
        </w:rPr>
        <w:t xml:space="preserve">; </w:t>
      </w:r>
    </w:p>
    <w:p w14:paraId="10D13548" w14:textId="1863792F" w:rsidR="00D271A8" w:rsidRPr="000165F5" w:rsidRDefault="00606C32" w:rsidP="00C7520E">
      <w:pPr>
        <w:pStyle w:val="ListParagraph"/>
        <w:numPr>
          <w:ilvl w:val="1"/>
          <w:numId w:val="33"/>
        </w:numPr>
        <w:spacing w:before="100" w:beforeAutospacing="1" w:after="160"/>
        <w:rPr>
          <w:lang w:val="fr-CA"/>
        </w:rPr>
      </w:pPr>
      <w:r w:rsidRPr="000165F5">
        <w:rPr>
          <w:lang w:val="fr-CA"/>
        </w:rPr>
        <w:t xml:space="preserve">la présence </w:t>
      </w:r>
      <w:r>
        <w:rPr>
          <w:lang w:val="fr-CA"/>
        </w:rPr>
        <w:t>potentielle</w:t>
      </w:r>
      <w:r w:rsidRPr="000165F5">
        <w:rPr>
          <w:lang w:val="fr-CA"/>
        </w:rPr>
        <w:t xml:space="preserve"> </w:t>
      </w:r>
      <w:r w:rsidR="00DE0736" w:rsidRPr="000165F5">
        <w:rPr>
          <w:lang w:val="fr-CA"/>
        </w:rPr>
        <w:t>de chiens-guides ou de chiens d</w:t>
      </w:r>
      <w:r w:rsidR="00A848C3" w:rsidRPr="000165F5">
        <w:rPr>
          <w:lang w:val="fr-CA"/>
        </w:rPr>
        <w:t>’</w:t>
      </w:r>
      <w:r w:rsidR="00DE0736" w:rsidRPr="000165F5">
        <w:rPr>
          <w:lang w:val="fr-CA"/>
        </w:rPr>
        <w:t>assistance</w:t>
      </w:r>
      <w:r w:rsidR="00D70F38">
        <w:rPr>
          <w:lang w:val="fr-CA"/>
        </w:rPr>
        <w:t> </w:t>
      </w:r>
      <w:r w:rsidR="00DE0736" w:rsidRPr="000165F5">
        <w:rPr>
          <w:lang w:val="fr-CA"/>
        </w:rPr>
        <w:t xml:space="preserve">; </w:t>
      </w:r>
      <w:r w:rsidR="0024010C" w:rsidRPr="000165F5">
        <w:rPr>
          <w:lang w:val="fr-CA"/>
        </w:rPr>
        <w:t>et</w:t>
      </w:r>
    </w:p>
    <w:p w14:paraId="44F5BC29" w14:textId="4E4E2C08" w:rsidR="00D271A8" w:rsidRPr="000165F5" w:rsidRDefault="00DE0736" w:rsidP="00C7520E">
      <w:pPr>
        <w:pStyle w:val="ListParagraph"/>
        <w:numPr>
          <w:ilvl w:val="1"/>
          <w:numId w:val="33"/>
        </w:numPr>
        <w:spacing w:before="100" w:beforeAutospacing="1" w:after="160"/>
        <w:rPr>
          <w:lang w:val="fr-CA"/>
        </w:rPr>
      </w:pPr>
      <w:r w:rsidRPr="000165F5">
        <w:rPr>
          <w:lang w:val="fr-CA"/>
        </w:rPr>
        <w:t>la possibilité d</w:t>
      </w:r>
      <w:r w:rsidR="00A848C3" w:rsidRPr="000165F5">
        <w:rPr>
          <w:lang w:val="fr-CA"/>
        </w:rPr>
        <w:t>’</w:t>
      </w:r>
      <w:r w:rsidRPr="000165F5">
        <w:rPr>
          <w:lang w:val="fr-CA"/>
        </w:rPr>
        <w:t xml:space="preserve">accueillir de grands groupes de voyageurs. </w:t>
      </w:r>
    </w:p>
    <w:p w14:paraId="224042CB" w14:textId="4F90D8A7" w:rsidR="00D271A8" w:rsidRPr="000165F5" w:rsidRDefault="00DE0736" w:rsidP="00C7520E">
      <w:pPr>
        <w:pStyle w:val="ListParagraph"/>
        <w:spacing w:before="100" w:beforeAutospacing="1" w:after="160"/>
        <w:rPr>
          <w:lang w:val="fr-CA"/>
        </w:rPr>
      </w:pPr>
      <w:r w:rsidRPr="000165F5">
        <w:rPr>
          <w:lang w:val="fr-CA"/>
        </w:rPr>
        <w:t>Inclure des indicateurs tactiles de surface en haut et en bas de chaque marche d</w:t>
      </w:r>
      <w:r w:rsidR="00A848C3" w:rsidRPr="000165F5">
        <w:rPr>
          <w:lang w:val="fr-CA"/>
        </w:rPr>
        <w:t>’</w:t>
      </w:r>
      <w:r w:rsidRPr="000165F5">
        <w:rPr>
          <w:lang w:val="fr-CA"/>
        </w:rPr>
        <w:t xml:space="preserve">escalier. </w:t>
      </w:r>
    </w:p>
    <w:p w14:paraId="164F2DAE" w14:textId="77777777" w:rsidR="00D271A8" w:rsidRPr="000165F5" w:rsidRDefault="00DE0736" w:rsidP="00C7520E">
      <w:pPr>
        <w:pStyle w:val="ListParagraph"/>
        <w:spacing w:before="100" w:beforeAutospacing="1" w:after="160"/>
        <w:rPr>
          <w:lang w:val="fr-CA"/>
        </w:rPr>
      </w:pPr>
      <w:r w:rsidRPr="000165F5">
        <w:rPr>
          <w:lang w:val="fr-CA"/>
        </w:rPr>
        <w:t xml:space="preserve">Avoir des mains courantes qui sont : </w:t>
      </w:r>
    </w:p>
    <w:p w14:paraId="76982E12" w14:textId="3B2CD15F" w:rsidR="000C7BB0" w:rsidRPr="000165F5" w:rsidRDefault="00DE0736" w:rsidP="00C7520E">
      <w:pPr>
        <w:pStyle w:val="ListParagraph"/>
        <w:numPr>
          <w:ilvl w:val="1"/>
          <w:numId w:val="33"/>
        </w:numPr>
        <w:spacing w:before="100" w:beforeAutospacing="1" w:after="160"/>
        <w:rPr>
          <w:lang w:val="fr-CA"/>
        </w:rPr>
      </w:pPr>
      <w:r w:rsidRPr="000165F5">
        <w:rPr>
          <w:lang w:val="fr-CA"/>
        </w:rPr>
        <w:t>montées de</w:t>
      </w:r>
      <w:r w:rsidR="00623AF0">
        <w:rPr>
          <w:lang w:val="fr-CA"/>
        </w:rPr>
        <w:t>s deux côt</w:t>
      </w:r>
      <w:r w:rsidR="00623AF0">
        <w:rPr>
          <w:rFonts w:cs="Arial"/>
          <w:lang w:val="fr-CA"/>
        </w:rPr>
        <w:t>é</w:t>
      </w:r>
      <w:r w:rsidR="00623AF0">
        <w:rPr>
          <w:lang w:val="fr-CA"/>
        </w:rPr>
        <w:t>s</w:t>
      </w:r>
      <w:r w:rsidRPr="000165F5">
        <w:rPr>
          <w:lang w:val="fr-CA"/>
        </w:rPr>
        <w:t xml:space="preserve"> d</w:t>
      </w:r>
      <w:r w:rsidR="00A848C3" w:rsidRPr="000165F5">
        <w:rPr>
          <w:lang w:val="fr-CA"/>
        </w:rPr>
        <w:t>’</w:t>
      </w:r>
      <w:r w:rsidRPr="000165F5">
        <w:rPr>
          <w:lang w:val="fr-CA"/>
        </w:rPr>
        <w:t>un escalier</w:t>
      </w:r>
      <w:r w:rsidR="00D70F38">
        <w:rPr>
          <w:lang w:val="fr-CA"/>
        </w:rPr>
        <w:t> </w:t>
      </w:r>
      <w:r w:rsidRPr="000165F5">
        <w:rPr>
          <w:lang w:val="fr-CA"/>
        </w:rPr>
        <w:t>;</w:t>
      </w:r>
    </w:p>
    <w:p w14:paraId="472C5BC7" w14:textId="4169066C" w:rsidR="000C7BB0" w:rsidRPr="000165F5" w:rsidRDefault="00DE0736" w:rsidP="00C7520E">
      <w:pPr>
        <w:pStyle w:val="ListParagraph"/>
        <w:numPr>
          <w:ilvl w:val="1"/>
          <w:numId w:val="33"/>
        </w:numPr>
        <w:spacing w:before="100" w:beforeAutospacing="1" w:after="160"/>
        <w:rPr>
          <w:lang w:val="fr-CA"/>
        </w:rPr>
      </w:pPr>
      <w:r w:rsidRPr="000165F5">
        <w:rPr>
          <w:lang w:val="fr-CA"/>
        </w:rPr>
        <w:t>conçues pour assurer la stabilité et l</w:t>
      </w:r>
      <w:r w:rsidR="00A848C3" w:rsidRPr="000165F5">
        <w:rPr>
          <w:lang w:val="fr-CA"/>
        </w:rPr>
        <w:t>’</w:t>
      </w:r>
      <w:r w:rsidRPr="000165F5">
        <w:rPr>
          <w:lang w:val="fr-CA"/>
        </w:rPr>
        <w:t>orientation des utilisateurs</w:t>
      </w:r>
      <w:r w:rsidR="00D70F38">
        <w:rPr>
          <w:lang w:val="fr-CA"/>
        </w:rPr>
        <w:t> </w:t>
      </w:r>
      <w:r w:rsidRPr="000165F5">
        <w:rPr>
          <w:lang w:val="fr-CA"/>
        </w:rPr>
        <w:t xml:space="preserve">; </w:t>
      </w:r>
      <w:r w:rsidR="003343EA">
        <w:rPr>
          <w:lang w:val="fr-CA"/>
        </w:rPr>
        <w:t>et</w:t>
      </w:r>
    </w:p>
    <w:p w14:paraId="6F7ED903" w14:textId="77777777" w:rsidR="00F353F2" w:rsidRDefault="00DE0736" w:rsidP="00C7520E">
      <w:pPr>
        <w:pStyle w:val="ListParagraph"/>
        <w:numPr>
          <w:ilvl w:val="1"/>
          <w:numId w:val="33"/>
        </w:numPr>
        <w:spacing w:before="100" w:beforeAutospacing="1" w:after="160"/>
        <w:rPr>
          <w:lang w:val="fr-CA"/>
        </w:rPr>
      </w:pPr>
      <w:r w:rsidRPr="000165F5">
        <w:rPr>
          <w:lang w:val="fr-CA"/>
        </w:rPr>
        <w:t>munies d</w:t>
      </w:r>
      <w:r w:rsidR="00A848C3" w:rsidRPr="000165F5">
        <w:rPr>
          <w:lang w:val="fr-CA"/>
        </w:rPr>
        <w:t>’</w:t>
      </w:r>
      <w:r w:rsidRPr="000165F5">
        <w:rPr>
          <w:lang w:val="fr-CA"/>
        </w:rPr>
        <w:t>information en braille concernant le numéro de l</w:t>
      </w:r>
      <w:r w:rsidR="00A848C3" w:rsidRPr="000165F5">
        <w:rPr>
          <w:lang w:val="fr-CA"/>
        </w:rPr>
        <w:t>’</w:t>
      </w:r>
      <w:r w:rsidRPr="000165F5">
        <w:rPr>
          <w:lang w:val="fr-CA"/>
        </w:rPr>
        <w:t>étage et l</w:t>
      </w:r>
      <w:r w:rsidR="00A848C3" w:rsidRPr="000165F5">
        <w:rPr>
          <w:lang w:val="fr-CA"/>
        </w:rPr>
        <w:t>’</w:t>
      </w:r>
      <w:r w:rsidRPr="000165F5">
        <w:rPr>
          <w:lang w:val="fr-CA"/>
        </w:rPr>
        <w:t>emplacement de la voie d</w:t>
      </w:r>
      <w:r w:rsidR="00A848C3" w:rsidRPr="000165F5">
        <w:rPr>
          <w:lang w:val="fr-CA"/>
        </w:rPr>
        <w:t>’</w:t>
      </w:r>
      <w:r w:rsidRPr="000165F5">
        <w:rPr>
          <w:lang w:val="fr-CA"/>
        </w:rPr>
        <w:t xml:space="preserve">évacuation la plus proche. </w:t>
      </w:r>
    </w:p>
    <w:p w14:paraId="3DF7DC88" w14:textId="78DB2038" w:rsidR="0044342F" w:rsidRPr="00F353F2" w:rsidRDefault="00DE0736" w:rsidP="00C7520E">
      <w:pPr>
        <w:pStyle w:val="ListParagraph"/>
        <w:spacing w:before="100" w:beforeAutospacing="1" w:after="160"/>
        <w:rPr>
          <w:lang w:val="fr-CA"/>
        </w:rPr>
      </w:pPr>
      <w:r w:rsidRPr="00F353F2">
        <w:rPr>
          <w:lang w:val="fr-CA"/>
        </w:rPr>
        <w:lastRenderedPageBreak/>
        <w:t>Suivre l</w:t>
      </w:r>
      <w:r w:rsidR="00A848C3" w:rsidRPr="00F353F2">
        <w:rPr>
          <w:lang w:val="fr-CA"/>
        </w:rPr>
        <w:t>’</w:t>
      </w:r>
      <w:r w:rsidRPr="00F353F2">
        <w:rPr>
          <w:lang w:val="fr-CA"/>
        </w:rPr>
        <w:t xml:space="preserve">information conformément à </w:t>
      </w:r>
      <w:hyperlink r:id="rId20" w:history="1">
        <w:r w:rsidR="00F353F2" w:rsidRPr="00F353F2">
          <w:rPr>
            <w:rStyle w:val="Hyperlink"/>
            <w:lang w:val="fr-CA"/>
          </w:rPr>
          <w:t xml:space="preserve">ASC-2.3 – Version ébauche : Norme modèle pour l’accessibilité de l’environnement bâti – Entités sous réglementation fédérale, telles que définies dans la </w:t>
        </w:r>
        <w:r w:rsidR="00F353F2" w:rsidRPr="00F353F2">
          <w:rPr>
            <w:rStyle w:val="Hyperlink"/>
            <w:i/>
            <w:iCs/>
            <w:lang w:val="fr-CA"/>
          </w:rPr>
          <w:t>Loi canadienne sur l’accessibilité</w:t>
        </w:r>
      </w:hyperlink>
      <w:r w:rsidR="00F353F2" w:rsidRPr="00F353F2">
        <w:rPr>
          <w:lang w:val="fr-CA"/>
        </w:rPr>
        <w:t>.</w:t>
      </w:r>
      <w:r w:rsidRPr="00F353F2">
        <w:rPr>
          <w:lang w:val="fr-CA"/>
        </w:rPr>
        <w:t xml:space="preserve"> En particulier, suivez l</w:t>
      </w:r>
      <w:r w:rsidR="00B50A5D">
        <w:rPr>
          <w:lang w:val="fr-CA"/>
        </w:rPr>
        <w:t xml:space="preserve">a clause </w:t>
      </w:r>
      <w:r w:rsidRPr="00F353F2">
        <w:rPr>
          <w:lang w:val="fr-CA"/>
        </w:rPr>
        <w:t xml:space="preserve">5.6 et </w:t>
      </w:r>
      <w:r w:rsidR="008343F7" w:rsidRPr="00F353F2">
        <w:rPr>
          <w:lang w:val="fr-CA"/>
        </w:rPr>
        <w:t xml:space="preserve">les </w:t>
      </w:r>
      <w:r w:rsidR="00867CB2" w:rsidRPr="00F353F2">
        <w:rPr>
          <w:lang w:val="fr-CA"/>
        </w:rPr>
        <w:t>paragraphes</w:t>
      </w:r>
      <w:r w:rsidRPr="00F353F2">
        <w:rPr>
          <w:lang w:val="fr-CA"/>
        </w:rPr>
        <w:t xml:space="preserve"> relati</w:t>
      </w:r>
      <w:r w:rsidR="00867CB2" w:rsidRPr="00F353F2">
        <w:rPr>
          <w:lang w:val="fr-CA"/>
        </w:rPr>
        <w:t>f</w:t>
      </w:r>
      <w:r w:rsidRPr="00F353F2">
        <w:rPr>
          <w:lang w:val="fr-CA"/>
        </w:rPr>
        <w:t xml:space="preserve">s aux escaliers. </w:t>
      </w:r>
      <w:r w:rsidR="0044342F" w:rsidRPr="00F353F2">
        <w:rPr>
          <w:lang w:val="fr-CA"/>
        </w:rPr>
        <w:br w:type="page"/>
      </w:r>
    </w:p>
    <w:p w14:paraId="6E7BEB8C" w14:textId="64377106" w:rsidR="002A69CE" w:rsidRPr="000165F5" w:rsidRDefault="00DE0736" w:rsidP="00C7520E">
      <w:pPr>
        <w:pStyle w:val="Heading2"/>
        <w:spacing w:before="100" w:beforeAutospacing="1" w:after="160" w:line="276" w:lineRule="auto"/>
        <w:rPr>
          <w:lang w:val="fr-CA"/>
        </w:rPr>
      </w:pPr>
      <w:bookmarkStart w:id="76" w:name="_Toc200986336"/>
      <w:r w:rsidRPr="000165F5">
        <w:rPr>
          <w:bCs/>
          <w:lang w:val="fr-CA"/>
        </w:rPr>
        <w:lastRenderedPageBreak/>
        <w:t>Ascenseurs</w:t>
      </w:r>
      <w:bookmarkEnd w:id="76"/>
    </w:p>
    <w:p w14:paraId="23084C80" w14:textId="54B43CFA" w:rsidR="00AD46A4" w:rsidRPr="000165F5" w:rsidRDefault="00DE0736" w:rsidP="00C7520E">
      <w:pPr>
        <w:spacing w:before="100" w:beforeAutospacing="1" w:after="160"/>
        <w:rPr>
          <w:lang w:val="fr-CA"/>
        </w:rPr>
      </w:pPr>
      <w:r w:rsidRPr="000165F5">
        <w:rPr>
          <w:lang w:val="fr-CA"/>
        </w:rPr>
        <w:t xml:space="preserve">Les ascenseurs sont essentiels pour accéder aux zones de déplacement en toute sécurité. </w:t>
      </w:r>
    </w:p>
    <w:p w14:paraId="106BA10C" w14:textId="714B2E72" w:rsidR="00AD46A4" w:rsidRPr="000165F5" w:rsidRDefault="00623AF0" w:rsidP="00C7520E">
      <w:pPr>
        <w:spacing w:before="100" w:beforeAutospacing="1" w:after="160"/>
        <w:rPr>
          <w:lang w:val="fr-CA"/>
        </w:rPr>
      </w:pPr>
      <w:r>
        <w:rPr>
          <w:lang w:val="fr-CA"/>
        </w:rPr>
        <w:t xml:space="preserve">Pour se </w:t>
      </w:r>
      <w:r w:rsidR="00DE0736" w:rsidRPr="000165F5">
        <w:rPr>
          <w:lang w:val="fr-CA"/>
        </w:rPr>
        <w:t xml:space="preserve">conformer aux </w:t>
      </w:r>
      <w:r w:rsidR="00610B2D">
        <w:rPr>
          <w:lang w:val="fr-CA"/>
        </w:rPr>
        <w:t>directives,</w:t>
      </w:r>
      <w:r w:rsidR="00DE0736" w:rsidRPr="000165F5">
        <w:rPr>
          <w:lang w:val="fr-CA"/>
        </w:rPr>
        <w:t xml:space="preserve"> commence</w:t>
      </w:r>
      <w:r>
        <w:rPr>
          <w:lang w:val="fr-CA"/>
        </w:rPr>
        <w:t>r</w:t>
      </w:r>
      <w:r w:rsidR="00DE0736" w:rsidRPr="000165F5">
        <w:rPr>
          <w:lang w:val="fr-CA"/>
        </w:rPr>
        <w:t xml:space="preserve"> par : </w:t>
      </w:r>
    </w:p>
    <w:p w14:paraId="0C0DF4F9" w14:textId="75284010" w:rsidR="00AD46A4" w:rsidRPr="000165F5" w:rsidRDefault="0024010C" w:rsidP="00C7520E">
      <w:pPr>
        <w:pStyle w:val="ListParagraph"/>
        <w:numPr>
          <w:ilvl w:val="0"/>
          <w:numId w:val="25"/>
        </w:numPr>
        <w:spacing w:before="100" w:beforeAutospacing="1" w:after="160"/>
        <w:rPr>
          <w:lang w:val="fr-CA"/>
        </w:rPr>
      </w:pPr>
      <w:r w:rsidRPr="000165F5">
        <w:rPr>
          <w:lang w:val="fr-CA"/>
        </w:rPr>
        <w:t>p</w:t>
      </w:r>
      <w:r w:rsidR="00DE0736" w:rsidRPr="000165F5">
        <w:rPr>
          <w:lang w:val="fr-CA"/>
        </w:rPr>
        <w:t>révoir un minimum de deux ascenseurs à un endroit donné, dans la mesure du possible</w:t>
      </w:r>
      <w:r w:rsidR="00D70F38">
        <w:rPr>
          <w:lang w:val="fr-CA"/>
        </w:rPr>
        <w:t> </w:t>
      </w:r>
      <w:r w:rsidRPr="000165F5">
        <w:rPr>
          <w:lang w:val="fr-CA"/>
        </w:rPr>
        <w:t>;</w:t>
      </w:r>
      <w:r w:rsidR="00DE0736" w:rsidRPr="000165F5">
        <w:rPr>
          <w:lang w:val="fr-CA"/>
        </w:rPr>
        <w:t xml:space="preserve"> </w:t>
      </w:r>
    </w:p>
    <w:p w14:paraId="0E7B9CFF" w14:textId="242E960F" w:rsidR="00AD46A4" w:rsidRPr="000165F5" w:rsidRDefault="0024010C" w:rsidP="00C7520E">
      <w:pPr>
        <w:pStyle w:val="ListParagraph"/>
        <w:numPr>
          <w:ilvl w:val="0"/>
          <w:numId w:val="25"/>
        </w:numPr>
        <w:spacing w:before="100" w:beforeAutospacing="1" w:after="160"/>
        <w:rPr>
          <w:lang w:val="fr-CA"/>
        </w:rPr>
      </w:pPr>
      <w:r w:rsidRPr="000165F5">
        <w:rPr>
          <w:lang w:val="fr-CA"/>
        </w:rPr>
        <w:t>d</w:t>
      </w:r>
      <w:r w:rsidR="00DE0736" w:rsidRPr="000165F5">
        <w:rPr>
          <w:lang w:val="fr-CA"/>
        </w:rPr>
        <w:t>isposer d</w:t>
      </w:r>
      <w:r w:rsidR="00A848C3" w:rsidRPr="000165F5">
        <w:rPr>
          <w:lang w:val="fr-CA"/>
        </w:rPr>
        <w:t>’</w:t>
      </w:r>
      <w:r w:rsidR="00DE0736" w:rsidRPr="000165F5">
        <w:rPr>
          <w:lang w:val="fr-CA"/>
        </w:rPr>
        <w:t xml:space="preserve">un ascenseur suffisamment grand pour </w:t>
      </w:r>
      <w:r w:rsidR="00DE0736" w:rsidRPr="000165F5">
        <w:rPr>
          <w:rStyle w:val="PlaceholderText"/>
          <w:shd w:val="clear" w:color="auto" w:fill="auto"/>
          <w:lang w:val="fr-CA"/>
        </w:rPr>
        <w:t xml:space="preserve">accueillir une civière </w:t>
      </w:r>
      <w:r w:rsidR="00DE0736" w:rsidRPr="000165F5">
        <w:rPr>
          <w:lang w:val="fr-CA"/>
        </w:rPr>
        <w:t>et</w:t>
      </w:r>
      <w:r w:rsidR="00623AF0">
        <w:rPr>
          <w:lang w:val="fr-CA"/>
        </w:rPr>
        <w:t xml:space="preserve"> qui est</w:t>
      </w:r>
      <w:r w:rsidR="00DE0736" w:rsidRPr="000165F5">
        <w:rPr>
          <w:lang w:val="fr-CA"/>
        </w:rPr>
        <w:t xml:space="preserve"> facilement identifiable</w:t>
      </w:r>
      <w:r w:rsidR="00D70F38">
        <w:rPr>
          <w:lang w:val="fr-CA"/>
        </w:rPr>
        <w:t> </w:t>
      </w:r>
      <w:r w:rsidRPr="000165F5">
        <w:rPr>
          <w:lang w:val="fr-CA"/>
        </w:rPr>
        <w:t>;</w:t>
      </w:r>
      <w:r w:rsidR="00DE0736" w:rsidRPr="000165F5">
        <w:rPr>
          <w:lang w:val="fr-CA"/>
        </w:rPr>
        <w:t xml:space="preserve"> </w:t>
      </w:r>
    </w:p>
    <w:p w14:paraId="3742A061" w14:textId="3170DBDB" w:rsidR="00AD46A4" w:rsidRPr="000165F5" w:rsidRDefault="0024010C" w:rsidP="00C7520E">
      <w:pPr>
        <w:pStyle w:val="ListParagraph"/>
        <w:numPr>
          <w:ilvl w:val="0"/>
          <w:numId w:val="46"/>
        </w:numPr>
        <w:spacing w:before="100" w:beforeAutospacing="1" w:after="160"/>
        <w:rPr>
          <w:lang w:val="fr-CA"/>
        </w:rPr>
      </w:pPr>
      <w:r w:rsidRPr="000165F5">
        <w:rPr>
          <w:lang w:val="fr-CA"/>
        </w:rPr>
        <w:t>a</w:t>
      </w:r>
      <w:r w:rsidR="00DE0736" w:rsidRPr="000165F5">
        <w:rPr>
          <w:lang w:val="fr-CA"/>
        </w:rPr>
        <w:t>voir des panneaux de commande d</w:t>
      </w:r>
      <w:r w:rsidR="00A848C3" w:rsidRPr="000165F5">
        <w:rPr>
          <w:lang w:val="fr-CA"/>
        </w:rPr>
        <w:t>’</w:t>
      </w:r>
      <w:r w:rsidR="00DE0736" w:rsidRPr="000165F5">
        <w:rPr>
          <w:lang w:val="fr-CA"/>
        </w:rPr>
        <w:t>ascenseur facilement identifiables et conformes aux principes des pièces man</w:t>
      </w:r>
      <w:r w:rsidR="00831940" w:rsidRPr="000165F5">
        <w:rPr>
          <w:lang w:val="fr-CA"/>
        </w:rPr>
        <w:t>œ</w:t>
      </w:r>
      <w:r w:rsidR="00DE0736" w:rsidRPr="000165F5">
        <w:rPr>
          <w:lang w:val="fr-CA"/>
        </w:rPr>
        <w:t xml:space="preserve">uvrables décrits </w:t>
      </w:r>
      <w:r w:rsidR="0044342F">
        <w:rPr>
          <w:lang w:val="fr-CA"/>
        </w:rPr>
        <w:t xml:space="preserve">dans </w:t>
      </w:r>
      <w:r w:rsidR="00794E7C">
        <w:rPr>
          <w:lang w:val="fr-CA"/>
        </w:rPr>
        <w:t>l’article</w:t>
      </w:r>
      <w:r w:rsidR="00DE0736" w:rsidRPr="000165F5">
        <w:rPr>
          <w:lang w:val="fr-CA"/>
        </w:rPr>
        <w:t xml:space="preserve"> </w:t>
      </w:r>
      <w:hyperlink w:anchor="_Pièces_manœuvrables" w:history="1">
        <w:r w:rsidR="001D5312" w:rsidRPr="00771A8A">
          <w:rPr>
            <w:rStyle w:val="Hyperlink"/>
            <w:lang w:val="fr-CA"/>
          </w:rPr>
          <w:t>8.</w:t>
        </w:r>
        <w:r w:rsidR="007C4D10">
          <w:rPr>
            <w:rStyle w:val="Hyperlink"/>
            <w:lang w:val="fr-CA"/>
          </w:rPr>
          <w:t>6</w:t>
        </w:r>
      </w:hyperlink>
      <w:r w:rsidR="00DE0736" w:rsidRPr="000165F5">
        <w:rPr>
          <w:lang w:val="fr-CA"/>
        </w:rPr>
        <w:t xml:space="preserve"> du présent </w:t>
      </w:r>
      <w:r w:rsidR="001C6BCC" w:rsidRPr="000165F5">
        <w:rPr>
          <w:lang w:val="fr-CA"/>
        </w:rPr>
        <w:t>guide technique</w:t>
      </w:r>
      <w:r w:rsidR="00D70F38">
        <w:rPr>
          <w:lang w:val="fr-CA"/>
        </w:rPr>
        <w:t> </w:t>
      </w:r>
      <w:r w:rsidRPr="000165F5">
        <w:rPr>
          <w:lang w:val="fr-CA"/>
        </w:rPr>
        <w:t>;</w:t>
      </w:r>
    </w:p>
    <w:p w14:paraId="120F767E" w14:textId="5F717F0B" w:rsidR="00AD46A4" w:rsidRPr="000165F5" w:rsidRDefault="0024010C" w:rsidP="00C7520E">
      <w:pPr>
        <w:pStyle w:val="ListParagraph"/>
        <w:numPr>
          <w:ilvl w:val="0"/>
          <w:numId w:val="25"/>
        </w:numPr>
        <w:spacing w:before="100" w:beforeAutospacing="1" w:after="160"/>
        <w:rPr>
          <w:lang w:val="fr-CA"/>
        </w:rPr>
      </w:pPr>
      <w:r w:rsidRPr="000165F5">
        <w:rPr>
          <w:lang w:val="fr-CA"/>
        </w:rPr>
        <w:t>a</w:t>
      </w:r>
      <w:r w:rsidR="00DE0736" w:rsidRPr="000165F5">
        <w:rPr>
          <w:lang w:val="fr-CA"/>
        </w:rPr>
        <w:t>voir des numéros affichés en chiffres en relief et en braille, situés dans les montants des portes et les entrées de la voie du palan de l</w:t>
      </w:r>
      <w:r w:rsidR="00A848C3" w:rsidRPr="000165F5">
        <w:rPr>
          <w:lang w:val="fr-CA"/>
        </w:rPr>
        <w:t>’</w:t>
      </w:r>
      <w:r w:rsidR="00DE0736" w:rsidRPr="000165F5">
        <w:rPr>
          <w:lang w:val="fr-CA"/>
        </w:rPr>
        <w:t>ascenseur</w:t>
      </w:r>
      <w:r w:rsidR="00D70F38">
        <w:rPr>
          <w:lang w:val="fr-CA"/>
        </w:rPr>
        <w:t> </w:t>
      </w:r>
      <w:r w:rsidR="003343EA">
        <w:rPr>
          <w:lang w:val="fr-CA"/>
        </w:rPr>
        <w:t>;</w:t>
      </w:r>
      <w:r w:rsidR="003343EA" w:rsidRPr="000165F5">
        <w:rPr>
          <w:lang w:val="fr-CA"/>
        </w:rPr>
        <w:t xml:space="preserve"> </w:t>
      </w:r>
      <w:r w:rsidRPr="000165F5">
        <w:rPr>
          <w:lang w:val="fr-CA"/>
        </w:rPr>
        <w:t>et</w:t>
      </w:r>
      <w:r w:rsidR="00DE0736" w:rsidRPr="000165F5">
        <w:rPr>
          <w:lang w:val="fr-CA"/>
        </w:rPr>
        <w:t xml:space="preserve"> </w:t>
      </w:r>
    </w:p>
    <w:p w14:paraId="4DC6D9B2" w14:textId="5640F68E" w:rsidR="00F353F2" w:rsidRDefault="00C82DDA" w:rsidP="00C7520E">
      <w:pPr>
        <w:pStyle w:val="ListParagraph"/>
        <w:numPr>
          <w:ilvl w:val="0"/>
          <w:numId w:val="25"/>
        </w:numPr>
        <w:spacing w:before="100" w:beforeAutospacing="1" w:after="160"/>
        <w:rPr>
          <w:lang w:val="fr-CA"/>
        </w:rPr>
      </w:pPr>
      <w:r>
        <w:rPr>
          <w:lang w:val="fr-CA"/>
        </w:rPr>
        <w:t>s</w:t>
      </w:r>
      <w:r w:rsidR="00DE0736" w:rsidRPr="000165F5">
        <w:rPr>
          <w:lang w:val="fr-CA"/>
        </w:rPr>
        <w:t>uivre l</w:t>
      </w:r>
      <w:r w:rsidR="00A848C3" w:rsidRPr="000165F5">
        <w:rPr>
          <w:lang w:val="fr-CA"/>
        </w:rPr>
        <w:t>’</w:t>
      </w:r>
      <w:r w:rsidR="00DE0736" w:rsidRPr="000165F5">
        <w:rPr>
          <w:lang w:val="fr-CA"/>
        </w:rPr>
        <w:t>information conformément aux ascenseurs dans</w:t>
      </w:r>
      <w:r w:rsidR="00BE3A77">
        <w:rPr>
          <w:lang w:val="fr-CA"/>
        </w:rPr>
        <w:t xml:space="preserve"> </w:t>
      </w:r>
      <w:hyperlink r:id="rId21" w:history="1">
        <w:r w:rsidR="00BE3A77" w:rsidRPr="00F353F2">
          <w:rPr>
            <w:rStyle w:val="Hyperlink"/>
            <w:lang w:val="fr-CA"/>
          </w:rPr>
          <w:t>ASME A17.1-2022/CSA B44</w:t>
        </w:r>
        <w:r>
          <w:rPr>
            <w:rStyle w:val="Hyperlink"/>
            <w:lang w:val="fr-CA"/>
          </w:rPr>
          <w:t> </w:t>
        </w:r>
        <w:r w:rsidR="00BE3A77" w:rsidRPr="00F353F2">
          <w:rPr>
            <w:rStyle w:val="Hyperlink"/>
            <w:lang w:val="fr-CA"/>
          </w:rPr>
          <w:t xml:space="preserve">: </w:t>
        </w:r>
        <w:proofErr w:type="spellStart"/>
        <w:r w:rsidR="00BE3A77" w:rsidRPr="00F353F2">
          <w:rPr>
            <w:rStyle w:val="Hyperlink"/>
            <w:lang w:val="fr-CA"/>
          </w:rPr>
          <w:t>Safety</w:t>
        </w:r>
        <w:proofErr w:type="spellEnd"/>
        <w:r w:rsidR="00BE3A77" w:rsidRPr="00F353F2">
          <w:rPr>
            <w:rStyle w:val="Hyperlink"/>
            <w:lang w:val="fr-CA"/>
          </w:rPr>
          <w:t xml:space="preserve"> Code for </w:t>
        </w:r>
        <w:proofErr w:type="spellStart"/>
        <w:r w:rsidR="00BE3A77" w:rsidRPr="00F353F2">
          <w:rPr>
            <w:rStyle w:val="Hyperlink"/>
            <w:lang w:val="fr-CA"/>
          </w:rPr>
          <w:t>Elevators</w:t>
        </w:r>
        <w:proofErr w:type="spellEnd"/>
        <w:r w:rsidR="00BE3A77" w:rsidRPr="00F353F2">
          <w:rPr>
            <w:rStyle w:val="Hyperlink"/>
            <w:lang w:val="fr-CA"/>
          </w:rPr>
          <w:t xml:space="preserve"> and Escalators</w:t>
        </w:r>
      </w:hyperlink>
      <w:r w:rsidR="00F353F2" w:rsidRPr="00F353F2">
        <w:rPr>
          <w:lang w:val="fr-CA"/>
        </w:rPr>
        <w:t>.</w:t>
      </w:r>
    </w:p>
    <w:p w14:paraId="73C1A9FE" w14:textId="4E5C80D2" w:rsidR="0044342F" w:rsidRPr="00424FBD" w:rsidRDefault="00DE0736" w:rsidP="00C7520E">
      <w:pPr>
        <w:spacing w:before="100" w:beforeAutospacing="1" w:after="160"/>
        <w:ind w:left="1066"/>
        <w:rPr>
          <w:lang w:val="fr-CA"/>
        </w:rPr>
      </w:pPr>
      <w:r w:rsidRPr="00424FBD">
        <w:rPr>
          <w:lang w:val="fr-CA"/>
        </w:rPr>
        <w:t xml:space="preserve">  </w:t>
      </w:r>
    </w:p>
    <w:p w14:paraId="1859C58B" w14:textId="77777777" w:rsidR="00F353F2" w:rsidRDefault="00F353F2" w:rsidP="00C7520E">
      <w:pPr>
        <w:spacing w:before="100" w:beforeAutospacing="1" w:after="160"/>
        <w:rPr>
          <w:rFonts w:eastAsiaTheme="majorEastAsia" w:cstheme="majorBidi"/>
          <w:b/>
          <w:bCs/>
          <w:color w:val="545454"/>
          <w:sz w:val="48"/>
          <w:szCs w:val="26"/>
          <w:lang w:val="fr-CA"/>
        </w:rPr>
      </w:pPr>
      <w:r>
        <w:rPr>
          <w:bCs/>
          <w:lang w:val="fr-CA"/>
        </w:rPr>
        <w:br w:type="page"/>
      </w:r>
    </w:p>
    <w:p w14:paraId="1E49C901" w14:textId="484BA084" w:rsidR="002A69CE" w:rsidRPr="000165F5" w:rsidRDefault="0094219D" w:rsidP="00C7520E">
      <w:pPr>
        <w:pStyle w:val="Heading2"/>
        <w:spacing w:before="100" w:beforeAutospacing="1" w:after="160" w:line="276" w:lineRule="auto"/>
        <w:ind w:left="993" w:hanging="993"/>
        <w:rPr>
          <w:lang w:val="fr-CA"/>
        </w:rPr>
      </w:pPr>
      <w:bookmarkStart w:id="77" w:name="_Toc200986337"/>
      <w:r>
        <w:rPr>
          <w:bCs/>
          <w:lang w:val="fr-CA"/>
        </w:rPr>
        <w:lastRenderedPageBreak/>
        <w:t>P</w:t>
      </w:r>
      <w:r w:rsidR="00DE0736" w:rsidRPr="000165F5">
        <w:rPr>
          <w:bCs/>
          <w:lang w:val="fr-CA"/>
        </w:rPr>
        <w:t>lateformes élévatrices</w:t>
      </w:r>
      <w:bookmarkEnd w:id="77"/>
    </w:p>
    <w:p w14:paraId="0FB0E7E9" w14:textId="0169F7F8" w:rsidR="00AD46A4" w:rsidRPr="000165F5" w:rsidRDefault="00DE0736" w:rsidP="00C7520E">
      <w:pPr>
        <w:spacing w:before="100" w:beforeAutospacing="1" w:after="160"/>
        <w:rPr>
          <w:lang w:val="fr-CA"/>
        </w:rPr>
      </w:pPr>
      <w:r w:rsidRPr="000165F5">
        <w:rPr>
          <w:lang w:val="fr-CA"/>
        </w:rPr>
        <w:t>Les plateformes élévatrices peuvent être utilisées lorsqu</w:t>
      </w:r>
      <w:r w:rsidR="00A848C3" w:rsidRPr="000165F5">
        <w:rPr>
          <w:lang w:val="fr-CA"/>
        </w:rPr>
        <w:t>’</w:t>
      </w:r>
      <w:r w:rsidRPr="000165F5">
        <w:rPr>
          <w:lang w:val="fr-CA"/>
        </w:rPr>
        <w:t>il n</w:t>
      </w:r>
      <w:r w:rsidR="00A848C3" w:rsidRPr="000165F5">
        <w:rPr>
          <w:lang w:val="fr-CA"/>
        </w:rPr>
        <w:t>’</w:t>
      </w:r>
      <w:r w:rsidRPr="000165F5">
        <w:rPr>
          <w:lang w:val="fr-CA"/>
        </w:rPr>
        <w:t>est pas possible d</w:t>
      </w:r>
      <w:r w:rsidR="00A848C3" w:rsidRPr="000165F5">
        <w:rPr>
          <w:lang w:val="fr-CA"/>
        </w:rPr>
        <w:t>’</w:t>
      </w:r>
      <w:r w:rsidRPr="000165F5">
        <w:rPr>
          <w:lang w:val="fr-CA"/>
        </w:rPr>
        <w:t>installer un ascenseur ou une rampe.</w:t>
      </w:r>
    </w:p>
    <w:p w14:paraId="10BD8022" w14:textId="1B22E5A1" w:rsidR="00AD46A4" w:rsidRPr="000165F5" w:rsidRDefault="001D5312" w:rsidP="00C7520E">
      <w:pPr>
        <w:spacing w:before="100" w:beforeAutospacing="1" w:after="160"/>
        <w:rPr>
          <w:lang w:val="fr-CA"/>
        </w:rPr>
      </w:pPr>
      <w:r>
        <w:rPr>
          <w:lang w:val="fr-CA"/>
        </w:rPr>
        <w:t xml:space="preserve">Pour se </w:t>
      </w:r>
      <w:r w:rsidR="00DE0736" w:rsidRPr="000165F5">
        <w:rPr>
          <w:lang w:val="fr-CA"/>
        </w:rPr>
        <w:t xml:space="preserve">conformer aux </w:t>
      </w:r>
      <w:r w:rsidR="00832E1D">
        <w:rPr>
          <w:lang w:val="fr-CA"/>
        </w:rPr>
        <w:t>directives</w:t>
      </w:r>
      <w:r w:rsidR="00DE0736" w:rsidRPr="000165F5">
        <w:rPr>
          <w:lang w:val="fr-CA"/>
        </w:rPr>
        <w:t>, commence</w:t>
      </w:r>
      <w:r>
        <w:rPr>
          <w:lang w:val="fr-CA"/>
        </w:rPr>
        <w:t>r</w:t>
      </w:r>
      <w:r w:rsidR="00DE0736" w:rsidRPr="000165F5">
        <w:rPr>
          <w:lang w:val="fr-CA"/>
        </w:rPr>
        <w:t xml:space="preserve"> par :</w:t>
      </w:r>
    </w:p>
    <w:p w14:paraId="50E94B74" w14:textId="2023B246" w:rsidR="00AD46A4" w:rsidRPr="000165F5" w:rsidRDefault="00F12FAB" w:rsidP="00C7520E">
      <w:pPr>
        <w:pStyle w:val="ListParagraph"/>
        <w:numPr>
          <w:ilvl w:val="0"/>
          <w:numId w:val="26"/>
        </w:numPr>
        <w:spacing w:before="100" w:beforeAutospacing="1" w:after="160"/>
        <w:rPr>
          <w:lang w:val="fr-CA"/>
        </w:rPr>
      </w:pPr>
      <w:r w:rsidRPr="000165F5">
        <w:rPr>
          <w:lang w:val="fr-CA"/>
        </w:rPr>
        <w:t>d</w:t>
      </w:r>
      <w:r w:rsidR="00DE0736" w:rsidRPr="000165F5">
        <w:rPr>
          <w:lang w:val="fr-CA"/>
        </w:rPr>
        <w:t>isposer d</w:t>
      </w:r>
      <w:r w:rsidR="00A848C3" w:rsidRPr="000165F5">
        <w:rPr>
          <w:lang w:val="fr-CA"/>
        </w:rPr>
        <w:t>’</w:t>
      </w:r>
      <w:r w:rsidR="00DE0736" w:rsidRPr="000165F5">
        <w:rPr>
          <w:lang w:val="fr-CA"/>
        </w:rPr>
        <w:t>une plateforme élévatrice qui peut être utilisée de manière indépendante, avec tous les panneaux de commande à portée d</w:t>
      </w:r>
      <w:r w:rsidR="00A848C3" w:rsidRPr="000165F5">
        <w:rPr>
          <w:lang w:val="fr-CA"/>
        </w:rPr>
        <w:t>’</w:t>
      </w:r>
      <w:r w:rsidR="00DE0736" w:rsidRPr="000165F5">
        <w:rPr>
          <w:lang w:val="fr-CA"/>
        </w:rPr>
        <w:t>une personne assise</w:t>
      </w:r>
      <w:r w:rsidR="00D70F38">
        <w:rPr>
          <w:lang w:val="fr-CA"/>
        </w:rPr>
        <w:t> </w:t>
      </w:r>
      <w:r w:rsidRPr="000165F5">
        <w:rPr>
          <w:lang w:val="fr-CA"/>
        </w:rPr>
        <w:t>;</w:t>
      </w:r>
    </w:p>
    <w:p w14:paraId="21007656" w14:textId="147AE2C7" w:rsidR="00AD46A4" w:rsidRPr="000165F5" w:rsidRDefault="00F12FAB" w:rsidP="00C7520E">
      <w:pPr>
        <w:pStyle w:val="ListParagraph"/>
        <w:numPr>
          <w:ilvl w:val="0"/>
          <w:numId w:val="26"/>
        </w:numPr>
        <w:spacing w:before="100" w:beforeAutospacing="1" w:after="160"/>
        <w:rPr>
          <w:lang w:val="fr-CA"/>
        </w:rPr>
      </w:pPr>
      <w:r w:rsidRPr="000165F5">
        <w:rPr>
          <w:lang w:val="fr-CA"/>
        </w:rPr>
        <w:t>v</w:t>
      </w:r>
      <w:r w:rsidR="00DE0736" w:rsidRPr="000165F5">
        <w:rPr>
          <w:lang w:val="fr-CA"/>
        </w:rPr>
        <w:t xml:space="preserve">eiller à ce que la plateforme élévatrice puisse accueillir une personne en situation de handicap </w:t>
      </w:r>
      <w:r w:rsidR="001D5312">
        <w:rPr>
          <w:lang w:val="fr-CA"/>
        </w:rPr>
        <w:t>ainsi que sa</w:t>
      </w:r>
      <w:r w:rsidR="00DE0736" w:rsidRPr="000165F5">
        <w:rPr>
          <w:lang w:val="fr-CA"/>
        </w:rPr>
        <w:t xml:space="preserve"> personne de soutien </w:t>
      </w:r>
      <w:r w:rsidR="0094219D">
        <w:rPr>
          <w:lang w:val="fr-CA"/>
        </w:rPr>
        <w:t>ou</w:t>
      </w:r>
      <w:r w:rsidR="0094219D" w:rsidRPr="000165F5">
        <w:rPr>
          <w:lang w:val="fr-CA"/>
        </w:rPr>
        <w:t xml:space="preserve"> </w:t>
      </w:r>
      <w:r w:rsidR="00DE0736" w:rsidRPr="000165F5">
        <w:rPr>
          <w:lang w:val="fr-CA"/>
        </w:rPr>
        <w:t>son chien-guide ou son chien d</w:t>
      </w:r>
      <w:r w:rsidR="00A848C3" w:rsidRPr="000165F5">
        <w:rPr>
          <w:lang w:val="fr-CA"/>
        </w:rPr>
        <w:t>’</w:t>
      </w:r>
      <w:r w:rsidR="00DE0736" w:rsidRPr="000165F5">
        <w:rPr>
          <w:lang w:val="fr-CA"/>
        </w:rPr>
        <w:t>assistance</w:t>
      </w:r>
      <w:r w:rsidR="00D70F38">
        <w:rPr>
          <w:lang w:val="fr-CA"/>
        </w:rPr>
        <w:t> </w:t>
      </w:r>
      <w:r w:rsidRPr="000165F5">
        <w:rPr>
          <w:lang w:val="fr-CA"/>
        </w:rPr>
        <w:t>;</w:t>
      </w:r>
    </w:p>
    <w:p w14:paraId="29C888E0" w14:textId="495A9A60" w:rsidR="00AD46A4" w:rsidRPr="000165F5" w:rsidRDefault="00F12FAB" w:rsidP="00C7520E">
      <w:pPr>
        <w:pStyle w:val="ListParagraph"/>
        <w:numPr>
          <w:ilvl w:val="0"/>
          <w:numId w:val="26"/>
        </w:numPr>
        <w:spacing w:before="100" w:beforeAutospacing="1" w:after="160"/>
        <w:rPr>
          <w:lang w:val="fr-CA"/>
        </w:rPr>
      </w:pPr>
      <w:r w:rsidRPr="000165F5">
        <w:rPr>
          <w:lang w:val="fr-CA"/>
        </w:rPr>
        <w:t>s</w:t>
      </w:r>
      <w:r w:rsidR="00A848C3" w:rsidRPr="000165F5">
        <w:rPr>
          <w:lang w:val="fr-CA"/>
        </w:rPr>
        <w:t>’</w:t>
      </w:r>
      <w:r w:rsidR="00DE0736" w:rsidRPr="000165F5">
        <w:rPr>
          <w:lang w:val="fr-CA"/>
        </w:rPr>
        <w:t>assurer que la plateforme élévatrice peut accueillir des fauteuils roulants de toute taille</w:t>
      </w:r>
      <w:r w:rsidR="00D70F38">
        <w:rPr>
          <w:lang w:val="fr-CA"/>
        </w:rPr>
        <w:t> </w:t>
      </w:r>
      <w:r w:rsidR="003343EA">
        <w:rPr>
          <w:lang w:val="fr-CA"/>
        </w:rPr>
        <w:t>;</w:t>
      </w:r>
      <w:r w:rsidR="003343EA" w:rsidRPr="000165F5">
        <w:rPr>
          <w:lang w:val="fr-CA"/>
        </w:rPr>
        <w:t xml:space="preserve"> </w:t>
      </w:r>
      <w:r w:rsidRPr="000165F5">
        <w:rPr>
          <w:lang w:val="fr-CA"/>
        </w:rPr>
        <w:t>et</w:t>
      </w:r>
      <w:r w:rsidR="00DE0736" w:rsidRPr="000165F5">
        <w:rPr>
          <w:lang w:val="fr-CA"/>
        </w:rPr>
        <w:t xml:space="preserve"> </w:t>
      </w:r>
    </w:p>
    <w:p w14:paraId="0D37C5BB" w14:textId="4055E6C7" w:rsidR="00E57119" w:rsidRPr="000165F5" w:rsidRDefault="00F12FAB" w:rsidP="00C7520E">
      <w:pPr>
        <w:pStyle w:val="ListParagraph"/>
        <w:numPr>
          <w:ilvl w:val="0"/>
          <w:numId w:val="26"/>
        </w:numPr>
        <w:spacing w:before="100" w:beforeAutospacing="1" w:after="160"/>
        <w:rPr>
          <w:lang w:val="fr-CA"/>
        </w:rPr>
      </w:pPr>
      <w:r w:rsidRPr="000165F5">
        <w:rPr>
          <w:lang w:val="fr-CA"/>
        </w:rPr>
        <w:t>s</w:t>
      </w:r>
      <w:r w:rsidR="00DE0736" w:rsidRPr="000165F5">
        <w:rPr>
          <w:lang w:val="fr-CA"/>
        </w:rPr>
        <w:t xml:space="preserve">uivre les </w:t>
      </w:r>
      <w:r w:rsidR="00BE3A77">
        <w:rPr>
          <w:lang w:val="fr-CA"/>
        </w:rPr>
        <w:t xml:space="preserve">directives </w:t>
      </w:r>
      <w:r w:rsidR="00DE0736" w:rsidRPr="000165F5">
        <w:rPr>
          <w:lang w:val="fr-CA"/>
        </w:rPr>
        <w:t xml:space="preserve">conformément aux plateformes élévatrices dans </w:t>
      </w:r>
      <w:bookmarkStart w:id="78" w:name="_Hlk179305329"/>
      <w:r w:rsidR="00BE3A77">
        <w:fldChar w:fldCharType="begin"/>
      </w:r>
      <w:r w:rsidR="00BE3A77" w:rsidRPr="00F353F2">
        <w:rPr>
          <w:lang w:val="fr-CA"/>
        </w:rPr>
        <w:instrText>HYPERLINK "https://www.asme.org/codes-standards/find-codes-standards/safety-code-for-elevators-and-escalators"</w:instrText>
      </w:r>
      <w:r w:rsidR="00BE3A77">
        <w:fldChar w:fldCharType="separate"/>
      </w:r>
      <w:r w:rsidR="00BE3A77" w:rsidRPr="00F353F2">
        <w:rPr>
          <w:rStyle w:val="Hyperlink"/>
          <w:lang w:val="fr-CA"/>
        </w:rPr>
        <w:t>ASME A17.1-2022/CSA B44</w:t>
      </w:r>
      <w:r w:rsidR="00C82DDA">
        <w:rPr>
          <w:rStyle w:val="Hyperlink"/>
          <w:lang w:val="fr-CA"/>
        </w:rPr>
        <w:t> </w:t>
      </w:r>
      <w:r w:rsidR="00BE3A77" w:rsidRPr="00F353F2">
        <w:rPr>
          <w:rStyle w:val="Hyperlink"/>
          <w:lang w:val="fr-CA"/>
        </w:rPr>
        <w:t xml:space="preserve">: </w:t>
      </w:r>
      <w:proofErr w:type="spellStart"/>
      <w:r w:rsidR="00BE3A77" w:rsidRPr="00F353F2">
        <w:rPr>
          <w:rStyle w:val="Hyperlink"/>
          <w:lang w:val="fr-CA"/>
        </w:rPr>
        <w:t>Safety</w:t>
      </w:r>
      <w:proofErr w:type="spellEnd"/>
      <w:r w:rsidR="00BE3A77" w:rsidRPr="00F353F2">
        <w:rPr>
          <w:rStyle w:val="Hyperlink"/>
          <w:lang w:val="fr-CA"/>
        </w:rPr>
        <w:t xml:space="preserve"> Code for </w:t>
      </w:r>
      <w:proofErr w:type="spellStart"/>
      <w:r w:rsidR="00BE3A77" w:rsidRPr="00F353F2">
        <w:rPr>
          <w:rStyle w:val="Hyperlink"/>
          <w:lang w:val="fr-CA"/>
        </w:rPr>
        <w:t>Elevators</w:t>
      </w:r>
      <w:proofErr w:type="spellEnd"/>
      <w:r w:rsidR="00BE3A77" w:rsidRPr="00F353F2">
        <w:rPr>
          <w:rStyle w:val="Hyperlink"/>
          <w:lang w:val="fr-CA"/>
        </w:rPr>
        <w:t xml:space="preserve"> and Escalators</w:t>
      </w:r>
      <w:r w:rsidR="00BE3A77">
        <w:fldChar w:fldCharType="end"/>
      </w:r>
      <w:r w:rsidR="00BE3A77" w:rsidRPr="00F353F2">
        <w:rPr>
          <w:lang w:val="fr-CA"/>
        </w:rPr>
        <w:t xml:space="preserve"> </w:t>
      </w:r>
      <w:bookmarkEnd w:id="78"/>
    </w:p>
    <w:p w14:paraId="5A1776CF" w14:textId="3F5C47FE" w:rsidR="00AD46A4" w:rsidRPr="000165F5" w:rsidRDefault="00E57119" w:rsidP="00C7520E">
      <w:pPr>
        <w:spacing w:before="100" w:beforeAutospacing="1" w:after="160"/>
        <w:rPr>
          <w:lang w:val="fr-CA"/>
        </w:rPr>
      </w:pPr>
      <w:r w:rsidRPr="000165F5">
        <w:rPr>
          <w:lang w:val="fr-CA"/>
        </w:rPr>
        <w:br w:type="page"/>
      </w:r>
    </w:p>
    <w:p w14:paraId="2FA94DEF" w14:textId="77777777" w:rsidR="002A69CE" w:rsidRPr="000165F5" w:rsidRDefault="00DE0736" w:rsidP="00C7520E">
      <w:pPr>
        <w:pStyle w:val="Heading2"/>
        <w:spacing w:before="100" w:beforeAutospacing="1" w:after="160" w:line="276" w:lineRule="auto"/>
        <w:ind w:left="1134" w:hanging="1134"/>
        <w:rPr>
          <w:lang w:val="fr-CA"/>
        </w:rPr>
      </w:pPr>
      <w:bookmarkStart w:id="79" w:name="_Toc200986338"/>
      <w:r w:rsidRPr="000165F5">
        <w:rPr>
          <w:bCs/>
          <w:lang w:val="fr-CA"/>
        </w:rPr>
        <w:lastRenderedPageBreak/>
        <w:t>Escaliers mécaniques et trottoirs roulants</w:t>
      </w:r>
      <w:bookmarkEnd w:id="79"/>
    </w:p>
    <w:p w14:paraId="0D1F89BE" w14:textId="54AC7FC4" w:rsidR="00DD6497" w:rsidRPr="000165F5" w:rsidRDefault="00DE0736" w:rsidP="00C7520E">
      <w:pPr>
        <w:spacing w:before="100" w:beforeAutospacing="1" w:after="160"/>
        <w:rPr>
          <w:lang w:val="fr-CA"/>
        </w:rPr>
      </w:pPr>
      <w:r w:rsidRPr="000165F5">
        <w:rPr>
          <w:lang w:val="fr-CA"/>
        </w:rPr>
        <w:t xml:space="preserve">Les escaliers mécaniques et les trottoirs roulants peuvent être utiles pour faciliter la circulation des piétons dans les zones à forte densité. Les escaliers mécaniques et les trottoirs roulants </w:t>
      </w:r>
      <w:r w:rsidR="00B368DE" w:rsidRPr="000165F5">
        <w:rPr>
          <w:lang w:val="fr-CA"/>
        </w:rPr>
        <w:t>d</w:t>
      </w:r>
      <w:r w:rsidR="00B368DE">
        <w:rPr>
          <w:lang w:val="fr-CA"/>
        </w:rPr>
        <w:t xml:space="preserve">evraient </w:t>
      </w:r>
      <w:r w:rsidR="00B368DE" w:rsidRPr="000165F5">
        <w:rPr>
          <w:lang w:val="fr-CA"/>
        </w:rPr>
        <w:t>être</w:t>
      </w:r>
      <w:r w:rsidRPr="000165F5">
        <w:rPr>
          <w:lang w:val="fr-CA"/>
        </w:rPr>
        <w:t xml:space="preserve"> rendus accessibles au plus grand nombre d</w:t>
      </w:r>
      <w:r w:rsidR="00A848C3" w:rsidRPr="000165F5">
        <w:rPr>
          <w:lang w:val="fr-CA"/>
        </w:rPr>
        <w:t>’</w:t>
      </w:r>
      <w:r w:rsidRPr="000165F5">
        <w:rPr>
          <w:lang w:val="fr-CA"/>
        </w:rPr>
        <w:t>utilisateurs. Il est important de noter que même si l</w:t>
      </w:r>
      <w:r w:rsidR="00A848C3" w:rsidRPr="000165F5">
        <w:rPr>
          <w:lang w:val="fr-CA"/>
        </w:rPr>
        <w:t>’</w:t>
      </w:r>
      <w:r w:rsidRPr="000165F5">
        <w:rPr>
          <w:lang w:val="fr-CA"/>
        </w:rPr>
        <w:t>accessibilité est améliorée, certains utilisateurs peuvent ne pas être en mesure d</w:t>
      </w:r>
      <w:r w:rsidR="00A848C3" w:rsidRPr="000165F5">
        <w:rPr>
          <w:lang w:val="fr-CA"/>
        </w:rPr>
        <w:t>’</w:t>
      </w:r>
      <w:r w:rsidRPr="000165F5">
        <w:rPr>
          <w:lang w:val="fr-CA"/>
        </w:rPr>
        <w:t>utiliser un escalier mécanique en toute sécurité et d</w:t>
      </w:r>
      <w:r w:rsidR="00A848C3" w:rsidRPr="000165F5">
        <w:rPr>
          <w:lang w:val="fr-CA"/>
        </w:rPr>
        <w:t>’</w:t>
      </w:r>
      <w:r w:rsidRPr="000165F5">
        <w:rPr>
          <w:lang w:val="fr-CA"/>
        </w:rPr>
        <w:t xml:space="preserve">autres solutions doivent être disponibles. </w:t>
      </w:r>
    </w:p>
    <w:p w14:paraId="0DF3EF2E" w14:textId="44B3D1C1" w:rsidR="00DD6497" w:rsidRPr="000165F5" w:rsidRDefault="001D5312" w:rsidP="00C7520E">
      <w:pPr>
        <w:spacing w:before="100" w:beforeAutospacing="1" w:after="160"/>
        <w:rPr>
          <w:lang w:val="fr-CA"/>
        </w:rPr>
      </w:pPr>
      <w:r>
        <w:rPr>
          <w:lang w:val="fr-CA"/>
        </w:rPr>
        <w:t xml:space="preserve">Pour </w:t>
      </w:r>
      <w:r w:rsidR="00B368DE">
        <w:rPr>
          <w:lang w:val="fr-CA"/>
        </w:rPr>
        <w:t xml:space="preserve">se </w:t>
      </w:r>
      <w:r w:rsidR="00B368DE" w:rsidRPr="000165F5">
        <w:rPr>
          <w:lang w:val="fr-CA"/>
        </w:rPr>
        <w:t>conformer</w:t>
      </w:r>
      <w:r w:rsidR="00DE0736" w:rsidRPr="000165F5">
        <w:rPr>
          <w:lang w:val="fr-CA"/>
        </w:rPr>
        <w:t xml:space="preserve"> aux </w:t>
      </w:r>
      <w:r w:rsidR="00E51168">
        <w:rPr>
          <w:lang w:val="fr-CA"/>
        </w:rPr>
        <w:t>directives</w:t>
      </w:r>
      <w:r w:rsidR="00DE0736" w:rsidRPr="000165F5">
        <w:rPr>
          <w:lang w:val="fr-CA"/>
        </w:rPr>
        <w:t>, commence</w:t>
      </w:r>
      <w:r>
        <w:rPr>
          <w:lang w:val="fr-CA"/>
        </w:rPr>
        <w:t>r</w:t>
      </w:r>
      <w:r w:rsidR="00DE0736" w:rsidRPr="000165F5">
        <w:rPr>
          <w:lang w:val="fr-CA"/>
        </w:rPr>
        <w:t xml:space="preserve"> par : </w:t>
      </w:r>
    </w:p>
    <w:p w14:paraId="622B712E" w14:textId="33E1238D" w:rsidR="00DD6497" w:rsidRPr="000165F5" w:rsidRDefault="00B12B63" w:rsidP="00C7520E">
      <w:pPr>
        <w:pStyle w:val="ListParagraph"/>
        <w:numPr>
          <w:ilvl w:val="0"/>
          <w:numId w:val="41"/>
        </w:numPr>
        <w:spacing w:before="100" w:beforeAutospacing="1" w:after="160"/>
        <w:rPr>
          <w:lang w:val="fr-CA"/>
        </w:rPr>
      </w:pPr>
      <w:r w:rsidRPr="000165F5">
        <w:rPr>
          <w:lang w:val="fr-CA"/>
        </w:rPr>
        <w:t>i</w:t>
      </w:r>
      <w:r w:rsidR="00DE0736" w:rsidRPr="000165F5">
        <w:rPr>
          <w:lang w:val="fr-CA"/>
        </w:rPr>
        <w:t>nstaller des avertissements de sécurité en haut et en bas des escaliers mécaniques et des trottoirs roulants</w:t>
      </w:r>
      <w:r w:rsidR="00D70F38">
        <w:rPr>
          <w:lang w:val="fr-CA"/>
        </w:rPr>
        <w:t> </w:t>
      </w:r>
      <w:r w:rsidR="00DE0736" w:rsidRPr="000165F5">
        <w:rPr>
          <w:lang w:val="fr-CA"/>
        </w:rPr>
        <w:t>;</w:t>
      </w:r>
    </w:p>
    <w:p w14:paraId="37A1D7C4" w14:textId="5F1DA76C" w:rsidR="00DD6497" w:rsidRPr="000165F5" w:rsidRDefault="00B12B63" w:rsidP="00C7520E">
      <w:pPr>
        <w:pStyle w:val="ListParagraph"/>
        <w:numPr>
          <w:ilvl w:val="0"/>
          <w:numId w:val="41"/>
        </w:numPr>
        <w:spacing w:before="100" w:beforeAutospacing="1" w:after="160"/>
        <w:rPr>
          <w:lang w:val="fr-CA"/>
        </w:rPr>
      </w:pPr>
      <w:r w:rsidRPr="000165F5">
        <w:rPr>
          <w:lang w:val="fr-CA"/>
        </w:rPr>
        <w:t>d</w:t>
      </w:r>
      <w:r w:rsidR="00DE0736" w:rsidRPr="000165F5">
        <w:rPr>
          <w:lang w:val="fr-CA"/>
        </w:rPr>
        <w:t>isposer de trottoirs roulants inclinés conçus selon les mêmes paramètres que les rampes</w:t>
      </w:r>
      <w:r w:rsidR="00D70F38">
        <w:rPr>
          <w:lang w:val="fr-CA"/>
        </w:rPr>
        <w:t> </w:t>
      </w:r>
      <w:r w:rsidR="003343EA">
        <w:rPr>
          <w:lang w:val="fr-CA"/>
        </w:rPr>
        <w:t>; et</w:t>
      </w:r>
    </w:p>
    <w:p w14:paraId="56DF3CD0" w14:textId="57DB5634" w:rsidR="00E57119" w:rsidRPr="000165F5" w:rsidRDefault="003343EA" w:rsidP="00C7520E">
      <w:pPr>
        <w:pStyle w:val="ListParagraph"/>
        <w:numPr>
          <w:ilvl w:val="0"/>
          <w:numId w:val="41"/>
        </w:numPr>
        <w:spacing w:before="100" w:beforeAutospacing="1" w:after="160"/>
        <w:rPr>
          <w:lang w:val="fr-CA"/>
        </w:rPr>
      </w:pPr>
      <w:r>
        <w:rPr>
          <w:lang w:val="fr-CA"/>
        </w:rPr>
        <w:t>s</w:t>
      </w:r>
      <w:r w:rsidRPr="000165F5">
        <w:rPr>
          <w:lang w:val="fr-CA"/>
        </w:rPr>
        <w:t xml:space="preserve">uivre </w:t>
      </w:r>
      <w:r w:rsidR="00DE0736" w:rsidRPr="000165F5">
        <w:rPr>
          <w:lang w:val="fr-CA"/>
        </w:rPr>
        <w:t xml:space="preserve">les </w:t>
      </w:r>
      <w:r w:rsidR="00E51168">
        <w:rPr>
          <w:lang w:val="fr-CA"/>
        </w:rPr>
        <w:t xml:space="preserve">directives </w:t>
      </w:r>
      <w:r w:rsidR="00DE0736" w:rsidRPr="000165F5">
        <w:rPr>
          <w:lang w:val="fr-CA"/>
        </w:rPr>
        <w:t>conformément aux escaliers mécaniques et aux trottoirs roulants dans</w:t>
      </w:r>
      <w:r w:rsidR="00B368DE">
        <w:rPr>
          <w:lang w:val="fr-CA"/>
        </w:rPr>
        <w:t xml:space="preserve"> </w:t>
      </w:r>
      <w:hyperlink r:id="rId22" w:history="1">
        <w:r w:rsidR="00B368DE" w:rsidRPr="00F353F2">
          <w:rPr>
            <w:rStyle w:val="Hyperlink"/>
            <w:lang w:val="fr-CA"/>
          </w:rPr>
          <w:t>ASME A17.1-2022/CSA B44</w:t>
        </w:r>
        <w:r w:rsidR="00C82DDA">
          <w:rPr>
            <w:rStyle w:val="Hyperlink"/>
            <w:lang w:val="fr-CA"/>
          </w:rPr>
          <w:t> </w:t>
        </w:r>
        <w:r w:rsidR="00B368DE" w:rsidRPr="00F353F2">
          <w:rPr>
            <w:rStyle w:val="Hyperlink"/>
            <w:lang w:val="fr-CA"/>
          </w:rPr>
          <w:t xml:space="preserve">: </w:t>
        </w:r>
        <w:proofErr w:type="spellStart"/>
        <w:r w:rsidR="00B368DE" w:rsidRPr="00F353F2">
          <w:rPr>
            <w:rStyle w:val="Hyperlink"/>
            <w:lang w:val="fr-CA"/>
          </w:rPr>
          <w:t>Safety</w:t>
        </w:r>
        <w:proofErr w:type="spellEnd"/>
        <w:r w:rsidR="00B368DE" w:rsidRPr="00F353F2">
          <w:rPr>
            <w:rStyle w:val="Hyperlink"/>
            <w:lang w:val="fr-CA"/>
          </w:rPr>
          <w:t xml:space="preserve"> Code for </w:t>
        </w:r>
        <w:proofErr w:type="spellStart"/>
        <w:r w:rsidR="00B368DE" w:rsidRPr="00F353F2">
          <w:rPr>
            <w:rStyle w:val="Hyperlink"/>
            <w:lang w:val="fr-CA"/>
          </w:rPr>
          <w:t>Elevators</w:t>
        </w:r>
        <w:proofErr w:type="spellEnd"/>
        <w:r w:rsidR="00B368DE" w:rsidRPr="00F353F2">
          <w:rPr>
            <w:rStyle w:val="Hyperlink"/>
            <w:lang w:val="fr-CA"/>
          </w:rPr>
          <w:t xml:space="preserve"> and Escalators</w:t>
        </w:r>
      </w:hyperlink>
      <w:r w:rsidR="00E57119" w:rsidRPr="000165F5">
        <w:rPr>
          <w:lang w:val="fr-CA"/>
        </w:rPr>
        <w:t xml:space="preserve"> </w:t>
      </w:r>
    </w:p>
    <w:p w14:paraId="49C16150" w14:textId="110F67AA" w:rsidR="00DD6497" w:rsidRPr="000165F5" w:rsidRDefault="00E57119" w:rsidP="00C7520E">
      <w:pPr>
        <w:spacing w:before="100" w:beforeAutospacing="1" w:after="160"/>
        <w:rPr>
          <w:lang w:val="fr-CA"/>
        </w:rPr>
      </w:pPr>
      <w:r w:rsidRPr="000165F5">
        <w:rPr>
          <w:lang w:val="fr-CA"/>
        </w:rPr>
        <w:br w:type="page"/>
      </w:r>
    </w:p>
    <w:p w14:paraId="4D2CE3C2" w14:textId="547A9136" w:rsidR="005C5CE5" w:rsidRPr="000165F5" w:rsidRDefault="003D34F6" w:rsidP="00C7520E">
      <w:pPr>
        <w:pStyle w:val="Heading2"/>
        <w:spacing w:before="100" w:beforeAutospacing="1" w:after="160" w:line="276" w:lineRule="auto"/>
        <w:rPr>
          <w:lang w:val="fr-CA"/>
        </w:rPr>
      </w:pPr>
      <w:bookmarkStart w:id="80" w:name="_Toc184999920"/>
      <w:bookmarkStart w:id="81" w:name="_Toc185000040"/>
      <w:bookmarkStart w:id="82" w:name="_Entretien"/>
      <w:bookmarkStart w:id="83" w:name="_Toc200986339"/>
      <w:bookmarkEnd w:id="80"/>
      <w:bookmarkEnd w:id="81"/>
      <w:bookmarkEnd w:id="82"/>
      <w:r>
        <w:rPr>
          <w:bCs/>
          <w:lang w:val="fr-CA"/>
        </w:rPr>
        <w:lastRenderedPageBreak/>
        <w:t>E</w:t>
      </w:r>
      <w:r w:rsidR="00DE0736" w:rsidRPr="000165F5">
        <w:rPr>
          <w:bCs/>
          <w:lang w:val="fr-CA"/>
        </w:rPr>
        <w:t>ntretien</w:t>
      </w:r>
      <w:bookmarkEnd w:id="83"/>
    </w:p>
    <w:p w14:paraId="4E2A6E68" w14:textId="0A061219" w:rsidR="004B11F1" w:rsidRPr="000165F5" w:rsidRDefault="00DE0736" w:rsidP="00C7520E">
      <w:pPr>
        <w:spacing w:before="100" w:beforeAutospacing="1" w:after="160"/>
        <w:rPr>
          <w:lang w:val="fr-CA"/>
        </w:rPr>
      </w:pPr>
      <w:r w:rsidRPr="000165F5">
        <w:rPr>
          <w:lang w:val="fr-CA"/>
        </w:rPr>
        <w:t>Un entretien régulier doit être effectué pour maintenir l</w:t>
      </w:r>
      <w:r w:rsidR="00A848C3" w:rsidRPr="000165F5">
        <w:rPr>
          <w:lang w:val="fr-CA"/>
        </w:rPr>
        <w:t>’</w:t>
      </w:r>
      <w:r w:rsidRPr="000165F5">
        <w:rPr>
          <w:lang w:val="fr-CA"/>
        </w:rPr>
        <w:t>accessibilité des installations.</w:t>
      </w:r>
    </w:p>
    <w:p w14:paraId="4CDA58F5" w14:textId="308D5B26" w:rsidR="004B11F1" w:rsidRPr="000165F5" w:rsidRDefault="001D5312" w:rsidP="00C7520E">
      <w:pPr>
        <w:spacing w:before="100" w:beforeAutospacing="1" w:after="160"/>
        <w:rPr>
          <w:lang w:val="fr-CA"/>
        </w:rPr>
      </w:pPr>
      <w:r>
        <w:rPr>
          <w:lang w:val="fr-CA"/>
        </w:rPr>
        <w:t xml:space="preserve">Pour se </w:t>
      </w:r>
      <w:r w:rsidR="00DE0736" w:rsidRPr="000165F5">
        <w:rPr>
          <w:lang w:val="fr-CA"/>
        </w:rPr>
        <w:t xml:space="preserve">conformer aux </w:t>
      </w:r>
      <w:r w:rsidR="00E51168">
        <w:rPr>
          <w:lang w:val="fr-CA"/>
        </w:rPr>
        <w:t>directives</w:t>
      </w:r>
      <w:r w:rsidR="00DE0736" w:rsidRPr="000165F5">
        <w:rPr>
          <w:lang w:val="fr-CA"/>
        </w:rPr>
        <w:t>, commence</w:t>
      </w:r>
      <w:r>
        <w:rPr>
          <w:lang w:val="fr-CA"/>
        </w:rPr>
        <w:t>r</w:t>
      </w:r>
      <w:r w:rsidR="00DE0736" w:rsidRPr="000165F5">
        <w:rPr>
          <w:lang w:val="fr-CA"/>
        </w:rPr>
        <w:t xml:space="preserve"> par : </w:t>
      </w:r>
    </w:p>
    <w:p w14:paraId="6F938C49" w14:textId="16D1BAE1" w:rsidR="002A69CE" w:rsidRPr="000165F5" w:rsidRDefault="00DE0736" w:rsidP="00C7520E">
      <w:pPr>
        <w:pStyle w:val="ListParagraph"/>
        <w:numPr>
          <w:ilvl w:val="0"/>
          <w:numId w:val="27"/>
        </w:numPr>
        <w:spacing w:before="100" w:beforeAutospacing="1" w:after="160"/>
        <w:rPr>
          <w:lang w:val="fr-CA"/>
        </w:rPr>
      </w:pPr>
      <w:r w:rsidRPr="000165F5">
        <w:rPr>
          <w:lang w:val="fr-CA"/>
        </w:rPr>
        <w:t>Maintenir les éléments suivants de l</w:t>
      </w:r>
      <w:r w:rsidR="00A848C3" w:rsidRPr="000165F5">
        <w:rPr>
          <w:lang w:val="fr-CA"/>
        </w:rPr>
        <w:t>’</w:t>
      </w:r>
      <w:r w:rsidRPr="000165F5">
        <w:rPr>
          <w:lang w:val="fr-CA"/>
        </w:rPr>
        <w:t>environnement bâti, y compris, mais sans s</w:t>
      </w:r>
      <w:r w:rsidR="00A848C3" w:rsidRPr="000165F5">
        <w:rPr>
          <w:lang w:val="fr-CA"/>
        </w:rPr>
        <w:t>’</w:t>
      </w:r>
      <w:r w:rsidRPr="000165F5">
        <w:rPr>
          <w:lang w:val="fr-CA"/>
        </w:rPr>
        <w:t xml:space="preserve">y limiter : </w:t>
      </w:r>
    </w:p>
    <w:p w14:paraId="0A79D232" w14:textId="0FACB3DA" w:rsidR="002A69CE" w:rsidRPr="000165F5" w:rsidRDefault="00DE0736" w:rsidP="00C7520E">
      <w:pPr>
        <w:pStyle w:val="ListParagraph"/>
        <w:numPr>
          <w:ilvl w:val="1"/>
          <w:numId w:val="33"/>
        </w:numPr>
        <w:spacing w:before="100" w:beforeAutospacing="1" w:after="160"/>
        <w:rPr>
          <w:lang w:val="fr-CA"/>
        </w:rPr>
      </w:pPr>
      <w:r w:rsidRPr="000165F5">
        <w:rPr>
          <w:lang w:val="fr-CA"/>
        </w:rPr>
        <w:t>les voies de circulation externes, en veillant à ce qu</w:t>
      </w:r>
      <w:r w:rsidR="00A848C3" w:rsidRPr="000165F5">
        <w:rPr>
          <w:lang w:val="fr-CA"/>
        </w:rPr>
        <w:t>’</w:t>
      </w:r>
      <w:r w:rsidRPr="000165F5">
        <w:rPr>
          <w:lang w:val="fr-CA"/>
        </w:rPr>
        <w:t>elles soient exemptes de neige ou d</w:t>
      </w:r>
      <w:r w:rsidR="00A848C3" w:rsidRPr="000165F5">
        <w:rPr>
          <w:lang w:val="fr-CA"/>
        </w:rPr>
        <w:t>’</w:t>
      </w:r>
      <w:r w:rsidRPr="000165F5">
        <w:rPr>
          <w:lang w:val="fr-CA"/>
        </w:rPr>
        <w:t>autres obstacles</w:t>
      </w:r>
      <w:r w:rsidR="00D70F38">
        <w:rPr>
          <w:lang w:val="fr-CA"/>
        </w:rPr>
        <w:t> </w:t>
      </w:r>
      <w:r w:rsidRPr="000165F5">
        <w:rPr>
          <w:lang w:val="fr-CA"/>
        </w:rPr>
        <w:t>;</w:t>
      </w:r>
    </w:p>
    <w:p w14:paraId="7E817D6F" w14:textId="6F7C6EF6" w:rsidR="002A69CE" w:rsidRPr="000165F5" w:rsidRDefault="00DE0736" w:rsidP="00C7520E">
      <w:pPr>
        <w:pStyle w:val="ListParagraph"/>
        <w:numPr>
          <w:ilvl w:val="1"/>
          <w:numId w:val="33"/>
        </w:numPr>
        <w:spacing w:before="100" w:beforeAutospacing="1" w:after="160"/>
        <w:rPr>
          <w:lang w:val="fr-CA"/>
        </w:rPr>
      </w:pPr>
      <w:r w:rsidRPr="000165F5">
        <w:rPr>
          <w:lang w:val="fr-CA"/>
        </w:rPr>
        <w:t>les aires de stationnement et les places de stationnement accessibles</w:t>
      </w:r>
      <w:r w:rsidR="00D70F38">
        <w:rPr>
          <w:lang w:val="fr-CA"/>
        </w:rPr>
        <w:t> </w:t>
      </w:r>
      <w:r w:rsidRPr="000165F5">
        <w:rPr>
          <w:lang w:val="fr-CA"/>
        </w:rPr>
        <w:t>;</w:t>
      </w:r>
    </w:p>
    <w:p w14:paraId="48B61125" w14:textId="13B9B91F" w:rsidR="002A69CE" w:rsidRPr="000165F5" w:rsidRDefault="00DE0736" w:rsidP="00C7520E">
      <w:pPr>
        <w:pStyle w:val="ListParagraph"/>
        <w:numPr>
          <w:ilvl w:val="1"/>
          <w:numId w:val="33"/>
        </w:numPr>
        <w:spacing w:before="100" w:beforeAutospacing="1" w:after="160"/>
        <w:rPr>
          <w:lang w:val="fr-CA"/>
        </w:rPr>
      </w:pPr>
      <w:r w:rsidRPr="000165F5">
        <w:rPr>
          <w:lang w:val="fr-CA"/>
        </w:rPr>
        <w:t>les portes et les voies d</w:t>
      </w:r>
      <w:r w:rsidR="00A848C3" w:rsidRPr="000165F5">
        <w:rPr>
          <w:lang w:val="fr-CA"/>
        </w:rPr>
        <w:t>’</w:t>
      </w:r>
      <w:r w:rsidRPr="000165F5">
        <w:rPr>
          <w:lang w:val="fr-CA"/>
        </w:rPr>
        <w:t>entrée et de sortie</w:t>
      </w:r>
      <w:r w:rsidR="00D70F38">
        <w:rPr>
          <w:lang w:val="fr-CA"/>
        </w:rPr>
        <w:t> </w:t>
      </w:r>
      <w:r w:rsidRPr="000165F5">
        <w:rPr>
          <w:lang w:val="fr-CA"/>
        </w:rPr>
        <w:t>;</w:t>
      </w:r>
    </w:p>
    <w:p w14:paraId="0BBCA22B" w14:textId="56FFA783" w:rsidR="002A69CE" w:rsidRPr="000165F5" w:rsidRDefault="00DE0736" w:rsidP="00C7520E">
      <w:pPr>
        <w:pStyle w:val="ListParagraph"/>
        <w:numPr>
          <w:ilvl w:val="1"/>
          <w:numId w:val="33"/>
        </w:numPr>
        <w:spacing w:before="100" w:beforeAutospacing="1" w:after="160"/>
        <w:rPr>
          <w:lang w:val="fr-CA"/>
        </w:rPr>
      </w:pPr>
      <w:r w:rsidRPr="000165F5">
        <w:rPr>
          <w:lang w:val="fr-CA"/>
        </w:rPr>
        <w:t>les parcours de voyage intérieurs, en veillant à ce qu</w:t>
      </w:r>
      <w:r w:rsidR="00A848C3" w:rsidRPr="000165F5">
        <w:rPr>
          <w:lang w:val="fr-CA"/>
        </w:rPr>
        <w:t>’</w:t>
      </w:r>
      <w:r w:rsidRPr="000165F5">
        <w:rPr>
          <w:lang w:val="fr-CA"/>
        </w:rPr>
        <w:t>ils soient dégagés de tout obstacle (</w:t>
      </w:r>
      <w:r w:rsidR="00C837B7">
        <w:rPr>
          <w:lang w:val="fr-CA"/>
        </w:rPr>
        <w:t>par exemple</w:t>
      </w:r>
      <w:r w:rsidRPr="000165F5">
        <w:rPr>
          <w:lang w:val="fr-CA"/>
        </w:rPr>
        <w:t>, de chaises, de jardinières, de poubelles, de débris)</w:t>
      </w:r>
      <w:r w:rsidR="00D70F38">
        <w:rPr>
          <w:lang w:val="fr-CA"/>
        </w:rPr>
        <w:t> </w:t>
      </w:r>
      <w:r w:rsidRPr="000165F5">
        <w:rPr>
          <w:lang w:val="fr-CA"/>
        </w:rPr>
        <w:t>;</w:t>
      </w:r>
    </w:p>
    <w:p w14:paraId="5EA60A69" w14:textId="28CA30D8" w:rsidR="002A69CE" w:rsidRPr="000165F5" w:rsidRDefault="00DE0736" w:rsidP="00C7520E">
      <w:pPr>
        <w:pStyle w:val="ListParagraph"/>
        <w:numPr>
          <w:ilvl w:val="1"/>
          <w:numId w:val="33"/>
        </w:numPr>
        <w:spacing w:before="100" w:beforeAutospacing="1" w:after="160"/>
        <w:rPr>
          <w:lang w:val="fr-CA"/>
        </w:rPr>
      </w:pPr>
      <w:r w:rsidRPr="000165F5">
        <w:rPr>
          <w:lang w:val="fr-CA"/>
        </w:rPr>
        <w:t>les surfaces du sol, en veillant à ce qu</w:t>
      </w:r>
      <w:r w:rsidR="00A848C3" w:rsidRPr="000165F5">
        <w:rPr>
          <w:lang w:val="fr-CA"/>
        </w:rPr>
        <w:t>’</w:t>
      </w:r>
      <w:r w:rsidRPr="000165F5">
        <w:rPr>
          <w:lang w:val="fr-CA"/>
        </w:rPr>
        <w:t>elles soient en bon état et ne présentent pas de risques de trébucher ou de glisser</w:t>
      </w:r>
      <w:r w:rsidR="00D70F38">
        <w:rPr>
          <w:lang w:val="fr-CA"/>
        </w:rPr>
        <w:t> </w:t>
      </w:r>
      <w:r w:rsidRPr="000165F5">
        <w:rPr>
          <w:lang w:val="fr-CA"/>
        </w:rPr>
        <w:t>;</w:t>
      </w:r>
    </w:p>
    <w:p w14:paraId="22EA403A" w14:textId="6FC0A9A7" w:rsidR="002A69CE" w:rsidRPr="000165F5" w:rsidRDefault="00DE0736" w:rsidP="00C7520E">
      <w:pPr>
        <w:pStyle w:val="ListParagraph"/>
        <w:numPr>
          <w:ilvl w:val="1"/>
          <w:numId w:val="33"/>
        </w:numPr>
        <w:spacing w:before="100" w:beforeAutospacing="1" w:after="160"/>
        <w:rPr>
          <w:lang w:val="fr-CA"/>
        </w:rPr>
      </w:pPr>
      <w:r w:rsidRPr="000165F5">
        <w:rPr>
          <w:lang w:val="fr-CA"/>
        </w:rPr>
        <w:t xml:space="preserve">les </w:t>
      </w:r>
      <w:r w:rsidR="00144480">
        <w:rPr>
          <w:lang w:val="fr-CA"/>
        </w:rPr>
        <w:t xml:space="preserve">salles de </w:t>
      </w:r>
      <w:r w:rsidRPr="000165F5">
        <w:rPr>
          <w:lang w:val="fr-CA"/>
        </w:rPr>
        <w:t>toilettes et les installations sanitaires</w:t>
      </w:r>
      <w:r w:rsidR="00D70F38">
        <w:rPr>
          <w:lang w:val="fr-CA"/>
        </w:rPr>
        <w:t> </w:t>
      </w:r>
      <w:r w:rsidRPr="000165F5">
        <w:rPr>
          <w:lang w:val="fr-CA"/>
        </w:rPr>
        <w:t xml:space="preserve">; </w:t>
      </w:r>
    </w:p>
    <w:p w14:paraId="0FAEC1FF" w14:textId="4D396E0B" w:rsidR="002A69CE" w:rsidRPr="000165F5" w:rsidRDefault="00DE0736" w:rsidP="00C7520E">
      <w:pPr>
        <w:pStyle w:val="ListParagraph"/>
        <w:numPr>
          <w:ilvl w:val="1"/>
          <w:numId w:val="33"/>
        </w:numPr>
        <w:spacing w:before="100" w:beforeAutospacing="1" w:after="160"/>
        <w:rPr>
          <w:lang w:val="fr-CA"/>
        </w:rPr>
      </w:pPr>
      <w:r w:rsidRPr="000165F5">
        <w:rPr>
          <w:lang w:val="fr-CA"/>
        </w:rPr>
        <w:t>le mobilier</w:t>
      </w:r>
      <w:r w:rsidR="00D70F38">
        <w:rPr>
          <w:lang w:val="fr-CA"/>
        </w:rPr>
        <w:t> </w:t>
      </w:r>
      <w:r w:rsidRPr="000165F5">
        <w:rPr>
          <w:lang w:val="fr-CA"/>
        </w:rPr>
        <w:t>;</w:t>
      </w:r>
    </w:p>
    <w:p w14:paraId="3E550DB5" w14:textId="2F3F77EF" w:rsidR="002A69CE" w:rsidRPr="000165F5" w:rsidRDefault="00DE0736" w:rsidP="00C7520E">
      <w:pPr>
        <w:pStyle w:val="ListParagraph"/>
        <w:numPr>
          <w:ilvl w:val="1"/>
          <w:numId w:val="33"/>
        </w:numPr>
        <w:spacing w:before="100" w:beforeAutospacing="1" w:after="160"/>
        <w:rPr>
          <w:lang w:val="fr-CA"/>
        </w:rPr>
      </w:pPr>
      <w:r w:rsidRPr="000165F5">
        <w:rPr>
          <w:lang w:val="fr-CA"/>
        </w:rPr>
        <w:t>les systèmes de ventilation</w:t>
      </w:r>
      <w:r w:rsidR="00D70F38">
        <w:rPr>
          <w:lang w:val="fr-CA"/>
        </w:rPr>
        <w:t> </w:t>
      </w:r>
      <w:r w:rsidRPr="000165F5">
        <w:rPr>
          <w:lang w:val="fr-CA"/>
        </w:rPr>
        <w:t>;</w:t>
      </w:r>
    </w:p>
    <w:p w14:paraId="5FFBA9D3" w14:textId="30E8E0CB" w:rsidR="002A69CE" w:rsidRPr="000165F5" w:rsidRDefault="00DE0736" w:rsidP="00C7520E">
      <w:pPr>
        <w:pStyle w:val="ListParagraph"/>
        <w:numPr>
          <w:ilvl w:val="1"/>
          <w:numId w:val="33"/>
        </w:numPr>
        <w:spacing w:before="100" w:beforeAutospacing="1" w:after="160"/>
        <w:rPr>
          <w:lang w:val="fr-CA"/>
        </w:rPr>
      </w:pPr>
      <w:r w:rsidRPr="000165F5">
        <w:rPr>
          <w:lang w:val="fr-CA"/>
        </w:rPr>
        <w:t>l</w:t>
      </w:r>
      <w:r w:rsidR="00A848C3" w:rsidRPr="000165F5">
        <w:rPr>
          <w:lang w:val="fr-CA"/>
        </w:rPr>
        <w:t>’</w:t>
      </w:r>
      <w:r w:rsidRPr="000165F5">
        <w:rPr>
          <w:lang w:val="fr-CA"/>
        </w:rPr>
        <w:t>éclairage</w:t>
      </w:r>
      <w:r w:rsidR="00D70F38">
        <w:rPr>
          <w:lang w:val="fr-CA"/>
        </w:rPr>
        <w:t> </w:t>
      </w:r>
      <w:r w:rsidRPr="000165F5">
        <w:rPr>
          <w:lang w:val="fr-CA"/>
        </w:rPr>
        <w:t>;</w:t>
      </w:r>
    </w:p>
    <w:p w14:paraId="54AEF205" w14:textId="7104A4D5" w:rsidR="002A69CE" w:rsidRPr="000165F5" w:rsidRDefault="00DE0736" w:rsidP="00C7520E">
      <w:pPr>
        <w:pStyle w:val="ListParagraph"/>
        <w:numPr>
          <w:ilvl w:val="1"/>
          <w:numId w:val="33"/>
        </w:numPr>
        <w:spacing w:before="100" w:beforeAutospacing="1" w:after="160"/>
        <w:rPr>
          <w:lang w:val="fr-CA"/>
        </w:rPr>
      </w:pPr>
      <w:r w:rsidRPr="000165F5">
        <w:rPr>
          <w:lang w:val="fr-CA"/>
        </w:rPr>
        <w:t>la signalisation</w:t>
      </w:r>
      <w:r w:rsidR="00D70F38">
        <w:rPr>
          <w:lang w:val="fr-CA"/>
        </w:rPr>
        <w:t> </w:t>
      </w:r>
      <w:r w:rsidRPr="000165F5">
        <w:rPr>
          <w:lang w:val="fr-CA"/>
        </w:rPr>
        <w:t>;</w:t>
      </w:r>
      <w:r w:rsidR="006260CC" w:rsidRPr="000165F5">
        <w:rPr>
          <w:lang w:val="fr-CA"/>
        </w:rPr>
        <w:t xml:space="preserve"> et</w:t>
      </w:r>
    </w:p>
    <w:p w14:paraId="56879902" w14:textId="08DB4A7B" w:rsidR="00E57119" w:rsidRPr="000165F5" w:rsidRDefault="00DE0736" w:rsidP="00C7520E">
      <w:pPr>
        <w:pStyle w:val="ListParagraph"/>
        <w:numPr>
          <w:ilvl w:val="1"/>
          <w:numId w:val="33"/>
        </w:numPr>
        <w:spacing w:before="100" w:beforeAutospacing="1" w:after="160"/>
        <w:rPr>
          <w:lang w:val="fr-CA"/>
        </w:rPr>
      </w:pPr>
      <w:r w:rsidRPr="000165F5">
        <w:rPr>
          <w:lang w:val="fr-CA"/>
        </w:rPr>
        <w:t>les méthodes de communication, y compris les systèmes de communication auditive appropriés (</w:t>
      </w:r>
      <w:r w:rsidR="00C837B7">
        <w:rPr>
          <w:lang w:val="fr-CA"/>
        </w:rPr>
        <w:t>par exemple</w:t>
      </w:r>
      <w:r w:rsidRPr="000165F5">
        <w:rPr>
          <w:lang w:val="fr-CA"/>
        </w:rPr>
        <w:t>, les systèmes d</w:t>
      </w:r>
      <w:r w:rsidR="00A848C3" w:rsidRPr="000165F5">
        <w:rPr>
          <w:lang w:val="fr-CA"/>
        </w:rPr>
        <w:t>’</w:t>
      </w:r>
      <w:r w:rsidRPr="000165F5">
        <w:rPr>
          <w:lang w:val="fr-CA"/>
        </w:rPr>
        <w:t>annonces publiques).</w:t>
      </w:r>
    </w:p>
    <w:p w14:paraId="4AE35D3C" w14:textId="7BEB4CBC" w:rsidR="00DD6497" w:rsidRPr="000165F5" w:rsidRDefault="00E57119" w:rsidP="00C7520E">
      <w:pPr>
        <w:spacing w:before="100" w:beforeAutospacing="1" w:after="160"/>
        <w:rPr>
          <w:lang w:val="fr-CA"/>
        </w:rPr>
      </w:pPr>
      <w:r w:rsidRPr="000165F5">
        <w:rPr>
          <w:lang w:val="fr-CA"/>
        </w:rPr>
        <w:br w:type="page"/>
      </w:r>
    </w:p>
    <w:p w14:paraId="2B05D0D9" w14:textId="566FF8E6" w:rsidR="002A69CE" w:rsidRPr="000165F5" w:rsidRDefault="003D34F6" w:rsidP="00C7520E">
      <w:pPr>
        <w:pStyle w:val="Heading2"/>
        <w:spacing w:before="100" w:beforeAutospacing="1" w:after="160" w:line="276" w:lineRule="auto"/>
        <w:rPr>
          <w:lang w:val="fr-CA"/>
        </w:rPr>
      </w:pPr>
      <w:bookmarkStart w:id="84" w:name="_Toc184999922"/>
      <w:bookmarkStart w:id="85" w:name="_Toc185000042"/>
      <w:bookmarkStart w:id="86" w:name="_Évacuations"/>
      <w:bookmarkStart w:id="87" w:name="_Toc200986340"/>
      <w:bookmarkEnd w:id="84"/>
      <w:bookmarkEnd w:id="85"/>
      <w:bookmarkEnd w:id="86"/>
      <w:r>
        <w:rPr>
          <w:bCs/>
          <w:lang w:val="fr-CA"/>
        </w:rPr>
        <w:lastRenderedPageBreak/>
        <w:t>É</w:t>
      </w:r>
      <w:r w:rsidR="00DE0736" w:rsidRPr="000165F5">
        <w:rPr>
          <w:bCs/>
          <w:lang w:val="fr-CA"/>
        </w:rPr>
        <w:t>vacuation</w:t>
      </w:r>
      <w:r>
        <w:rPr>
          <w:bCs/>
          <w:lang w:val="fr-CA"/>
        </w:rPr>
        <w:t>s</w:t>
      </w:r>
      <w:bookmarkEnd w:id="87"/>
    </w:p>
    <w:p w14:paraId="1929D69F" w14:textId="49E29016" w:rsidR="0023436A" w:rsidRPr="000165F5" w:rsidRDefault="00DE0736" w:rsidP="00C7520E">
      <w:pPr>
        <w:spacing w:before="100" w:beforeAutospacing="1" w:after="160"/>
        <w:rPr>
          <w:lang w:val="fr-CA"/>
        </w:rPr>
      </w:pPr>
      <w:r w:rsidRPr="000165F5">
        <w:rPr>
          <w:lang w:val="fr-CA"/>
        </w:rPr>
        <w:t>Les plans et les installations d</w:t>
      </w:r>
      <w:r w:rsidR="00A848C3" w:rsidRPr="000165F5">
        <w:rPr>
          <w:lang w:val="fr-CA"/>
        </w:rPr>
        <w:t>’</w:t>
      </w:r>
      <w:r w:rsidRPr="000165F5">
        <w:rPr>
          <w:lang w:val="fr-CA"/>
        </w:rPr>
        <w:t>évacuation varient en fonction de l</w:t>
      </w:r>
      <w:r w:rsidR="00A848C3" w:rsidRPr="000165F5">
        <w:rPr>
          <w:lang w:val="fr-CA"/>
        </w:rPr>
        <w:t>’</w:t>
      </w:r>
      <w:r w:rsidRPr="000165F5">
        <w:rPr>
          <w:lang w:val="fr-CA"/>
        </w:rPr>
        <w:t xml:space="preserve">emplacement, du type de bâtiment ou du type de </w:t>
      </w:r>
      <w:r w:rsidR="009C3A41" w:rsidRPr="000165F5">
        <w:rPr>
          <w:lang w:val="fr-CA"/>
        </w:rPr>
        <w:t>véhicule de transport</w:t>
      </w:r>
      <w:r w:rsidRPr="000165F5">
        <w:rPr>
          <w:lang w:val="fr-CA"/>
        </w:rPr>
        <w:t>. Toutefois, des mesures de base d</w:t>
      </w:r>
      <w:r w:rsidR="00E51168">
        <w:rPr>
          <w:lang w:val="fr-CA"/>
        </w:rPr>
        <w:t>evraient</w:t>
      </w:r>
      <w:r w:rsidRPr="000165F5">
        <w:rPr>
          <w:lang w:val="fr-CA"/>
        </w:rPr>
        <w:t xml:space="preserve"> être prises pour que chacun puisse évacuer quelqu</w:t>
      </w:r>
      <w:r w:rsidR="00A848C3" w:rsidRPr="000165F5">
        <w:rPr>
          <w:lang w:val="fr-CA"/>
        </w:rPr>
        <w:t>’</w:t>
      </w:r>
      <w:r w:rsidRPr="000165F5">
        <w:rPr>
          <w:lang w:val="fr-CA"/>
        </w:rPr>
        <w:t>un en toute sécurité en cas d</w:t>
      </w:r>
      <w:r w:rsidR="00A848C3" w:rsidRPr="000165F5">
        <w:rPr>
          <w:lang w:val="fr-CA"/>
        </w:rPr>
        <w:t>’</w:t>
      </w:r>
      <w:r w:rsidRPr="000165F5">
        <w:rPr>
          <w:lang w:val="fr-CA"/>
        </w:rPr>
        <w:t xml:space="preserve">urgence. </w:t>
      </w:r>
    </w:p>
    <w:p w14:paraId="751B57AB" w14:textId="16980764" w:rsidR="002A69CE" w:rsidRPr="000165F5" w:rsidRDefault="00144480" w:rsidP="00C7520E">
      <w:pPr>
        <w:spacing w:before="100" w:beforeAutospacing="1" w:after="160"/>
        <w:rPr>
          <w:lang w:val="fr-CA"/>
        </w:rPr>
      </w:pPr>
      <w:r>
        <w:rPr>
          <w:lang w:val="fr-CA"/>
        </w:rPr>
        <w:t xml:space="preserve">Pour se </w:t>
      </w:r>
      <w:r w:rsidR="00AA7CD0" w:rsidRPr="00AA7CD0">
        <w:rPr>
          <w:lang w:val="fr-CA"/>
        </w:rPr>
        <w:t xml:space="preserve">conformer aux </w:t>
      </w:r>
      <w:r w:rsidR="00E51168">
        <w:rPr>
          <w:lang w:val="fr-CA"/>
        </w:rPr>
        <w:t>directives</w:t>
      </w:r>
      <w:r w:rsidR="00AA7CD0" w:rsidRPr="00AA7CD0">
        <w:rPr>
          <w:lang w:val="fr-CA"/>
        </w:rPr>
        <w:t>, commence</w:t>
      </w:r>
      <w:r>
        <w:rPr>
          <w:lang w:val="fr-CA"/>
        </w:rPr>
        <w:t>r</w:t>
      </w:r>
      <w:r w:rsidR="00AA7CD0" w:rsidRPr="00AA7CD0">
        <w:rPr>
          <w:lang w:val="fr-CA"/>
        </w:rPr>
        <w:t xml:space="preserve"> par</w:t>
      </w:r>
      <w:r w:rsidR="00C82DDA">
        <w:rPr>
          <w:lang w:val="fr-CA"/>
        </w:rPr>
        <w:t> </w:t>
      </w:r>
      <w:r w:rsidR="00AA7CD0" w:rsidRPr="00AA7CD0">
        <w:rPr>
          <w:lang w:val="fr-CA"/>
        </w:rPr>
        <w:t>:</w:t>
      </w:r>
    </w:p>
    <w:p w14:paraId="22D606A2" w14:textId="2AE42ABE" w:rsidR="00AA7CD0" w:rsidRPr="000165F5" w:rsidRDefault="0076101B" w:rsidP="00C7520E">
      <w:pPr>
        <w:pStyle w:val="ListParagraph"/>
        <w:numPr>
          <w:ilvl w:val="0"/>
          <w:numId w:val="7"/>
        </w:numPr>
        <w:spacing w:before="100" w:beforeAutospacing="1" w:after="160"/>
        <w:rPr>
          <w:lang w:val="fr-CA"/>
        </w:rPr>
      </w:pPr>
      <w:r>
        <w:rPr>
          <w:lang w:val="fr-CA"/>
        </w:rPr>
        <w:t>c</w:t>
      </w:r>
      <w:r w:rsidR="00AA7CD0" w:rsidRPr="00AA7CD0">
        <w:rPr>
          <w:lang w:val="fr-CA"/>
        </w:rPr>
        <w:t>ommuniquer dans des formats accessibles afin que tous les voyageurs soient avisés qu’il y a une urgence</w:t>
      </w:r>
      <w:r w:rsidR="00D70F38">
        <w:rPr>
          <w:lang w:val="fr-CA"/>
        </w:rPr>
        <w:t> </w:t>
      </w:r>
      <w:r w:rsidR="00AA7CD0" w:rsidRPr="00AA7CD0">
        <w:rPr>
          <w:lang w:val="fr-CA"/>
        </w:rPr>
        <w:t xml:space="preserve">; </w:t>
      </w:r>
    </w:p>
    <w:p w14:paraId="3B88B3DF" w14:textId="0E488581" w:rsidR="002A69CE" w:rsidRPr="000165F5" w:rsidRDefault="0076101B" w:rsidP="00C7520E">
      <w:pPr>
        <w:pStyle w:val="ListParagraph"/>
        <w:numPr>
          <w:ilvl w:val="0"/>
          <w:numId w:val="7"/>
        </w:numPr>
        <w:spacing w:before="100" w:beforeAutospacing="1" w:after="160"/>
        <w:rPr>
          <w:lang w:val="fr-CA"/>
        </w:rPr>
      </w:pPr>
      <w:r>
        <w:rPr>
          <w:lang w:val="fr-CA"/>
        </w:rPr>
        <w:t>f</w:t>
      </w:r>
      <w:r w:rsidR="00AA7CD0" w:rsidRPr="00AA7CD0">
        <w:rPr>
          <w:lang w:val="fr-CA"/>
        </w:rPr>
        <w:t xml:space="preserve">ournir une orientation accessible afin que tout le monde puisse </w:t>
      </w:r>
      <w:r w:rsidR="00DE0736" w:rsidRPr="000165F5">
        <w:rPr>
          <w:lang w:val="fr-CA"/>
        </w:rPr>
        <w:t xml:space="preserve">déterminer où se trouve la sortie la plus proche </w:t>
      </w:r>
      <w:r w:rsidR="00144480">
        <w:rPr>
          <w:lang w:val="fr-CA"/>
        </w:rPr>
        <w:t>et</w:t>
      </w:r>
      <w:r w:rsidR="00DE0736" w:rsidRPr="000165F5">
        <w:rPr>
          <w:lang w:val="fr-CA"/>
        </w:rPr>
        <w:t xml:space="preserve"> la plus accessible</w:t>
      </w:r>
      <w:r w:rsidR="00D70F38">
        <w:rPr>
          <w:lang w:val="fr-CA"/>
        </w:rPr>
        <w:t> </w:t>
      </w:r>
      <w:r w:rsidR="00AA7CD0">
        <w:rPr>
          <w:lang w:val="fr-CA"/>
        </w:rPr>
        <w:t>; et</w:t>
      </w:r>
    </w:p>
    <w:p w14:paraId="06694FAD" w14:textId="4D3821A0" w:rsidR="00BC2CFA" w:rsidRPr="000165F5" w:rsidRDefault="0076101B" w:rsidP="00C7520E">
      <w:pPr>
        <w:pStyle w:val="ListParagraph"/>
        <w:numPr>
          <w:ilvl w:val="0"/>
          <w:numId w:val="7"/>
        </w:numPr>
        <w:spacing w:before="100" w:beforeAutospacing="1" w:after="160"/>
        <w:rPr>
          <w:lang w:val="fr-CA"/>
        </w:rPr>
      </w:pPr>
      <w:r>
        <w:rPr>
          <w:lang w:val="fr-CA"/>
        </w:rPr>
        <w:t>s</w:t>
      </w:r>
      <w:r w:rsidR="00AA7CD0" w:rsidRPr="00AA7CD0">
        <w:rPr>
          <w:lang w:val="fr-CA"/>
        </w:rPr>
        <w:t xml:space="preserve">’assurer que les voies d’évacuation </w:t>
      </w:r>
      <w:r w:rsidR="00144480">
        <w:rPr>
          <w:lang w:val="fr-CA"/>
        </w:rPr>
        <w:t xml:space="preserve">sont </w:t>
      </w:r>
      <w:r w:rsidR="00AA7CD0" w:rsidRPr="00AA7CD0">
        <w:rPr>
          <w:lang w:val="fr-CA"/>
        </w:rPr>
        <w:t xml:space="preserve">accessibles afin que tout le monde puisse </w:t>
      </w:r>
      <w:r w:rsidR="00DE0736" w:rsidRPr="000165F5">
        <w:rPr>
          <w:lang w:val="fr-CA"/>
        </w:rPr>
        <w:t>sortir de la zone.</w:t>
      </w:r>
    </w:p>
    <w:p w14:paraId="6D2E2576" w14:textId="44CC5308" w:rsidR="00BC2CFA" w:rsidRPr="000165F5" w:rsidRDefault="00144B51" w:rsidP="00C7520E">
      <w:pPr>
        <w:spacing w:before="100" w:beforeAutospacing="1" w:after="160"/>
        <w:rPr>
          <w:lang w:val="fr-CA"/>
        </w:rPr>
      </w:pPr>
      <w:r>
        <w:rPr>
          <w:lang w:val="fr-CA"/>
        </w:rPr>
        <w:t xml:space="preserve">Pour se </w:t>
      </w:r>
      <w:r w:rsidR="00DE0736" w:rsidRPr="000165F5">
        <w:rPr>
          <w:lang w:val="fr-CA"/>
        </w:rPr>
        <w:t xml:space="preserve">conformer aux </w:t>
      </w:r>
      <w:r w:rsidR="00E51168">
        <w:rPr>
          <w:lang w:val="fr-CA"/>
        </w:rPr>
        <w:t>directives</w:t>
      </w:r>
      <w:r w:rsidR="00DE0736" w:rsidRPr="000165F5">
        <w:rPr>
          <w:lang w:val="fr-CA"/>
        </w:rPr>
        <w:t>, commence</w:t>
      </w:r>
      <w:r>
        <w:rPr>
          <w:lang w:val="fr-CA"/>
        </w:rPr>
        <w:t>r</w:t>
      </w:r>
      <w:r w:rsidR="00DE0736" w:rsidRPr="000165F5">
        <w:rPr>
          <w:lang w:val="fr-CA"/>
        </w:rPr>
        <w:t xml:space="preserve"> par : </w:t>
      </w:r>
    </w:p>
    <w:p w14:paraId="1E600134" w14:textId="5E6B5AAC" w:rsidR="005E324F" w:rsidRPr="000165F5" w:rsidRDefault="00662723" w:rsidP="00C7520E">
      <w:pPr>
        <w:pStyle w:val="ListParagraph"/>
        <w:spacing w:before="100" w:beforeAutospacing="1" w:after="160"/>
        <w:rPr>
          <w:lang w:val="fr-CA"/>
        </w:rPr>
      </w:pPr>
      <w:r>
        <w:rPr>
          <w:lang w:val="fr-CA"/>
        </w:rPr>
        <w:t>F</w:t>
      </w:r>
      <w:r w:rsidR="00DE0736" w:rsidRPr="000165F5">
        <w:rPr>
          <w:lang w:val="fr-CA"/>
        </w:rPr>
        <w:t>ournir des alarmes et toute information qui y est associée d</w:t>
      </w:r>
      <w:r w:rsidR="00A848C3" w:rsidRPr="000165F5">
        <w:rPr>
          <w:lang w:val="fr-CA"/>
        </w:rPr>
        <w:t>’</w:t>
      </w:r>
      <w:r w:rsidR="00DE0736" w:rsidRPr="000165F5">
        <w:rPr>
          <w:lang w:val="fr-CA"/>
        </w:rPr>
        <w:t xml:space="preserve">une manière accessible à tous, y compris : </w:t>
      </w:r>
    </w:p>
    <w:p w14:paraId="641AD991" w14:textId="0F366E79" w:rsidR="005E324F" w:rsidRPr="000165F5" w:rsidRDefault="00DE0736" w:rsidP="00C7520E">
      <w:pPr>
        <w:pStyle w:val="ListParagraph"/>
        <w:numPr>
          <w:ilvl w:val="1"/>
          <w:numId w:val="33"/>
        </w:numPr>
        <w:spacing w:before="100" w:beforeAutospacing="1" w:after="160"/>
        <w:rPr>
          <w:lang w:val="fr-CA"/>
        </w:rPr>
      </w:pPr>
      <w:r w:rsidRPr="000165F5">
        <w:rPr>
          <w:lang w:val="fr-CA"/>
        </w:rPr>
        <w:t>disposer d</w:t>
      </w:r>
      <w:r w:rsidR="00A848C3" w:rsidRPr="000165F5">
        <w:rPr>
          <w:lang w:val="fr-CA"/>
        </w:rPr>
        <w:t>’</w:t>
      </w:r>
      <w:r w:rsidRPr="000165F5">
        <w:rPr>
          <w:lang w:val="fr-CA"/>
        </w:rPr>
        <w:t>alarmes sonores et visuelles</w:t>
      </w:r>
      <w:r w:rsidR="00D70F38">
        <w:rPr>
          <w:lang w:val="fr-CA"/>
        </w:rPr>
        <w:t> </w:t>
      </w:r>
      <w:r w:rsidR="00AA7CD0">
        <w:rPr>
          <w:lang w:val="fr-CA"/>
        </w:rPr>
        <w:t>;</w:t>
      </w:r>
      <w:r w:rsidR="00AA7CD0" w:rsidRPr="000165F5">
        <w:rPr>
          <w:lang w:val="fr-CA"/>
        </w:rPr>
        <w:t xml:space="preserve"> </w:t>
      </w:r>
      <w:r w:rsidR="006260CC" w:rsidRPr="000165F5">
        <w:rPr>
          <w:lang w:val="fr-CA"/>
        </w:rPr>
        <w:t>et</w:t>
      </w:r>
    </w:p>
    <w:p w14:paraId="751979EC" w14:textId="39D2419D" w:rsidR="00441096" w:rsidRPr="000165F5" w:rsidRDefault="00AA7CD0" w:rsidP="00C7520E">
      <w:pPr>
        <w:pStyle w:val="ListParagraph"/>
        <w:numPr>
          <w:ilvl w:val="1"/>
          <w:numId w:val="33"/>
        </w:numPr>
        <w:spacing w:before="100" w:beforeAutospacing="1" w:after="160"/>
        <w:rPr>
          <w:lang w:val="fr-CA"/>
        </w:rPr>
      </w:pPr>
      <w:r>
        <w:rPr>
          <w:lang w:val="fr-CA"/>
        </w:rPr>
        <w:t xml:space="preserve">afficher </w:t>
      </w:r>
      <w:r w:rsidR="00DE0736" w:rsidRPr="000165F5">
        <w:rPr>
          <w:lang w:val="fr-CA"/>
        </w:rPr>
        <w:t>les mesures d</w:t>
      </w:r>
      <w:r w:rsidR="00A848C3" w:rsidRPr="000165F5">
        <w:rPr>
          <w:lang w:val="fr-CA"/>
        </w:rPr>
        <w:t>’</w:t>
      </w:r>
      <w:r w:rsidR="00DE0736" w:rsidRPr="000165F5">
        <w:rPr>
          <w:lang w:val="fr-CA"/>
        </w:rPr>
        <w:t>urgence avec des sous</w:t>
      </w:r>
      <w:r w:rsidR="003435E3" w:rsidRPr="000165F5">
        <w:rPr>
          <w:lang w:val="fr-CA"/>
        </w:rPr>
        <w:noBreakHyphen/>
      </w:r>
      <w:r w:rsidR="00DE0736" w:rsidRPr="000165F5">
        <w:rPr>
          <w:lang w:val="fr-CA"/>
        </w:rPr>
        <w:t>titres et en langue des signes si des écrans sont disponibles</w:t>
      </w:r>
      <w:r w:rsidR="00BE5F38" w:rsidRPr="000165F5">
        <w:rPr>
          <w:lang w:val="fr-CA"/>
        </w:rPr>
        <w:t>.</w:t>
      </w:r>
    </w:p>
    <w:p w14:paraId="6D67424D" w14:textId="3D9A8043" w:rsidR="005E324F" w:rsidRPr="000165F5" w:rsidRDefault="00662723" w:rsidP="00C7520E">
      <w:pPr>
        <w:pStyle w:val="ListParagraph"/>
        <w:spacing w:before="100" w:beforeAutospacing="1" w:after="160"/>
        <w:rPr>
          <w:lang w:val="fr-CA"/>
        </w:rPr>
      </w:pPr>
      <w:r>
        <w:rPr>
          <w:lang w:val="fr-CA"/>
        </w:rPr>
        <w:t>F</w:t>
      </w:r>
      <w:r w:rsidR="00DE0736" w:rsidRPr="000165F5">
        <w:rPr>
          <w:lang w:val="fr-CA"/>
        </w:rPr>
        <w:t>ournir des itinéraires d</w:t>
      </w:r>
      <w:r w:rsidR="00A848C3" w:rsidRPr="000165F5">
        <w:rPr>
          <w:lang w:val="fr-CA"/>
        </w:rPr>
        <w:t>’</w:t>
      </w:r>
      <w:r w:rsidR="00DE0736" w:rsidRPr="000165F5">
        <w:rPr>
          <w:lang w:val="fr-CA"/>
        </w:rPr>
        <w:t>évacuation accessibles pour permettre aux voyageurs de sortir de manière autonome ou d</w:t>
      </w:r>
      <w:r w:rsidR="00A848C3" w:rsidRPr="000165F5">
        <w:rPr>
          <w:lang w:val="fr-CA"/>
        </w:rPr>
        <w:t>’</w:t>
      </w:r>
      <w:r w:rsidR="00DE0736" w:rsidRPr="000165F5">
        <w:rPr>
          <w:lang w:val="fr-CA"/>
        </w:rPr>
        <w:t>arriver dans une zone de refuge</w:t>
      </w:r>
      <w:r w:rsidR="00BE5F38" w:rsidRPr="000165F5">
        <w:rPr>
          <w:lang w:val="fr-CA"/>
        </w:rPr>
        <w:t>.</w:t>
      </w:r>
    </w:p>
    <w:p w14:paraId="2D676FA5" w14:textId="490E4EBA" w:rsidR="002A69CE" w:rsidRPr="000165F5" w:rsidRDefault="00DE0736" w:rsidP="00C7520E">
      <w:pPr>
        <w:pStyle w:val="ListParagraph"/>
        <w:spacing w:before="100" w:beforeAutospacing="1" w:after="160"/>
        <w:rPr>
          <w:lang w:val="fr-CA"/>
        </w:rPr>
      </w:pPr>
      <w:r w:rsidRPr="000165F5">
        <w:rPr>
          <w:lang w:val="fr-CA"/>
        </w:rPr>
        <w:t>Identifier clairement les itinéraires d</w:t>
      </w:r>
      <w:r w:rsidR="00A848C3" w:rsidRPr="000165F5">
        <w:rPr>
          <w:lang w:val="fr-CA"/>
        </w:rPr>
        <w:t>’</w:t>
      </w:r>
      <w:r w:rsidRPr="000165F5">
        <w:rPr>
          <w:lang w:val="fr-CA"/>
        </w:rPr>
        <w:t>évacuation à l</w:t>
      </w:r>
      <w:r w:rsidR="00A848C3" w:rsidRPr="000165F5">
        <w:rPr>
          <w:lang w:val="fr-CA"/>
        </w:rPr>
        <w:t>’</w:t>
      </w:r>
      <w:r w:rsidRPr="000165F5">
        <w:rPr>
          <w:lang w:val="fr-CA"/>
        </w:rPr>
        <w:t>aide du symbole international d</w:t>
      </w:r>
      <w:r w:rsidR="00A848C3" w:rsidRPr="000165F5">
        <w:rPr>
          <w:lang w:val="fr-CA"/>
        </w:rPr>
        <w:t>’</w:t>
      </w:r>
      <w:r w:rsidRPr="000165F5">
        <w:rPr>
          <w:lang w:val="fr-CA"/>
        </w:rPr>
        <w:t>accès</w:t>
      </w:r>
      <w:r w:rsidR="00BE5F38" w:rsidRPr="000165F5">
        <w:rPr>
          <w:lang w:val="fr-CA"/>
        </w:rPr>
        <w:t>.</w:t>
      </w:r>
      <w:r w:rsidRPr="000165F5">
        <w:rPr>
          <w:lang w:val="fr-CA"/>
        </w:rPr>
        <w:t xml:space="preserve"> </w:t>
      </w:r>
    </w:p>
    <w:p w14:paraId="7432E787" w14:textId="538B020A" w:rsidR="002A69CE" w:rsidRPr="000165F5" w:rsidRDefault="00DE0736" w:rsidP="00C7520E">
      <w:pPr>
        <w:pStyle w:val="ListParagraph"/>
        <w:spacing w:before="100" w:beforeAutospacing="1" w:after="160"/>
        <w:rPr>
          <w:lang w:val="fr-CA"/>
        </w:rPr>
      </w:pPr>
      <w:r w:rsidRPr="000165F5">
        <w:rPr>
          <w:lang w:val="fr-CA"/>
        </w:rPr>
        <w:t>Veiller à ce que les voyageurs soient en mesure de s</w:t>
      </w:r>
      <w:r w:rsidR="00A848C3" w:rsidRPr="000165F5">
        <w:rPr>
          <w:lang w:val="fr-CA"/>
        </w:rPr>
        <w:t>’</w:t>
      </w:r>
      <w:r w:rsidRPr="000165F5">
        <w:rPr>
          <w:lang w:val="fr-CA"/>
        </w:rPr>
        <w:t>orienter rapidement pour trouver l</w:t>
      </w:r>
      <w:r w:rsidR="00A848C3" w:rsidRPr="000165F5">
        <w:rPr>
          <w:lang w:val="fr-CA"/>
        </w:rPr>
        <w:t>’</w:t>
      </w:r>
      <w:r w:rsidRPr="000165F5">
        <w:rPr>
          <w:lang w:val="fr-CA"/>
        </w:rPr>
        <w:t>itinéraire d</w:t>
      </w:r>
      <w:r w:rsidR="00A848C3" w:rsidRPr="000165F5">
        <w:rPr>
          <w:lang w:val="fr-CA"/>
        </w:rPr>
        <w:t>’</w:t>
      </w:r>
      <w:r w:rsidRPr="000165F5">
        <w:rPr>
          <w:lang w:val="fr-CA"/>
        </w:rPr>
        <w:t>évacuation accessible le plus proche</w:t>
      </w:r>
      <w:r w:rsidR="00BE5F38" w:rsidRPr="000165F5">
        <w:rPr>
          <w:lang w:val="fr-CA"/>
        </w:rPr>
        <w:t>.</w:t>
      </w:r>
    </w:p>
    <w:p w14:paraId="5FE91709" w14:textId="7A5096E0" w:rsidR="00F754DE" w:rsidRPr="000165F5" w:rsidRDefault="00DE0736" w:rsidP="00C7520E">
      <w:pPr>
        <w:pStyle w:val="ListParagraph"/>
        <w:spacing w:before="100" w:beforeAutospacing="1" w:after="160"/>
        <w:rPr>
          <w:lang w:val="fr-CA"/>
        </w:rPr>
      </w:pPr>
      <w:r w:rsidRPr="000165F5">
        <w:rPr>
          <w:lang w:val="fr-CA"/>
        </w:rPr>
        <w:lastRenderedPageBreak/>
        <w:t>Fournir l</w:t>
      </w:r>
      <w:r w:rsidR="00A848C3" w:rsidRPr="000165F5">
        <w:rPr>
          <w:lang w:val="fr-CA"/>
        </w:rPr>
        <w:t>’</w:t>
      </w:r>
      <w:r w:rsidRPr="000165F5">
        <w:rPr>
          <w:lang w:val="fr-CA"/>
        </w:rPr>
        <w:t xml:space="preserve">aide </w:t>
      </w:r>
      <w:r w:rsidR="00BD4AE7" w:rsidRPr="000165F5">
        <w:rPr>
          <w:lang w:val="fr-CA"/>
        </w:rPr>
        <w:t>d</w:t>
      </w:r>
      <w:r w:rsidR="00BD4AE7">
        <w:rPr>
          <w:lang w:val="fr-CA"/>
        </w:rPr>
        <w:t>’employés</w:t>
      </w:r>
      <w:r w:rsidRPr="000165F5">
        <w:rPr>
          <w:lang w:val="fr-CA"/>
        </w:rPr>
        <w:t xml:space="preserve"> formés qui devraient être disponibles rapidement pour les voyageurs qui ont besoin d</w:t>
      </w:r>
      <w:r w:rsidR="00A848C3" w:rsidRPr="000165F5">
        <w:rPr>
          <w:lang w:val="fr-CA"/>
        </w:rPr>
        <w:t>’</w:t>
      </w:r>
      <w:r w:rsidRPr="000165F5">
        <w:rPr>
          <w:lang w:val="fr-CA"/>
        </w:rPr>
        <w:t xml:space="preserve">aide pour évacuer. Ces membres du personnel </w:t>
      </w:r>
      <w:r w:rsidR="00BD4AE7" w:rsidRPr="000165F5">
        <w:rPr>
          <w:lang w:val="fr-CA"/>
        </w:rPr>
        <w:t>d</w:t>
      </w:r>
      <w:r w:rsidR="00BD4AE7">
        <w:rPr>
          <w:lang w:val="fr-CA"/>
        </w:rPr>
        <w:t xml:space="preserve">evraient </w:t>
      </w:r>
      <w:r w:rsidR="00BD4AE7" w:rsidRPr="000165F5">
        <w:rPr>
          <w:lang w:val="fr-CA"/>
        </w:rPr>
        <w:t>être</w:t>
      </w:r>
      <w:r w:rsidRPr="000165F5">
        <w:rPr>
          <w:lang w:val="fr-CA"/>
        </w:rPr>
        <w:t xml:space="preserve"> très facilement identifiables par les voyageurs (</w:t>
      </w:r>
      <w:r w:rsidR="00C837B7">
        <w:rPr>
          <w:lang w:val="fr-CA"/>
        </w:rPr>
        <w:t>par exemple</w:t>
      </w:r>
      <w:r w:rsidRPr="000165F5">
        <w:rPr>
          <w:lang w:val="fr-CA"/>
        </w:rPr>
        <w:t>, en portant un gilet de couleur vive)</w:t>
      </w:r>
      <w:r w:rsidR="00BE5F38" w:rsidRPr="000165F5">
        <w:rPr>
          <w:lang w:val="fr-CA"/>
        </w:rPr>
        <w:t>.</w:t>
      </w:r>
      <w:r w:rsidRPr="000165F5">
        <w:rPr>
          <w:lang w:val="fr-CA"/>
        </w:rPr>
        <w:t xml:space="preserve"> </w:t>
      </w:r>
    </w:p>
    <w:p w14:paraId="0C258AD1" w14:textId="07576E4F" w:rsidR="00F67FA1" w:rsidRPr="000165F5" w:rsidRDefault="00DE0736" w:rsidP="00C7520E">
      <w:pPr>
        <w:pStyle w:val="ListParagraph"/>
        <w:spacing w:before="100" w:beforeAutospacing="1" w:after="160"/>
        <w:rPr>
          <w:lang w:val="fr-CA"/>
        </w:rPr>
      </w:pPr>
      <w:r w:rsidRPr="000165F5">
        <w:rPr>
          <w:lang w:val="fr-CA"/>
        </w:rPr>
        <w:t xml:space="preserve">Former les </w:t>
      </w:r>
      <w:r w:rsidR="00144B51">
        <w:rPr>
          <w:lang w:val="fr-CA"/>
        </w:rPr>
        <w:t xml:space="preserve">employés </w:t>
      </w:r>
      <w:r w:rsidRPr="000165F5">
        <w:rPr>
          <w:lang w:val="fr-CA"/>
        </w:rPr>
        <w:t>sur la manière d</w:t>
      </w:r>
      <w:r w:rsidR="00A848C3" w:rsidRPr="000165F5">
        <w:rPr>
          <w:lang w:val="fr-CA"/>
        </w:rPr>
        <w:t>’</w:t>
      </w:r>
      <w:r w:rsidRPr="000165F5">
        <w:rPr>
          <w:lang w:val="fr-CA"/>
        </w:rPr>
        <w:t>aider les personnes en situation de handicap lors d</w:t>
      </w:r>
      <w:r w:rsidR="00A848C3" w:rsidRPr="000165F5">
        <w:rPr>
          <w:lang w:val="fr-CA"/>
        </w:rPr>
        <w:t>’</w:t>
      </w:r>
      <w:r w:rsidRPr="000165F5">
        <w:rPr>
          <w:lang w:val="fr-CA"/>
        </w:rPr>
        <w:t>une situation d</w:t>
      </w:r>
      <w:r w:rsidR="00A848C3" w:rsidRPr="000165F5">
        <w:rPr>
          <w:lang w:val="fr-CA"/>
        </w:rPr>
        <w:t>’</w:t>
      </w:r>
      <w:r w:rsidRPr="000165F5">
        <w:rPr>
          <w:lang w:val="fr-CA"/>
        </w:rPr>
        <w:t xml:space="preserve">urgence, </w:t>
      </w:r>
      <w:r w:rsidR="00144B51">
        <w:rPr>
          <w:lang w:val="fr-CA"/>
        </w:rPr>
        <w:t xml:space="preserve">ainsi que </w:t>
      </w:r>
      <w:r w:rsidRPr="000165F5">
        <w:rPr>
          <w:lang w:val="fr-CA"/>
        </w:rPr>
        <w:t>sur toutes les procédures d</w:t>
      </w:r>
      <w:r w:rsidR="00A848C3" w:rsidRPr="000165F5">
        <w:rPr>
          <w:lang w:val="fr-CA"/>
        </w:rPr>
        <w:t>’</w:t>
      </w:r>
      <w:r w:rsidRPr="000165F5">
        <w:rPr>
          <w:lang w:val="fr-CA"/>
        </w:rPr>
        <w:t>évacuation en cas d</w:t>
      </w:r>
      <w:r w:rsidR="00A848C3" w:rsidRPr="000165F5">
        <w:rPr>
          <w:lang w:val="fr-CA"/>
        </w:rPr>
        <w:t>’</w:t>
      </w:r>
      <w:r w:rsidRPr="000165F5">
        <w:rPr>
          <w:lang w:val="fr-CA"/>
        </w:rPr>
        <w:t>urgence et sur les plans de préparation aux catastrophes</w:t>
      </w:r>
      <w:r w:rsidR="00BE5F38" w:rsidRPr="000165F5">
        <w:rPr>
          <w:lang w:val="fr-CA"/>
        </w:rPr>
        <w:t>.</w:t>
      </w:r>
    </w:p>
    <w:p w14:paraId="174B1F89" w14:textId="374371BB" w:rsidR="00E57119" w:rsidRPr="000165F5" w:rsidRDefault="00DE0736" w:rsidP="00C7520E">
      <w:pPr>
        <w:pStyle w:val="ListParagraph"/>
        <w:spacing w:before="100" w:beforeAutospacing="1" w:after="160"/>
        <w:rPr>
          <w:lang w:val="fr-CA"/>
        </w:rPr>
      </w:pPr>
      <w:r w:rsidRPr="000165F5">
        <w:rPr>
          <w:lang w:val="fr-CA"/>
        </w:rPr>
        <w:t xml:space="preserve">Suivre les </w:t>
      </w:r>
      <w:r w:rsidR="000A4BF8">
        <w:rPr>
          <w:lang w:val="fr-CA"/>
        </w:rPr>
        <w:t xml:space="preserve">directives </w:t>
      </w:r>
      <w:r w:rsidRPr="000165F5">
        <w:rPr>
          <w:lang w:val="fr-CA"/>
        </w:rPr>
        <w:t xml:space="preserve">conformément à </w:t>
      </w:r>
      <w:bookmarkStart w:id="88" w:name="_Hlk179305534"/>
      <w:r w:rsidR="005B274C" w:rsidRPr="00BD4AE7">
        <w:rPr>
          <w:lang w:val="fr-CA"/>
        </w:rPr>
        <w:fldChar w:fldCharType="begin"/>
      </w:r>
      <w:r w:rsidR="005B274C" w:rsidRPr="00187664">
        <w:rPr>
          <w:lang w:val="fr-CA"/>
        </w:rPr>
        <w:instrText>HYPERLINK "https://accessibilite.canada.ca/centre-expertise/environnement-bati/can-asc-23-norme-pour-laccessibilite-de-lenvironnement-bati-ebauche-pour-examen-public"</w:instrText>
      </w:r>
      <w:r w:rsidR="005B274C" w:rsidRPr="00BD4AE7">
        <w:rPr>
          <w:lang w:val="fr-CA"/>
        </w:rPr>
      </w:r>
      <w:r w:rsidR="005B274C" w:rsidRPr="00BD4AE7">
        <w:rPr>
          <w:lang w:val="fr-CA"/>
        </w:rPr>
        <w:fldChar w:fldCharType="separate"/>
      </w:r>
      <w:r w:rsidR="005B274C" w:rsidRPr="00187664">
        <w:rPr>
          <w:rStyle w:val="Hyperlink"/>
          <w:lang w:val="fr-CA"/>
        </w:rPr>
        <w:t xml:space="preserve">ASC-2.3 – Version ébauche : Norme modèle pour l’accessibilité de l’environnement bâti – Entités sous réglementation fédérale, telles que définies dans la </w:t>
      </w:r>
      <w:r w:rsidR="005B274C" w:rsidRPr="00BD4AE7">
        <w:rPr>
          <w:rStyle w:val="Hyperlink"/>
          <w:i/>
          <w:iCs/>
          <w:lang w:val="fr-CA"/>
        </w:rPr>
        <w:t>Loi canadienne sur l’accessibilité</w:t>
      </w:r>
      <w:r w:rsidR="005B274C" w:rsidRPr="00187664">
        <w:rPr>
          <w:rStyle w:val="Hyperlink"/>
          <w:lang w:val="fr-CA"/>
        </w:rPr>
        <w:t>.</w:t>
      </w:r>
      <w:r w:rsidR="005B274C" w:rsidRPr="00BD4AE7">
        <w:rPr>
          <w:lang w:val="fr-CA"/>
        </w:rPr>
        <w:fldChar w:fldCharType="end"/>
      </w:r>
      <w:bookmarkEnd w:id="88"/>
      <w:r w:rsidRPr="000165F5">
        <w:rPr>
          <w:lang w:val="fr-CA"/>
        </w:rPr>
        <w:t xml:space="preserve"> – </w:t>
      </w:r>
      <w:r w:rsidR="0096050D">
        <w:rPr>
          <w:lang w:val="fr-CA"/>
        </w:rPr>
        <w:t>En particulier, l</w:t>
      </w:r>
      <w:r w:rsidR="009E5B71">
        <w:rPr>
          <w:lang w:val="fr-CA"/>
        </w:rPr>
        <w:t xml:space="preserve">es </w:t>
      </w:r>
      <w:r w:rsidR="00B50A5D">
        <w:rPr>
          <w:lang w:val="fr-CA"/>
        </w:rPr>
        <w:t>clauses</w:t>
      </w:r>
      <w:r w:rsidR="009E5B71">
        <w:rPr>
          <w:lang w:val="fr-CA"/>
        </w:rPr>
        <w:t xml:space="preserve"> </w:t>
      </w:r>
      <w:r w:rsidRPr="000165F5">
        <w:rPr>
          <w:lang w:val="fr-CA"/>
        </w:rPr>
        <w:t xml:space="preserve">3.6 </w:t>
      </w:r>
      <w:r w:rsidR="009E5B71">
        <w:rPr>
          <w:lang w:val="fr-CA"/>
        </w:rPr>
        <w:t xml:space="preserve">et </w:t>
      </w:r>
      <w:r w:rsidR="0096050D">
        <w:rPr>
          <w:lang w:val="fr-CA"/>
        </w:rPr>
        <w:t>8 sur installations d’évacuation</w:t>
      </w:r>
      <w:r w:rsidRPr="000165F5">
        <w:rPr>
          <w:lang w:val="fr-CA"/>
        </w:rPr>
        <w:t>.</w:t>
      </w:r>
    </w:p>
    <w:p w14:paraId="1B74D4FF" w14:textId="77777777" w:rsidR="00E57119" w:rsidRPr="000165F5" w:rsidRDefault="00E57119" w:rsidP="00C7520E">
      <w:pPr>
        <w:spacing w:before="100" w:beforeAutospacing="1" w:after="160"/>
        <w:rPr>
          <w:lang w:val="fr-CA"/>
        </w:rPr>
      </w:pPr>
      <w:r w:rsidRPr="000165F5">
        <w:rPr>
          <w:lang w:val="fr-CA"/>
        </w:rPr>
        <w:br w:type="page"/>
      </w:r>
    </w:p>
    <w:p w14:paraId="380599AB" w14:textId="77777777" w:rsidR="002A69CE" w:rsidRPr="000165F5" w:rsidRDefault="00DE0736" w:rsidP="00C7520E">
      <w:pPr>
        <w:pStyle w:val="Heading1"/>
        <w:spacing w:before="100" w:beforeAutospacing="1" w:after="160" w:line="276" w:lineRule="auto"/>
        <w:rPr>
          <w:lang w:val="fr-CA"/>
        </w:rPr>
      </w:pPr>
      <w:bookmarkStart w:id="89" w:name="_Communication_dans_les"/>
      <w:bookmarkStart w:id="90" w:name="_Toc200986341"/>
      <w:bookmarkEnd w:id="89"/>
      <w:r w:rsidRPr="000165F5">
        <w:rPr>
          <w:bCs/>
          <w:lang w:val="fr-CA"/>
        </w:rPr>
        <w:lastRenderedPageBreak/>
        <w:t>Communication dans les gares</w:t>
      </w:r>
      <w:bookmarkEnd w:id="90"/>
    </w:p>
    <w:p w14:paraId="25C77B6E" w14:textId="61604E0F" w:rsidR="0096050D" w:rsidRDefault="00130491" w:rsidP="00C7520E">
      <w:pPr>
        <w:spacing w:before="100" w:beforeAutospacing="1" w:after="160"/>
        <w:rPr>
          <w:lang w:val="fr-CA"/>
        </w:rPr>
      </w:pPr>
      <w:r w:rsidRPr="0096050D">
        <w:rPr>
          <w:b/>
          <w:bCs/>
          <w:lang w:val="fr-CA"/>
        </w:rPr>
        <w:t>Remarque</w:t>
      </w:r>
      <w:r w:rsidR="00C82DDA">
        <w:rPr>
          <w:b/>
          <w:bCs/>
          <w:lang w:val="fr-CA"/>
        </w:rPr>
        <w:t> </w:t>
      </w:r>
      <w:r w:rsidRPr="0096050D">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r w:rsidR="009E5B71">
        <w:rPr>
          <w:lang w:val="fr-CA"/>
        </w:rPr>
        <w:t>.</w:t>
      </w:r>
    </w:p>
    <w:p w14:paraId="7C418559" w14:textId="7357FF44" w:rsidR="00333E82" w:rsidRDefault="00DE0736" w:rsidP="00C7520E">
      <w:pPr>
        <w:spacing w:before="100" w:beforeAutospacing="1" w:after="160"/>
        <w:rPr>
          <w:lang w:val="fr-CA"/>
        </w:rPr>
      </w:pPr>
      <w:r w:rsidRPr="000165F5">
        <w:rPr>
          <w:lang w:val="fr-CA"/>
        </w:rPr>
        <w:t xml:space="preserve">La communication dans les gares peut être effectuée par différents </w:t>
      </w:r>
      <w:r w:rsidR="001D5D90">
        <w:rPr>
          <w:lang w:val="fr-CA"/>
        </w:rPr>
        <w:t>employés</w:t>
      </w:r>
      <w:r w:rsidRPr="000165F5">
        <w:rPr>
          <w:lang w:val="fr-CA"/>
        </w:rPr>
        <w:t xml:space="preserve"> du </w:t>
      </w:r>
      <w:r w:rsidR="001A613A">
        <w:rPr>
          <w:lang w:val="fr-CA"/>
        </w:rPr>
        <w:t>fournisseur de voyages</w:t>
      </w:r>
      <w:r w:rsidRPr="000165F5">
        <w:rPr>
          <w:lang w:val="fr-CA"/>
        </w:rPr>
        <w:t xml:space="preserve"> (</w:t>
      </w:r>
      <w:r w:rsidR="00C837B7">
        <w:rPr>
          <w:lang w:val="fr-CA"/>
        </w:rPr>
        <w:t>par exemple</w:t>
      </w:r>
      <w:r w:rsidRPr="000165F5">
        <w:rPr>
          <w:lang w:val="fr-CA"/>
        </w:rPr>
        <w:t xml:space="preserve">, </w:t>
      </w:r>
      <w:r w:rsidR="00844ED3">
        <w:rPr>
          <w:lang w:val="fr-CA"/>
        </w:rPr>
        <w:t>les employés qui</w:t>
      </w:r>
      <w:r w:rsidR="009E5B71">
        <w:rPr>
          <w:lang w:val="fr-CA"/>
        </w:rPr>
        <w:t xml:space="preserve"> </w:t>
      </w:r>
      <w:r w:rsidRPr="000165F5">
        <w:rPr>
          <w:lang w:val="fr-CA"/>
        </w:rPr>
        <w:t>travaill</w:t>
      </w:r>
      <w:r w:rsidR="00844ED3">
        <w:rPr>
          <w:lang w:val="fr-CA"/>
        </w:rPr>
        <w:t>e</w:t>
      </w:r>
      <w:r w:rsidRPr="000165F5">
        <w:rPr>
          <w:lang w:val="fr-CA"/>
        </w:rPr>
        <w:t xml:space="preserve">nt pour une gare ou pour un transporteur), ou par des </w:t>
      </w:r>
      <w:r w:rsidR="00844ED3">
        <w:rPr>
          <w:lang w:val="fr-CA"/>
        </w:rPr>
        <w:t xml:space="preserve">appareils </w:t>
      </w:r>
      <w:r w:rsidRPr="000165F5">
        <w:rPr>
          <w:lang w:val="fr-CA"/>
        </w:rPr>
        <w:t xml:space="preserve">automatisés tels que des kiosques en libre-service. Dans tous les cas de communication dans les gares, quelle que soit la </w:t>
      </w:r>
      <w:r w:rsidR="00333E82">
        <w:rPr>
          <w:lang w:val="fr-CA"/>
        </w:rPr>
        <w:t>méthode de</w:t>
      </w:r>
      <w:r w:rsidRPr="000165F5">
        <w:rPr>
          <w:lang w:val="fr-CA"/>
        </w:rPr>
        <w:t xml:space="preserve"> communication, des mesures d</w:t>
      </w:r>
      <w:r w:rsidR="00844ED3">
        <w:rPr>
          <w:lang w:val="fr-CA"/>
        </w:rPr>
        <w:t>evraient</w:t>
      </w:r>
      <w:r w:rsidRPr="000165F5">
        <w:rPr>
          <w:lang w:val="fr-CA"/>
        </w:rPr>
        <w:t xml:space="preserve"> être prises pour garantir l</w:t>
      </w:r>
      <w:r w:rsidR="00A848C3" w:rsidRPr="000165F5">
        <w:rPr>
          <w:lang w:val="fr-CA"/>
        </w:rPr>
        <w:t>’</w:t>
      </w:r>
      <w:r w:rsidRPr="000165F5">
        <w:rPr>
          <w:lang w:val="fr-CA"/>
        </w:rPr>
        <w:t>accessibilité. Ces étapes sont indiquées ci-dessous pour les différentes méthodes de communication dans les gares.</w:t>
      </w:r>
    </w:p>
    <w:p w14:paraId="49E5193A" w14:textId="600B1FD1" w:rsidR="00B42683" w:rsidRPr="000165F5" w:rsidRDefault="00333E82" w:rsidP="004F0E25">
      <w:pPr>
        <w:spacing w:before="100" w:beforeAutospacing="1" w:after="160"/>
        <w:rPr>
          <w:lang w:val="fr-CA"/>
        </w:rPr>
      </w:pPr>
      <w:r>
        <w:rPr>
          <w:lang w:val="fr-CA"/>
        </w:rPr>
        <w:br w:type="page"/>
      </w:r>
    </w:p>
    <w:p w14:paraId="75059352" w14:textId="21CA64B8" w:rsidR="002A69CE" w:rsidRPr="000165F5" w:rsidRDefault="00DE0736" w:rsidP="00C7520E">
      <w:pPr>
        <w:pStyle w:val="Heading2"/>
        <w:spacing w:before="100" w:beforeAutospacing="1" w:after="160" w:line="276" w:lineRule="auto"/>
        <w:ind w:left="851" w:hanging="851"/>
        <w:rPr>
          <w:lang w:val="fr-CA"/>
        </w:rPr>
      </w:pPr>
      <w:bookmarkStart w:id="91" w:name="_Toc200986342"/>
      <w:r w:rsidRPr="000165F5">
        <w:rPr>
          <w:bCs/>
          <w:lang w:val="fr-CA"/>
        </w:rPr>
        <w:lastRenderedPageBreak/>
        <w:t>Kiosques automatisés en libre</w:t>
      </w:r>
      <w:r w:rsidR="00F87600" w:rsidRPr="000165F5">
        <w:rPr>
          <w:bCs/>
          <w:lang w:val="fr-CA"/>
        </w:rPr>
        <w:noBreakHyphen/>
      </w:r>
      <w:r w:rsidRPr="000165F5">
        <w:rPr>
          <w:bCs/>
          <w:lang w:val="fr-CA"/>
        </w:rPr>
        <w:t>service</w:t>
      </w:r>
      <w:bookmarkEnd w:id="91"/>
    </w:p>
    <w:p w14:paraId="71F1950A" w14:textId="7767557B" w:rsidR="005A17A2" w:rsidRPr="000165F5" w:rsidRDefault="00DE0736" w:rsidP="00C7520E">
      <w:pPr>
        <w:spacing w:before="100" w:beforeAutospacing="1" w:after="160"/>
        <w:rPr>
          <w:lang w:val="fr-CA"/>
        </w:rPr>
      </w:pPr>
      <w:r w:rsidRPr="000165F5">
        <w:rPr>
          <w:lang w:val="fr-CA"/>
        </w:rPr>
        <w:t xml:space="preserve">Les kiosques automatisés en libre-service sont des </w:t>
      </w:r>
      <w:r w:rsidR="009E5B71">
        <w:rPr>
          <w:lang w:val="fr-CA"/>
        </w:rPr>
        <w:t xml:space="preserve">appareils </w:t>
      </w:r>
      <w:r w:rsidR="009E5B71" w:rsidRPr="000165F5">
        <w:rPr>
          <w:lang w:val="fr-CA"/>
        </w:rPr>
        <w:t>que</w:t>
      </w:r>
      <w:r w:rsidRPr="000165F5">
        <w:rPr>
          <w:lang w:val="fr-CA"/>
        </w:rPr>
        <w:t xml:space="preserve"> les voyageurs peuvent utiliser pour accéder à des services ou à des informations de manière autonome au cours de leur voyage. Ces kiosques peuvent </w:t>
      </w:r>
      <w:r w:rsidR="00827C95" w:rsidRPr="000165F5">
        <w:rPr>
          <w:lang w:val="fr-CA"/>
        </w:rPr>
        <w:t>fournir les services suivants</w:t>
      </w:r>
      <w:r w:rsidRPr="000165F5">
        <w:rPr>
          <w:lang w:val="fr-CA"/>
        </w:rPr>
        <w:t xml:space="preserve"> : </w:t>
      </w:r>
    </w:p>
    <w:p w14:paraId="5BEFA255" w14:textId="3638CBCF" w:rsidR="005A17A2" w:rsidRPr="000165F5" w:rsidRDefault="00827C95" w:rsidP="00C7520E">
      <w:pPr>
        <w:pStyle w:val="ListParagraph"/>
        <w:numPr>
          <w:ilvl w:val="0"/>
          <w:numId w:val="28"/>
        </w:numPr>
        <w:spacing w:before="100" w:beforeAutospacing="1" w:after="160"/>
        <w:rPr>
          <w:lang w:val="fr-CA"/>
        </w:rPr>
      </w:pPr>
      <w:r w:rsidRPr="000165F5">
        <w:rPr>
          <w:lang w:val="fr-CA"/>
        </w:rPr>
        <w:t xml:space="preserve">délivrance </w:t>
      </w:r>
      <w:r w:rsidR="00DE0736" w:rsidRPr="000165F5">
        <w:rPr>
          <w:lang w:val="fr-CA"/>
        </w:rPr>
        <w:t>de billets de stationnement</w:t>
      </w:r>
      <w:r w:rsidR="00D70F38">
        <w:rPr>
          <w:lang w:val="fr-CA"/>
        </w:rPr>
        <w:t> </w:t>
      </w:r>
      <w:r w:rsidR="00DE0736" w:rsidRPr="000165F5">
        <w:rPr>
          <w:lang w:val="fr-CA"/>
        </w:rPr>
        <w:t>;</w:t>
      </w:r>
    </w:p>
    <w:p w14:paraId="133380E8" w14:textId="3BEF925A" w:rsidR="005A17A2" w:rsidRPr="000165F5" w:rsidRDefault="00DE0736" w:rsidP="00C7520E">
      <w:pPr>
        <w:pStyle w:val="ListParagraph"/>
        <w:numPr>
          <w:ilvl w:val="0"/>
          <w:numId w:val="28"/>
        </w:numPr>
        <w:spacing w:before="100" w:beforeAutospacing="1" w:after="160"/>
        <w:rPr>
          <w:lang w:val="fr-CA"/>
        </w:rPr>
      </w:pPr>
      <w:r w:rsidRPr="000165F5">
        <w:rPr>
          <w:lang w:val="fr-CA"/>
        </w:rPr>
        <w:t>services d</w:t>
      </w:r>
      <w:r w:rsidR="00A848C3" w:rsidRPr="000165F5">
        <w:rPr>
          <w:lang w:val="fr-CA"/>
        </w:rPr>
        <w:t>’</w:t>
      </w:r>
      <w:r w:rsidRPr="000165F5">
        <w:rPr>
          <w:lang w:val="fr-CA"/>
        </w:rPr>
        <w:t>enregistrement</w:t>
      </w:r>
      <w:r w:rsidR="00D70F38">
        <w:rPr>
          <w:lang w:val="fr-CA"/>
        </w:rPr>
        <w:t> </w:t>
      </w:r>
      <w:r w:rsidRPr="000165F5">
        <w:rPr>
          <w:lang w:val="fr-CA"/>
        </w:rPr>
        <w:t xml:space="preserve">; </w:t>
      </w:r>
    </w:p>
    <w:p w14:paraId="39E4F895" w14:textId="70CE4B7A" w:rsidR="005A17A2" w:rsidRPr="000165F5" w:rsidRDefault="00DE0736" w:rsidP="00C7520E">
      <w:pPr>
        <w:pStyle w:val="ListParagraph"/>
        <w:numPr>
          <w:ilvl w:val="0"/>
          <w:numId w:val="28"/>
        </w:numPr>
        <w:spacing w:before="100" w:beforeAutospacing="1" w:after="160"/>
        <w:rPr>
          <w:lang w:val="fr-CA"/>
        </w:rPr>
      </w:pPr>
      <w:r w:rsidRPr="000165F5">
        <w:rPr>
          <w:lang w:val="fr-CA"/>
        </w:rPr>
        <w:t>délivrance de billets de voyage ou de cartes d</w:t>
      </w:r>
      <w:r w:rsidR="00A848C3" w:rsidRPr="000165F5">
        <w:rPr>
          <w:lang w:val="fr-CA"/>
        </w:rPr>
        <w:t>’</w:t>
      </w:r>
      <w:r w:rsidRPr="000165F5">
        <w:rPr>
          <w:lang w:val="fr-CA"/>
        </w:rPr>
        <w:t>embarquement</w:t>
      </w:r>
      <w:r w:rsidR="00D70F38">
        <w:rPr>
          <w:lang w:val="fr-CA"/>
        </w:rPr>
        <w:t> </w:t>
      </w:r>
      <w:r w:rsidRPr="000165F5">
        <w:rPr>
          <w:lang w:val="fr-CA"/>
        </w:rPr>
        <w:t>;</w:t>
      </w:r>
      <w:r w:rsidR="001B1185" w:rsidRPr="000165F5">
        <w:rPr>
          <w:lang w:val="fr-CA"/>
        </w:rPr>
        <w:t xml:space="preserve"> </w:t>
      </w:r>
      <w:proofErr w:type="gramStart"/>
      <w:r w:rsidR="001B1185" w:rsidRPr="000165F5">
        <w:rPr>
          <w:lang w:val="fr-CA"/>
        </w:rPr>
        <w:t>ou</w:t>
      </w:r>
      <w:proofErr w:type="gramEnd"/>
    </w:p>
    <w:p w14:paraId="20213DBA" w14:textId="76E99322" w:rsidR="005A17A2" w:rsidRPr="000165F5" w:rsidRDefault="00827C95" w:rsidP="00C7520E">
      <w:pPr>
        <w:pStyle w:val="ListParagraph"/>
        <w:numPr>
          <w:ilvl w:val="0"/>
          <w:numId w:val="28"/>
        </w:numPr>
        <w:spacing w:before="100" w:beforeAutospacing="1" w:after="160"/>
        <w:rPr>
          <w:lang w:val="fr-CA"/>
        </w:rPr>
      </w:pPr>
      <w:r w:rsidRPr="000165F5">
        <w:rPr>
          <w:lang w:val="fr-CA"/>
        </w:rPr>
        <w:t>les</w:t>
      </w:r>
      <w:r w:rsidR="00DE0736" w:rsidRPr="000165F5">
        <w:rPr>
          <w:lang w:val="fr-CA"/>
        </w:rPr>
        <w:t xml:space="preserve"> passagers </w:t>
      </w:r>
      <w:r w:rsidRPr="000165F5">
        <w:rPr>
          <w:lang w:val="fr-CA"/>
        </w:rPr>
        <w:t>peuvent</w:t>
      </w:r>
      <w:r w:rsidR="00DE0736" w:rsidRPr="000165F5">
        <w:rPr>
          <w:lang w:val="fr-CA"/>
        </w:rPr>
        <w:t xml:space="preserve"> choisir les commodités liées au voyage (telles que les préférences en matière de sièges ou de repas). </w:t>
      </w:r>
    </w:p>
    <w:p w14:paraId="3649DAFE" w14:textId="29D3AC04" w:rsidR="005A17A2" w:rsidRPr="000165F5" w:rsidRDefault="00DE0736" w:rsidP="00C7520E">
      <w:pPr>
        <w:spacing w:before="100" w:beforeAutospacing="1" w:after="160"/>
        <w:rPr>
          <w:lang w:val="fr-CA"/>
        </w:rPr>
      </w:pPr>
      <w:r w:rsidRPr="000165F5">
        <w:rPr>
          <w:lang w:val="fr-CA"/>
        </w:rPr>
        <w:t>L</w:t>
      </w:r>
      <w:r w:rsidR="00A848C3" w:rsidRPr="000165F5">
        <w:rPr>
          <w:lang w:val="fr-CA"/>
        </w:rPr>
        <w:t>’</w:t>
      </w:r>
      <w:r w:rsidRPr="000165F5">
        <w:rPr>
          <w:lang w:val="fr-CA"/>
        </w:rPr>
        <w:t>utilisation d</w:t>
      </w:r>
      <w:r w:rsidR="00C82DDA">
        <w:rPr>
          <w:lang w:val="fr-CA"/>
        </w:rPr>
        <w:t>’</w:t>
      </w:r>
      <w:r w:rsidR="009E5B71">
        <w:rPr>
          <w:lang w:val="fr-CA"/>
        </w:rPr>
        <w:t xml:space="preserve">appareils </w:t>
      </w:r>
      <w:r w:rsidR="009E5B71" w:rsidRPr="000165F5">
        <w:rPr>
          <w:lang w:val="fr-CA"/>
        </w:rPr>
        <w:t>automatisés</w:t>
      </w:r>
      <w:r w:rsidRPr="000165F5">
        <w:rPr>
          <w:lang w:val="fr-CA"/>
        </w:rPr>
        <w:t xml:space="preserve"> en libre-service doit être une expérience accessible.</w:t>
      </w:r>
    </w:p>
    <w:p w14:paraId="4A63149F" w14:textId="6D2F8DEA" w:rsidR="005A17A2" w:rsidRPr="000165F5" w:rsidRDefault="00844ED3" w:rsidP="00C7520E">
      <w:pPr>
        <w:spacing w:before="100" w:beforeAutospacing="1" w:after="160"/>
        <w:rPr>
          <w:lang w:val="fr-CA"/>
        </w:rPr>
      </w:pPr>
      <w:r>
        <w:rPr>
          <w:lang w:val="fr-CA"/>
        </w:rPr>
        <w:t xml:space="preserve">Pour se </w:t>
      </w:r>
      <w:r w:rsidR="00DE0736" w:rsidRPr="000165F5">
        <w:rPr>
          <w:lang w:val="fr-CA"/>
        </w:rPr>
        <w:t xml:space="preserve">conformer aux </w:t>
      </w:r>
      <w:r w:rsidR="000A4BF8">
        <w:rPr>
          <w:lang w:val="fr-CA"/>
        </w:rPr>
        <w:t>directives</w:t>
      </w:r>
      <w:r w:rsidR="00DE0736" w:rsidRPr="000165F5">
        <w:rPr>
          <w:lang w:val="fr-CA"/>
        </w:rPr>
        <w:t>, commence</w:t>
      </w:r>
      <w:r>
        <w:rPr>
          <w:lang w:val="fr-CA"/>
        </w:rPr>
        <w:t>r</w:t>
      </w:r>
      <w:r w:rsidR="00DE0736" w:rsidRPr="000165F5">
        <w:rPr>
          <w:lang w:val="fr-CA"/>
        </w:rPr>
        <w:t xml:space="preserve"> par :</w:t>
      </w:r>
    </w:p>
    <w:p w14:paraId="561AE323" w14:textId="1D5AEF1E" w:rsidR="0045503D" w:rsidRPr="000165F5" w:rsidRDefault="0076101B" w:rsidP="00C7520E">
      <w:pPr>
        <w:pStyle w:val="ListParagraph"/>
        <w:spacing w:before="100" w:beforeAutospacing="1" w:after="160"/>
        <w:rPr>
          <w:lang w:val="fr-CA"/>
        </w:rPr>
      </w:pPr>
      <w:r>
        <w:rPr>
          <w:lang w:val="fr-CA"/>
        </w:rPr>
        <w:t>M</w:t>
      </w:r>
      <w:r w:rsidR="00DE0736" w:rsidRPr="000165F5">
        <w:rPr>
          <w:lang w:val="fr-CA"/>
        </w:rPr>
        <w:t>odifier la mise à disposition d</w:t>
      </w:r>
      <w:r w:rsidR="00A848C3" w:rsidRPr="000165F5">
        <w:rPr>
          <w:lang w:val="fr-CA"/>
        </w:rPr>
        <w:t>’</w:t>
      </w:r>
      <w:r w:rsidR="00DE0736" w:rsidRPr="000165F5">
        <w:rPr>
          <w:lang w:val="fr-CA"/>
        </w:rPr>
        <w:t xml:space="preserve">au moins un appareil dans une zone donnée pour un service donné </w:t>
      </w:r>
      <w:r w:rsidR="00043891" w:rsidRPr="000165F5">
        <w:rPr>
          <w:lang w:val="fr-CA"/>
        </w:rPr>
        <w:t>afin de</w:t>
      </w:r>
      <w:r w:rsidR="00DE0736" w:rsidRPr="000165F5">
        <w:rPr>
          <w:lang w:val="fr-CA"/>
        </w:rPr>
        <w:t xml:space="preserve"> permettre aux utilisateurs suivants d</w:t>
      </w:r>
      <w:r w:rsidR="00A848C3" w:rsidRPr="000165F5">
        <w:rPr>
          <w:lang w:val="fr-CA"/>
        </w:rPr>
        <w:t>’</w:t>
      </w:r>
      <w:r w:rsidR="00DE0736" w:rsidRPr="000165F5">
        <w:rPr>
          <w:lang w:val="fr-CA"/>
        </w:rPr>
        <w:t>utiliser l</w:t>
      </w:r>
      <w:r w:rsidR="00A848C3" w:rsidRPr="000165F5">
        <w:rPr>
          <w:lang w:val="fr-CA"/>
        </w:rPr>
        <w:t>’</w:t>
      </w:r>
      <w:r w:rsidR="00DE0736" w:rsidRPr="000165F5">
        <w:rPr>
          <w:lang w:val="fr-CA"/>
        </w:rPr>
        <w:t>appareil de manière indépendante</w:t>
      </w:r>
      <w:r w:rsidR="00662723">
        <w:rPr>
          <w:lang w:val="fr-CA"/>
        </w:rPr>
        <w:t> :</w:t>
      </w:r>
    </w:p>
    <w:p w14:paraId="6088AB93" w14:textId="567EF424" w:rsidR="0045503D" w:rsidRPr="000165F5" w:rsidRDefault="00DE0736" w:rsidP="00C7520E">
      <w:pPr>
        <w:pStyle w:val="ListParagraph"/>
        <w:numPr>
          <w:ilvl w:val="1"/>
          <w:numId w:val="33"/>
        </w:numPr>
        <w:spacing w:before="100" w:beforeAutospacing="1" w:after="160"/>
        <w:rPr>
          <w:lang w:val="fr-CA"/>
        </w:rPr>
      </w:pPr>
      <w:r w:rsidRPr="000165F5">
        <w:rPr>
          <w:lang w:val="fr-CA"/>
        </w:rPr>
        <w:t>une personne qui utilise un</w:t>
      </w:r>
      <w:r w:rsidR="00395E78">
        <w:rPr>
          <w:lang w:val="fr-CA"/>
        </w:rPr>
        <w:t xml:space="preserve"> aide à </w:t>
      </w:r>
      <w:r w:rsidR="004F0E25">
        <w:rPr>
          <w:lang w:val="fr-CA"/>
        </w:rPr>
        <w:t>la</w:t>
      </w:r>
      <w:r w:rsidR="004F0E25" w:rsidRPr="000165F5">
        <w:rPr>
          <w:lang w:val="fr-CA"/>
        </w:rPr>
        <w:t xml:space="preserve"> mobilité</w:t>
      </w:r>
      <w:r w:rsidRPr="000165F5">
        <w:rPr>
          <w:lang w:val="fr-CA"/>
        </w:rPr>
        <w:t xml:space="preserve"> (</w:t>
      </w:r>
      <w:r w:rsidR="00C837B7">
        <w:rPr>
          <w:lang w:val="fr-CA"/>
        </w:rPr>
        <w:t>par exemple</w:t>
      </w:r>
      <w:r w:rsidRPr="000165F5">
        <w:rPr>
          <w:lang w:val="fr-CA"/>
        </w:rPr>
        <w:t>, un utilisateur de fauteuil roulant)</w:t>
      </w:r>
      <w:r w:rsidR="00D70F38">
        <w:rPr>
          <w:lang w:val="fr-CA"/>
        </w:rPr>
        <w:t> </w:t>
      </w:r>
      <w:r w:rsidRPr="000165F5">
        <w:rPr>
          <w:lang w:val="fr-CA"/>
        </w:rPr>
        <w:t>;</w:t>
      </w:r>
    </w:p>
    <w:p w14:paraId="762B1BE3" w14:textId="6D10423D" w:rsidR="0045503D" w:rsidRPr="000165F5" w:rsidRDefault="00DE0736" w:rsidP="00C7520E">
      <w:pPr>
        <w:pStyle w:val="ListParagraph"/>
        <w:numPr>
          <w:ilvl w:val="1"/>
          <w:numId w:val="33"/>
        </w:numPr>
        <w:spacing w:before="100" w:beforeAutospacing="1" w:after="160"/>
        <w:rPr>
          <w:lang w:val="fr-CA"/>
        </w:rPr>
      </w:pPr>
      <w:r w:rsidRPr="000165F5">
        <w:rPr>
          <w:lang w:val="fr-CA"/>
        </w:rPr>
        <w:t xml:space="preserve">une personne </w:t>
      </w:r>
      <w:r w:rsidR="00844ED3">
        <w:rPr>
          <w:lang w:val="fr-CA"/>
        </w:rPr>
        <w:t xml:space="preserve">qui a </w:t>
      </w:r>
      <w:r w:rsidR="009E5B71">
        <w:rPr>
          <w:lang w:val="fr-CA"/>
        </w:rPr>
        <w:t>un handicap cognitif</w:t>
      </w:r>
      <w:r w:rsidR="00D70F38">
        <w:rPr>
          <w:lang w:val="fr-CA"/>
        </w:rPr>
        <w:t> </w:t>
      </w:r>
      <w:r w:rsidRPr="000165F5">
        <w:rPr>
          <w:lang w:val="fr-CA"/>
        </w:rPr>
        <w:t>;</w:t>
      </w:r>
    </w:p>
    <w:p w14:paraId="6ED9CC79" w14:textId="23C9FD2C" w:rsidR="0045503D" w:rsidRPr="000165F5" w:rsidRDefault="00DE0736" w:rsidP="00C7520E">
      <w:pPr>
        <w:pStyle w:val="ListParagraph"/>
        <w:numPr>
          <w:ilvl w:val="1"/>
          <w:numId w:val="33"/>
        </w:numPr>
        <w:spacing w:before="100" w:beforeAutospacing="1" w:after="160"/>
        <w:rPr>
          <w:lang w:val="fr-CA"/>
        </w:rPr>
      </w:pPr>
      <w:r w:rsidRPr="000165F5">
        <w:rPr>
          <w:lang w:val="fr-CA"/>
        </w:rPr>
        <w:t>une personne aveugle</w:t>
      </w:r>
      <w:r w:rsidR="00333E82">
        <w:rPr>
          <w:lang w:val="fr-CA"/>
        </w:rPr>
        <w:t xml:space="preserve"> ou </w:t>
      </w:r>
      <w:r w:rsidRPr="000165F5">
        <w:rPr>
          <w:lang w:val="fr-CA"/>
        </w:rPr>
        <w:t>malvoyante</w:t>
      </w:r>
      <w:r w:rsidR="00D70F38">
        <w:rPr>
          <w:lang w:val="fr-CA"/>
        </w:rPr>
        <w:t> </w:t>
      </w:r>
      <w:r w:rsidRPr="000165F5">
        <w:rPr>
          <w:lang w:val="fr-CA"/>
        </w:rPr>
        <w:t xml:space="preserve">; </w:t>
      </w:r>
      <w:proofErr w:type="gramStart"/>
      <w:r w:rsidR="00333E82">
        <w:rPr>
          <w:lang w:val="fr-CA"/>
        </w:rPr>
        <w:t>ou</w:t>
      </w:r>
      <w:proofErr w:type="gramEnd"/>
    </w:p>
    <w:p w14:paraId="34862549" w14:textId="2D486A43" w:rsidR="008B5750" w:rsidRPr="000165F5" w:rsidRDefault="00DE0736" w:rsidP="00C7520E">
      <w:pPr>
        <w:pStyle w:val="ListParagraph"/>
        <w:numPr>
          <w:ilvl w:val="1"/>
          <w:numId w:val="33"/>
        </w:numPr>
        <w:spacing w:before="100" w:beforeAutospacing="1" w:after="160"/>
        <w:rPr>
          <w:lang w:val="fr-CA"/>
        </w:rPr>
      </w:pPr>
      <w:r w:rsidRPr="000165F5">
        <w:rPr>
          <w:lang w:val="fr-CA"/>
        </w:rPr>
        <w:t xml:space="preserve">une personne sourde, </w:t>
      </w:r>
      <w:r w:rsidR="009E0064">
        <w:rPr>
          <w:lang w:val="fr-CA"/>
        </w:rPr>
        <w:t xml:space="preserve">assourdissante, </w:t>
      </w:r>
      <w:r w:rsidRPr="000165F5">
        <w:rPr>
          <w:lang w:val="fr-CA"/>
        </w:rPr>
        <w:t>malentendante ou sourde-aveugle</w:t>
      </w:r>
      <w:r w:rsidR="009E0064">
        <w:rPr>
          <w:lang w:val="fr-CA"/>
        </w:rPr>
        <w:t>.</w:t>
      </w:r>
      <w:r w:rsidRPr="000165F5">
        <w:rPr>
          <w:lang w:val="fr-CA"/>
        </w:rPr>
        <w:t xml:space="preserve"> </w:t>
      </w:r>
    </w:p>
    <w:p w14:paraId="19512795" w14:textId="0181A44E" w:rsidR="002A69CE" w:rsidRPr="000165F5" w:rsidRDefault="0076101B" w:rsidP="00C7520E">
      <w:pPr>
        <w:pStyle w:val="ListParagraph"/>
        <w:spacing w:before="100" w:beforeAutospacing="1" w:after="160"/>
        <w:rPr>
          <w:lang w:val="fr-CA"/>
        </w:rPr>
      </w:pPr>
      <w:r>
        <w:rPr>
          <w:lang w:val="fr-CA"/>
        </w:rPr>
        <w:t>E</w:t>
      </w:r>
      <w:r w:rsidR="00DE0736" w:rsidRPr="000165F5">
        <w:rPr>
          <w:lang w:val="fr-CA"/>
        </w:rPr>
        <w:t xml:space="preserve">nvisager </w:t>
      </w:r>
      <w:r w:rsidR="009E0064">
        <w:rPr>
          <w:lang w:val="fr-CA"/>
        </w:rPr>
        <w:t>la gamme de portée</w:t>
      </w:r>
      <w:r w:rsidR="009E0064" w:rsidRPr="000165F5">
        <w:rPr>
          <w:lang w:val="fr-CA"/>
        </w:rPr>
        <w:t xml:space="preserve"> </w:t>
      </w:r>
      <w:r w:rsidR="00DE0736" w:rsidRPr="000165F5">
        <w:rPr>
          <w:lang w:val="fr-CA"/>
        </w:rPr>
        <w:t xml:space="preserve">où tous les </w:t>
      </w:r>
      <w:r w:rsidR="009E5B71">
        <w:rPr>
          <w:lang w:val="fr-CA"/>
        </w:rPr>
        <w:t xml:space="preserve">appareils </w:t>
      </w:r>
      <w:r w:rsidR="009E5B71" w:rsidRPr="000165F5">
        <w:rPr>
          <w:lang w:val="fr-CA"/>
        </w:rPr>
        <w:t>sont</w:t>
      </w:r>
      <w:r w:rsidR="00DE0736" w:rsidRPr="000165F5">
        <w:rPr>
          <w:lang w:val="fr-CA"/>
        </w:rPr>
        <w:t xml:space="preserve"> à la portée d</w:t>
      </w:r>
      <w:r w:rsidR="00A848C3" w:rsidRPr="000165F5">
        <w:rPr>
          <w:lang w:val="fr-CA"/>
        </w:rPr>
        <w:t>’</w:t>
      </w:r>
      <w:r w:rsidR="00DE0736" w:rsidRPr="000165F5">
        <w:rPr>
          <w:lang w:val="fr-CA"/>
        </w:rPr>
        <w:t>une personne assise</w:t>
      </w:r>
      <w:r w:rsidR="00662723">
        <w:rPr>
          <w:lang w:val="fr-CA"/>
        </w:rPr>
        <w:t>.</w:t>
      </w:r>
    </w:p>
    <w:p w14:paraId="59682C3C" w14:textId="53BFCAEA" w:rsidR="002A69CE" w:rsidRPr="000165F5" w:rsidRDefault="0076101B" w:rsidP="00C7520E">
      <w:pPr>
        <w:pStyle w:val="ListParagraph"/>
        <w:spacing w:before="100" w:beforeAutospacing="1" w:after="160"/>
        <w:rPr>
          <w:lang w:val="fr-CA"/>
        </w:rPr>
      </w:pPr>
      <w:r>
        <w:rPr>
          <w:lang w:val="fr-CA"/>
        </w:rPr>
        <w:lastRenderedPageBreak/>
        <w:t>D</w:t>
      </w:r>
      <w:r w:rsidR="00DE0736" w:rsidRPr="000165F5">
        <w:rPr>
          <w:lang w:val="fr-CA"/>
        </w:rPr>
        <w:t>isposer de machines clairement identifiables par le symbole d</w:t>
      </w:r>
      <w:r w:rsidR="00A848C3" w:rsidRPr="000165F5">
        <w:rPr>
          <w:lang w:val="fr-CA"/>
        </w:rPr>
        <w:t>’</w:t>
      </w:r>
      <w:r w:rsidR="00DE0736" w:rsidRPr="000165F5">
        <w:rPr>
          <w:lang w:val="fr-CA"/>
        </w:rPr>
        <w:t>accès</w:t>
      </w:r>
      <w:r w:rsidR="007B428A" w:rsidRPr="000165F5">
        <w:rPr>
          <w:lang w:val="fr-CA"/>
        </w:rPr>
        <w:t xml:space="preserve"> universel</w:t>
      </w:r>
      <w:r w:rsidR="00662723">
        <w:rPr>
          <w:lang w:val="fr-CA"/>
        </w:rPr>
        <w:t>.</w:t>
      </w:r>
    </w:p>
    <w:p w14:paraId="0C75E0FA" w14:textId="2950A3C3" w:rsidR="00D75282" w:rsidRPr="000165F5" w:rsidRDefault="0076101B" w:rsidP="00C7520E">
      <w:pPr>
        <w:pStyle w:val="ListParagraph"/>
        <w:spacing w:before="100" w:beforeAutospacing="1" w:after="160"/>
        <w:rPr>
          <w:lang w:val="fr-CA"/>
        </w:rPr>
      </w:pPr>
      <w:r>
        <w:rPr>
          <w:lang w:val="fr-CA"/>
        </w:rPr>
        <w:t>F</w:t>
      </w:r>
      <w:r w:rsidR="00DE0736" w:rsidRPr="000165F5">
        <w:rPr>
          <w:lang w:val="fr-CA"/>
        </w:rPr>
        <w:t>ournir un niveau de service équivalent lorsqu</w:t>
      </w:r>
      <w:r w:rsidR="00A848C3" w:rsidRPr="000165F5">
        <w:rPr>
          <w:lang w:val="fr-CA"/>
        </w:rPr>
        <w:t>’</w:t>
      </w:r>
      <w:r w:rsidR="00DE0736" w:rsidRPr="000165F5">
        <w:rPr>
          <w:lang w:val="fr-CA"/>
        </w:rPr>
        <w:t>une personne n</w:t>
      </w:r>
      <w:r w:rsidR="00A848C3" w:rsidRPr="000165F5">
        <w:rPr>
          <w:lang w:val="fr-CA"/>
        </w:rPr>
        <w:t>’</w:t>
      </w:r>
      <w:r w:rsidR="00DE0736" w:rsidRPr="000165F5">
        <w:rPr>
          <w:lang w:val="fr-CA"/>
        </w:rPr>
        <w:t>est pas en mesure d</w:t>
      </w:r>
      <w:r w:rsidR="00A848C3" w:rsidRPr="000165F5">
        <w:rPr>
          <w:lang w:val="fr-CA"/>
        </w:rPr>
        <w:t>’</w:t>
      </w:r>
      <w:r w:rsidR="00DE0736" w:rsidRPr="000165F5">
        <w:rPr>
          <w:lang w:val="fr-CA"/>
        </w:rPr>
        <w:t>utiliser un kiosque existant de manière autonome ou lorsqu</w:t>
      </w:r>
      <w:r w:rsidR="00A848C3" w:rsidRPr="000165F5">
        <w:rPr>
          <w:lang w:val="fr-CA"/>
        </w:rPr>
        <w:t>’</w:t>
      </w:r>
      <w:r w:rsidR="00DE0736" w:rsidRPr="000165F5">
        <w:rPr>
          <w:lang w:val="fr-CA"/>
        </w:rPr>
        <w:t>il n</w:t>
      </w:r>
      <w:r w:rsidR="00A848C3" w:rsidRPr="000165F5">
        <w:rPr>
          <w:lang w:val="fr-CA"/>
        </w:rPr>
        <w:t>’</w:t>
      </w:r>
      <w:r w:rsidR="00DE0736" w:rsidRPr="000165F5">
        <w:rPr>
          <w:lang w:val="fr-CA"/>
        </w:rPr>
        <w:t>est pas possible de mettre en place un kiosque automatisé en libre-service accessible</w:t>
      </w:r>
      <w:r w:rsidR="00662723">
        <w:rPr>
          <w:lang w:val="fr-CA"/>
        </w:rPr>
        <w:t>.</w:t>
      </w:r>
    </w:p>
    <w:p w14:paraId="21448EDE" w14:textId="0E5D6B0C" w:rsidR="00D75282" w:rsidRPr="000165F5" w:rsidRDefault="0076101B" w:rsidP="00C7520E">
      <w:pPr>
        <w:pStyle w:val="ListParagraph"/>
        <w:spacing w:before="100" w:beforeAutospacing="1" w:after="160"/>
        <w:rPr>
          <w:lang w:val="fr-CA"/>
        </w:rPr>
      </w:pPr>
      <w:r>
        <w:rPr>
          <w:lang w:val="fr-CA"/>
        </w:rPr>
        <w:t>D</w:t>
      </w:r>
      <w:r w:rsidR="00DE0736" w:rsidRPr="000165F5">
        <w:rPr>
          <w:lang w:val="fr-CA"/>
        </w:rPr>
        <w:t xml:space="preserve">ans la mesure du possible, </w:t>
      </w:r>
      <w:r>
        <w:rPr>
          <w:lang w:val="fr-CA"/>
        </w:rPr>
        <w:t xml:space="preserve">s’aligner </w:t>
      </w:r>
      <w:r w:rsidR="00DE0736" w:rsidRPr="000165F5">
        <w:rPr>
          <w:lang w:val="fr-CA"/>
        </w:rPr>
        <w:t xml:space="preserve">sur les principes des machines en libre-service décrits </w:t>
      </w:r>
      <w:r w:rsidR="00865952">
        <w:rPr>
          <w:lang w:val="fr-CA"/>
        </w:rPr>
        <w:t xml:space="preserve">dans </w:t>
      </w:r>
      <w:r w:rsidR="00794E7C">
        <w:rPr>
          <w:lang w:val="fr-CA"/>
        </w:rPr>
        <w:t>l’article</w:t>
      </w:r>
      <w:r w:rsidR="00865952">
        <w:rPr>
          <w:lang w:val="fr-CA"/>
        </w:rPr>
        <w:t xml:space="preserve"> </w:t>
      </w:r>
      <w:hyperlink w:anchor="_Appareils_en_libre-service" w:history="1">
        <w:r w:rsidR="00865952" w:rsidRPr="000A4BF8">
          <w:rPr>
            <w:rStyle w:val="Hyperlink"/>
            <w:lang w:val="fr-CA"/>
          </w:rPr>
          <w:t>8.9</w:t>
        </w:r>
      </w:hyperlink>
      <w:r w:rsidR="00DE0736" w:rsidRPr="000165F5">
        <w:rPr>
          <w:lang w:val="fr-CA"/>
        </w:rPr>
        <w:t xml:space="preserve"> du présent </w:t>
      </w:r>
      <w:r w:rsidR="001C6BCC" w:rsidRPr="000165F5">
        <w:rPr>
          <w:lang w:val="fr-CA"/>
        </w:rPr>
        <w:t>guide technique</w:t>
      </w:r>
      <w:r w:rsidR="00662723">
        <w:rPr>
          <w:lang w:val="fr-CA"/>
        </w:rPr>
        <w:t>.</w:t>
      </w:r>
    </w:p>
    <w:p w14:paraId="5E29AF64" w14:textId="5DDFAA2D" w:rsidR="00390F9B" w:rsidRPr="000165F5" w:rsidRDefault="009E5B71" w:rsidP="00C7520E">
      <w:pPr>
        <w:pStyle w:val="ListParagraph"/>
        <w:spacing w:before="100" w:beforeAutospacing="1" w:after="160"/>
        <w:rPr>
          <w:rStyle w:val="PlaceholderText"/>
          <w:lang w:val="fr-CA"/>
        </w:rPr>
      </w:pPr>
      <w:r w:rsidRPr="000165F5">
        <w:rPr>
          <w:rStyle w:val="PlaceholderText"/>
          <w:shd w:val="clear" w:color="auto" w:fill="auto"/>
          <w:lang w:val="fr-CA"/>
        </w:rPr>
        <w:t>L</w:t>
      </w:r>
      <w:r>
        <w:rPr>
          <w:rStyle w:val="PlaceholderText"/>
          <w:shd w:val="clear" w:color="auto" w:fill="auto"/>
          <w:lang w:val="fr-CA"/>
        </w:rPr>
        <w:t>es</w:t>
      </w:r>
      <w:r w:rsidRPr="000165F5">
        <w:rPr>
          <w:rStyle w:val="PlaceholderText"/>
          <w:shd w:val="clear" w:color="auto" w:fill="auto"/>
          <w:lang w:val="fr-CA"/>
        </w:rPr>
        <w:t xml:space="preserve"> nouve</w:t>
      </w:r>
      <w:r>
        <w:rPr>
          <w:rStyle w:val="PlaceholderText"/>
          <w:shd w:val="clear" w:color="auto" w:fill="auto"/>
          <w:lang w:val="fr-CA"/>
        </w:rPr>
        <w:t>au</w:t>
      </w:r>
      <w:r w:rsidRPr="000165F5">
        <w:rPr>
          <w:rStyle w:val="PlaceholderText"/>
          <w:shd w:val="clear" w:color="auto" w:fill="auto"/>
          <w:lang w:val="fr-CA"/>
        </w:rPr>
        <w:t>x kiosques</w:t>
      </w:r>
      <w:r w:rsidR="00DE0736" w:rsidRPr="000165F5">
        <w:rPr>
          <w:rStyle w:val="PlaceholderText"/>
          <w:shd w:val="clear" w:color="auto" w:fill="auto"/>
          <w:lang w:val="fr-CA"/>
        </w:rPr>
        <w:t xml:space="preserve"> </w:t>
      </w:r>
      <w:r>
        <w:rPr>
          <w:rStyle w:val="PlaceholderText"/>
          <w:shd w:val="clear" w:color="auto" w:fill="auto"/>
          <w:lang w:val="fr-CA"/>
        </w:rPr>
        <w:t xml:space="preserve">devraient </w:t>
      </w:r>
      <w:r w:rsidRPr="000165F5">
        <w:rPr>
          <w:rStyle w:val="PlaceholderText"/>
          <w:shd w:val="clear" w:color="auto" w:fill="auto"/>
          <w:lang w:val="fr-CA"/>
        </w:rPr>
        <w:t>conformer</w:t>
      </w:r>
      <w:r w:rsidR="00DE0736" w:rsidRPr="000165F5">
        <w:rPr>
          <w:rStyle w:val="PlaceholderText"/>
          <w:shd w:val="clear" w:color="auto" w:fill="auto"/>
          <w:lang w:val="fr-CA"/>
        </w:rPr>
        <w:t xml:space="preserve"> à la norme </w:t>
      </w:r>
      <w:hyperlink r:id="rId23" w:history="1">
        <w:r w:rsidR="00DE0736" w:rsidRPr="000165F5">
          <w:rPr>
            <w:rStyle w:val="Hyperlink"/>
            <w:lang w:val="fr-CA"/>
          </w:rPr>
          <w:t>CSA/ASC B651.2 Conception accessible pour les appareils interactifs en libre-service, notamment les guichets automatiques bancaires</w:t>
        </w:r>
      </w:hyperlink>
      <w:r w:rsidR="00DE0736" w:rsidRPr="000165F5">
        <w:rPr>
          <w:rStyle w:val="PlaceholderText"/>
          <w:shd w:val="clear" w:color="auto" w:fill="auto"/>
          <w:lang w:val="fr-CA"/>
        </w:rPr>
        <w:t>.</w:t>
      </w:r>
      <w:r w:rsidR="00DE0736" w:rsidRPr="000165F5">
        <w:rPr>
          <w:rStyle w:val="PlaceholderText"/>
          <w:lang w:val="fr-CA"/>
        </w:rPr>
        <w:t xml:space="preserve"> </w:t>
      </w:r>
    </w:p>
    <w:p w14:paraId="3E736EB9" w14:textId="64E4B805" w:rsidR="002A69CE" w:rsidRPr="000165F5" w:rsidRDefault="00390F9B" w:rsidP="00C7520E">
      <w:pPr>
        <w:spacing w:before="100" w:beforeAutospacing="1" w:after="160"/>
        <w:rPr>
          <w:rStyle w:val="PlaceholderText"/>
          <w:lang w:val="fr-CA"/>
        </w:rPr>
      </w:pPr>
      <w:r w:rsidRPr="000165F5">
        <w:rPr>
          <w:rStyle w:val="PlaceholderText"/>
          <w:lang w:val="fr-CA"/>
        </w:rPr>
        <w:br w:type="page"/>
      </w:r>
    </w:p>
    <w:p w14:paraId="003A79E1" w14:textId="3A30E0ED" w:rsidR="002A69CE" w:rsidRPr="000165F5" w:rsidRDefault="00DE0736" w:rsidP="00C7520E">
      <w:pPr>
        <w:pStyle w:val="Heading2"/>
        <w:tabs>
          <w:tab w:val="left" w:pos="1276"/>
          <w:tab w:val="left" w:pos="1701"/>
        </w:tabs>
        <w:spacing w:before="100" w:beforeAutospacing="1" w:after="160" w:line="276" w:lineRule="auto"/>
        <w:ind w:left="993" w:hanging="993"/>
        <w:rPr>
          <w:lang w:val="fr-CA"/>
        </w:rPr>
      </w:pPr>
      <w:bookmarkStart w:id="92" w:name="_Toc200986343"/>
      <w:r w:rsidRPr="000165F5">
        <w:rPr>
          <w:bCs/>
          <w:lang w:val="fr-CA"/>
        </w:rPr>
        <w:lastRenderedPageBreak/>
        <w:t>Systèmes de télécommunication dans les gares</w:t>
      </w:r>
      <w:bookmarkEnd w:id="92"/>
    </w:p>
    <w:p w14:paraId="5E626B74" w14:textId="5F1886D3" w:rsidR="0090162B" w:rsidRPr="000165F5" w:rsidRDefault="00DE0736" w:rsidP="00C7520E">
      <w:pPr>
        <w:spacing w:before="100" w:beforeAutospacing="1" w:after="160"/>
        <w:rPr>
          <w:lang w:val="fr-CA"/>
        </w:rPr>
      </w:pPr>
      <w:r w:rsidRPr="000165F5">
        <w:rPr>
          <w:lang w:val="fr-CA"/>
        </w:rPr>
        <w:t xml:space="preserve">De nombreuses gares mettent encore des téléphones publics à la disposition des voyageurs. Ces téléphones publics </w:t>
      </w:r>
      <w:r w:rsidR="009E5B71">
        <w:rPr>
          <w:lang w:val="fr-CA"/>
        </w:rPr>
        <w:t xml:space="preserve">devraient </w:t>
      </w:r>
      <w:r w:rsidR="009E5B71" w:rsidRPr="000165F5">
        <w:rPr>
          <w:lang w:val="fr-CA"/>
        </w:rPr>
        <w:t>être</w:t>
      </w:r>
      <w:r w:rsidRPr="000165F5">
        <w:rPr>
          <w:lang w:val="fr-CA"/>
        </w:rPr>
        <w:t xml:space="preserve"> accessibles aux utilisateurs </w:t>
      </w:r>
      <w:r w:rsidR="002B33E8">
        <w:rPr>
          <w:lang w:val="fr-CA"/>
        </w:rPr>
        <w:t>potentiels</w:t>
      </w:r>
      <w:r w:rsidRPr="000165F5">
        <w:rPr>
          <w:lang w:val="fr-CA"/>
        </w:rPr>
        <w:t>.</w:t>
      </w:r>
    </w:p>
    <w:p w14:paraId="00C11C42" w14:textId="5A7421C4" w:rsidR="00D559AF" w:rsidRPr="000165F5" w:rsidRDefault="00945A3D" w:rsidP="00C7520E">
      <w:pPr>
        <w:spacing w:before="100" w:beforeAutospacing="1" w:after="160"/>
        <w:rPr>
          <w:lang w:val="fr-CA"/>
        </w:rPr>
      </w:pPr>
      <w:r>
        <w:rPr>
          <w:lang w:val="fr-CA"/>
        </w:rPr>
        <w:t xml:space="preserve">Pour se </w:t>
      </w:r>
      <w:r w:rsidR="00DE0736" w:rsidRPr="000165F5">
        <w:rPr>
          <w:lang w:val="fr-CA"/>
        </w:rPr>
        <w:t xml:space="preserve">conformer aux </w:t>
      </w:r>
      <w:r w:rsidR="00B73270">
        <w:rPr>
          <w:lang w:val="fr-CA"/>
        </w:rPr>
        <w:t>directives</w:t>
      </w:r>
      <w:r w:rsidR="00DE0736" w:rsidRPr="000165F5">
        <w:rPr>
          <w:lang w:val="fr-CA"/>
        </w:rPr>
        <w:t>, commence</w:t>
      </w:r>
      <w:r>
        <w:rPr>
          <w:lang w:val="fr-CA"/>
        </w:rPr>
        <w:t>r</w:t>
      </w:r>
      <w:r w:rsidR="00DE0736" w:rsidRPr="000165F5">
        <w:rPr>
          <w:lang w:val="fr-CA"/>
        </w:rPr>
        <w:t xml:space="preserve"> par : </w:t>
      </w:r>
    </w:p>
    <w:p w14:paraId="0B65CD0C" w14:textId="5FB87AF7" w:rsidR="0090162B" w:rsidRPr="000165F5" w:rsidRDefault="00DE0736" w:rsidP="00C7520E">
      <w:pPr>
        <w:pStyle w:val="ListParagraph"/>
        <w:numPr>
          <w:ilvl w:val="0"/>
          <w:numId w:val="45"/>
        </w:numPr>
        <w:spacing w:before="100" w:beforeAutospacing="1" w:after="160"/>
        <w:rPr>
          <w:lang w:val="fr-CA"/>
        </w:rPr>
      </w:pPr>
      <w:r w:rsidRPr="000165F5">
        <w:rPr>
          <w:lang w:val="fr-CA"/>
        </w:rPr>
        <w:t xml:space="preserve">Veiller à ce que, lorsque des téléphones publics sont fournis, </w:t>
      </w:r>
      <w:r w:rsidR="002B33E8">
        <w:rPr>
          <w:lang w:val="fr-CA"/>
        </w:rPr>
        <w:t xml:space="preserve">ils permettent </w:t>
      </w:r>
      <w:r w:rsidRPr="000165F5">
        <w:rPr>
          <w:lang w:val="fr-CA"/>
        </w:rPr>
        <w:t>l</w:t>
      </w:r>
      <w:r w:rsidR="00A848C3" w:rsidRPr="000165F5">
        <w:rPr>
          <w:lang w:val="fr-CA"/>
        </w:rPr>
        <w:t>’</w:t>
      </w:r>
      <w:r w:rsidRPr="000165F5">
        <w:rPr>
          <w:lang w:val="fr-CA"/>
        </w:rPr>
        <w:t>utilisation d</w:t>
      </w:r>
      <w:r w:rsidR="00A848C3" w:rsidRPr="000165F5">
        <w:rPr>
          <w:lang w:val="fr-CA"/>
        </w:rPr>
        <w:t>’</w:t>
      </w:r>
      <w:r w:rsidRPr="000165F5">
        <w:rPr>
          <w:lang w:val="fr-CA"/>
        </w:rPr>
        <w:t xml:space="preserve">un appareil de manière indépendante aux personnes : </w:t>
      </w:r>
    </w:p>
    <w:p w14:paraId="5B77FA42" w14:textId="170240C0" w:rsidR="0090162B" w:rsidRPr="000165F5" w:rsidRDefault="00DE0736" w:rsidP="00C7520E">
      <w:pPr>
        <w:pStyle w:val="ListParagraph"/>
        <w:numPr>
          <w:ilvl w:val="1"/>
          <w:numId w:val="33"/>
        </w:numPr>
        <w:spacing w:before="100" w:beforeAutospacing="1" w:after="160"/>
        <w:rPr>
          <w:lang w:val="fr-CA"/>
        </w:rPr>
      </w:pPr>
      <w:r w:rsidRPr="000165F5">
        <w:rPr>
          <w:lang w:val="fr-CA"/>
        </w:rPr>
        <w:t>qui utilise</w:t>
      </w:r>
      <w:r w:rsidR="00ED103F" w:rsidRPr="000165F5">
        <w:rPr>
          <w:lang w:val="fr-CA"/>
        </w:rPr>
        <w:t>nt</w:t>
      </w:r>
      <w:r w:rsidRPr="000165F5">
        <w:rPr>
          <w:lang w:val="fr-CA"/>
        </w:rPr>
        <w:t xml:space="preserve"> un fauteuil roulant</w:t>
      </w:r>
      <w:r w:rsidR="00D70F38">
        <w:rPr>
          <w:lang w:val="fr-CA"/>
        </w:rPr>
        <w:t> </w:t>
      </w:r>
      <w:r w:rsidR="00A14A29" w:rsidRPr="000165F5">
        <w:rPr>
          <w:lang w:val="fr-CA"/>
        </w:rPr>
        <w:t>;</w:t>
      </w:r>
      <w:r w:rsidRPr="000165F5">
        <w:rPr>
          <w:lang w:val="fr-CA"/>
        </w:rPr>
        <w:t xml:space="preserve"> </w:t>
      </w:r>
    </w:p>
    <w:p w14:paraId="24C8A476" w14:textId="4C7ACF54" w:rsidR="0090162B" w:rsidRPr="000165F5" w:rsidRDefault="00DE0736" w:rsidP="00C7520E">
      <w:pPr>
        <w:pStyle w:val="ListParagraph"/>
        <w:numPr>
          <w:ilvl w:val="1"/>
          <w:numId w:val="33"/>
        </w:numPr>
        <w:spacing w:before="100" w:beforeAutospacing="1" w:after="160"/>
        <w:rPr>
          <w:lang w:val="fr-CA"/>
        </w:rPr>
      </w:pPr>
      <w:r w:rsidRPr="000165F5">
        <w:rPr>
          <w:lang w:val="fr-CA"/>
        </w:rPr>
        <w:t xml:space="preserve">qui </w:t>
      </w:r>
      <w:r w:rsidR="00B73270">
        <w:rPr>
          <w:lang w:val="fr-CA"/>
        </w:rPr>
        <w:t>ont</w:t>
      </w:r>
      <w:r w:rsidR="00945A3D">
        <w:rPr>
          <w:lang w:val="fr-CA"/>
        </w:rPr>
        <w:t xml:space="preserve"> </w:t>
      </w:r>
      <w:r w:rsidR="009E5B71">
        <w:rPr>
          <w:lang w:val="fr-CA"/>
        </w:rPr>
        <w:t>un handicap cognitif</w:t>
      </w:r>
      <w:r w:rsidR="00D70F38">
        <w:rPr>
          <w:lang w:val="fr-CA"/>
        </w:rPr>
        <w:t> </w:t>
      </w:r>
      <w:r w:rsidR="00A14A29" w:rsidRPr="000165F5">
        <w:rPr>
          <w:lang w:val="fr-CA"/>
        </w:rPr>
        <w:t>;</w:t>
      </w:r>
      <w:r w:rsidRPr="000165F5">
        <w:rPr>
          <w:lang w:val="fr-CA"/>
        </w:rPr>
        <w:t xml:space="preserve"> </w:t>
      </w:r>
    </w:p>
    <w:p w14:paraId="405A0302" w14:textId="1E70B198" w:rsidR="0090162B" w:rsidRPr="000165F5" w:rsidRDefault="00DE0736" w:rsidP="00C7520E">
      <w:pPr>
        <w:pStyle w:val="ListParagraph"/>
        <w:numPr>
          <w:ilvl w:val="1"/>
          <w:numId w:val="33"/>
        </w:numPr>
        <w:spacing w:before="100" w:beforeAutospacing="1" w:after="160"/>
        <w:rPr>
          <w:lang w:val="fr-CA"/>
        </w:rPr>
      </w:pPr>
      <w:r w:rsidRPr="000165F5">
        <w:rPr>
          <w:lang w:val="fr-CA"/>
        </w:rPr>
        <w:t xml:space="preserve">qui </w:t>
      </w:r>
      <w:r w:rsidR="00ED103F" w:rsidRPr="000165F5">
        <w:rPr>
          <w:lang w:val="fr-CA"/>
        </w:rPr>
        <w:t>sont</w:t>
      </w:r>
      <w:r w:rsidRPr="000165F5">
        <w:rPr>
          <w:lang w:val="fr-CA"/>
        </w:rPr>
        <w:t xml:space="preserve"> aveugle</w:t>
      </w:r>
      <w:r w:rsidR="00ED103F" w:rsidRPr="000165F5">
        <w:rPr>
          <w:lang w:val="fr-CA"/>
        </w:rPr>
        <w:t>s</w:t>
      </w:r>
      <w:r w:rsidRPr="000165F5">
        <w:rPr>
          <w:lang w:val="fr-CA"/>
        </w:rPr>
        <w:t xml:space="preserve"> ou malvoyante</w:t>
      </w:r>
      <w:r w:rsidR="00ED103F" w:rsidRPr="000165F5">
        <w:rPr>
          <w:lang w:val="fr-CA"/>
        </w:rPr>
        <w:t>s</w:t>
      </w:r>
      <w:r w:rsidR="00D70F38">
        <w:rPr>
          <w:lang w:val="fr-CA"/>
        </w:rPr>
        <w:t> </w:t>
      </w:r>
      <w:r w:rsidR="00A14A29" w:rsidRPr="000165F5">
        <w:rPr>
          <w:lang w:val="fr-CA"/>
        </w:rPr>
        <w:t xml:space="preserve">; </w:t>
      </w:r>
      <w:proofErr w:type="gramStart"/>
      <w:r w:rsidR="00A14A29" w:rsidRPr="000165F5">
        <w:rPr>
          <w:lang w:val="fr-CA"/>
        </w:rPr>
        <w:t>ou</w:t>
      </w:r>
      <w:proofErr w:type="gramEnd"/>
    </w:p>
    <w:p w14:paraId="583229C9" w14:textId="051C1FAA" w:rsidR="002A69CE" w:rsidRPr="000165F5" w:rsidRDefault="00DE0736" w:rsidP="00C7520E">
      <w:pPr>
        <w:pStyle w:val="ListParagraph"/>
        <w:numPr>
          <w:ilvl w:val="1"/>
          <w:numId w:val="33"/>
        </w:numPr>
        <w:spacing w:before="100" w:beforeAutospacing="1" w:after="160"/>
        <w:rPr>
          <w:lang w:val="fr-CA"/>
        </w:rPr>
      </w:pPr>
      <w:r w:rsidRPr="000165F5">
        <w:rPr>
          <w:lang w:val="fr-CA"/>
        </w:rPr>
        <w:t xml:space="preserve">qui </w:t>
      </w:r>
      <w:r w:rsidR="00ED103F" w:rsidRPr="000165F5">
        <w:rPr>
          <w:lang w:val="fr-CA"/>
        </w:rPr>
        <w:t>sont</w:t>
      </w:r>
      <w:r w:rsidRPr="000165F5">
        <w:rPr>
          <w:lang w:val="fr-CA"/>
        </w:rPr>
        <w:t xml:space="preserve"> sourde</w:t>
      </w:r>
      <w:r w:rsidR="00ED103F" w:rsidRPr="000165F5">
        <w:rPr>
          <w:lang w:val="fr-CA"/>
        </w:rPr>
        <w:t>s</w:t>
      </w:r>
      <w:r w:rsidRPr="000165F5">
        <w:rPr>
          <w:lang w:val="fr-CA"/>
        </w:rPr>
        <w:t xml:space="preserve"> ou malentendante</w:t>
      </w:r>
      <w:r w:rsidR="00ED103F" w:rsidRPr="000165F5">
        <w:rPr>
          <w:lang w:val="fr-CA"/>
        </w:rPr>
        <w:t>s</w:t>
      </w:r>
      <w:r w:rsidR="00A14A29" w:rsidRPr="000165F5">
        <w:rPr>
          <w:lang w:val="fr-CA"/>
        </w:rPr>
        <w:t>.</w:t>
      </w:r>
      <w:r w:rsidRPr="000165F5">
        <w:rPr>
          <w:lang w:val="fr-CA"/>
        </w:rPr>
        <w:t xml:space="preserve"> </w:t>
      </w:r>
    </w:p>
    <w:p w14:paraId="1779D77E" w14:textId="5A3502D2" w:rsidR="002A69CE" w:rsidRPr="000165F5" w:rsidRDefault="00DE0736" w:rsidP="00C7520E">
      <w:pPr>
        <w:pStyle w:val="ListParagraph"/>
        <w:spacing w:before="100" w:beforeAutospacing="1" w:after="160"/>
        <w:rPr>
          <w:lang w:val="fr-CA"/>
        </w:rPr>
      </w:pPr>
      <w:r w:rsidRPr="000165F5">
        <w:rPr>
          <w:lang w:val="fr-CA"/>
        </w:rPr>
        <w:t>Ajouter au moins</w:t>
      </w:r>
      <w:r w:rsidR="00945A3D">
        <w:rPr>
          <w:lang w:val="fr-CA"/>
        </w:rPr>
        <w:t xml:space="preserve"> un téléscripteur </w:t>
      </w:r>
      <w:r w:rsidRPr="000165F5">
        <w:rPr>
          <w:lang w:val="fr-CA"/>
        </w:rPr>
        <w:t>ou un « téléphone textuel » (</w:t>
      </w:r>
      <w:r w:rsidR="00C837B7">
        <w:rPr>
          <w:lang w:val="fr-CA"/>
        </w:rPr>
        <w:t>par exemple</w:t>
      </w:r>
      <w:r w:rsidRPr="000165F5">
        <w:rPr>
          <w:lang w:val="fr-CA"/>
        </w:rPr>
        <w:t xml:space="preserve">, </w:t>
      </w:r>
      <w:r w:rsidR="00D86F2C">
        <w:rPr>
          <w:lang w:val="fr-CA"/>
        </w:rPr>
        <w:t xml:space="preserve">service de relais par téléscripteur </w:t>
      </w:r>
      <w:r w:rsidRPr="000165F5">
        <w:rPr>
          <w:lang w:val="fr-CA"/>
        </w:rPr>
        <w:t>ou d</w:t>
      </w:r>
      <w:r w:rsidR="00A848C3" w:rsidRPr="000165F5">
        <w:rPr>
          <w:lang w:val="fr-CA"/>
        </w:rPr>
        <w:t>’</w:t>
      </w:r>
      <w:r w:rsidRPr="000165F5">
        <w:rPr>
          <w:lang w:val="fr-CA"/>
        </w:rPr>
        <w:t>autres systèmes de communication alternatifs) dans les banques téléphoniques publiques</w:t>
      </w:r>
      <w:r w:rsidR="002B33E8">
        <w:rPr>
          <w:lang w:val="fr-CA"/>
        </w:rPr>
        <w:t xml:space="preserve">. </w:t>
      </w:r>
      <w:r w:rsidR="002B33E8" w:rsidRPr="002B33E8">
        <w:rPr>
          <w:lang w:val="fr-CA"/>
        </w:rPr>
        <w:t>Identifie</w:t>
      </w:r>
      <w:r w:rsidR="002B33E8">
        <w:rPr>
          <w:lang w:val="fr-CA"/>
        </w:rPr>
        <w:t>r</w:t>
      </w:r>
      <w:r w:rsidR="002B33E8" w:rsidRPr="002B33E8">
        <w:rPr>
          <w:lang w:val="fr-CA"/>
        </w:rPr>
        <w:t xml:space="preserve"> clairement ces téléphones avec le symbole international d</w:t>
      </w:r>
      <w:r w:rsidR="00D86F2C">
        <w:rPr>
          <w:lang w:val="fr-CA"/>
        </w:rPr>
        <w:t>u service de relais par téléscripteur</w:t>
      </w:r>
      <w:r w:rsidR="002B33E8" w:rsidRPr="002B33E8">
        <w:rPr>
          <w:lang w:val="fr-CA"/>
        </w:rPr>
        <w:t>.</w:t>
      </w:r>
    </w:p>
    <w:p w14:paraId="384CBD96" w14:textId="77777777" w:rsidR="0090162B" w:rsidRPr="000165F5" w:rsidRDefault="00DE0736" w:rsidP="00C7520E">
      <w:pPr>
        <w:pStyle w:val="ListParagraph"/>
        <w:spacing w:before="100" w:beforeAutospacing="1" w:after="160"/>
        <w:rPr>
          <w:lang w:val="fr-CA"/>
        </w:rPr>
      </w:pPr>
      <w:r w:rsidRPr="000165F5">
        <w:rPr>
          <w:lang w:val="fr-CA"/>
        </w:rPr>
        <w:t xml:space="preserve">Mettre à disposition des téléphones publics accessibles, dans : </w:t>
      </w:r>
    </w:p>
    <w:p w14:paraId="731201E6" w14:textId="6459D328" w:rsidR="0090162B" w:rsidRPr="000165F5" w:rsidRDefault="00DE0736" w:rsidP="00C7520E">
      <w:pPr>
        <w:pStyle w:val="ListParagraph"/>
        <w:numPr>
          <w:ilvl w:val="1"/>
          <w:numId w:val="33"/>
        </w:numPr>
        <w:spacing w:before="100" w:beforeAutospacing="1" w:after="160"/>
        <w:rPr>
          <w:lang w:val="fr-CA"/>
        </w:rPr>
      </w:pPr>
      <w:r w:rsidRPr="000165F5">
        <w:rPr>
          <w:lang w:val="fr-CA"/>
        </w:rPr>
        <w:t>les zones d</w:t>
      </w:r>
      <w:r w:rsidR="00A848C3" w:rsidRPr="000165F5">
        <w:rPr>
          <w:lang w:val="fr-CA"/>
        </w:rPr>
        <w:t>’</w:t>
      </w:r>
      <w:r w:rsidRPr="000165F5">
        <w:rPr>
          <w:lang w:val="fr-CA"/>
        </w:rPr>
        <w:t>arrivée et de départ</w:t>
      </w:r>
      <w:r w:rsidR="00D70F38">
        <w:rPr>
          <w:lang w:val="fr-CA"/>
        </w:rPr>
        <w:t> </w:t>
      </w:r>
      <w:r w:rsidR="00A14A29" w:rsidRPr="000165F5">
        <w:rPr>
          <w:lang w:val="fr-CA"/>
        </w:rPr>
        <w:t>;</w:t>
      </w:r>
      <w:r w:rsidRPr="000165F5">
        <w:rPr>
          <w:lang w:val="fr-CA"/>
        </w:rPr>
        <w:t xml:space="preserve"> </w:t>
      </w:r>
    </w:p>
    <w:p w14:paraId="14DFCFAA" w14:textId="6506958C" w:rsidR="0090162B" w:rsidRPr="000165F5" w:rsidRDefault="00DE0736" w:rsidP="00C7520E">
      <w:pPr>
        <w:pStyle w:val="ListParagraph"/>
        <w:numPr>
          <w:ilvl w:val="1"/>
          <w:numId w:val="33"/>
        </w:numPr>
        <w:spacing w:before="100" w:beforeAutospacing="1" w:after="160"/>
        <w:rPr>
          <w:lang w:val="fr-CA"/>
        </w:rPr>
      </w:pPr>
      <w:r w:rsidRPr="000165F5">
        <w:rPr>
          <w:lang w:val="fr-CA"/>
        </w:rPr>
        <w:t>les portes d</w:t>
      </w:r>
      <w:r w:rsidR="00A848C3" w:rsidRPr="000165F5">
        <w:rPr>
          <w:lang w:val="fr-CA"/>
        </w:rPr>
        <w:t>’</w:t>
      </w:r>
      <w:r w:rsidRPr="000165F5">
        <w:rPr>
          <w:lang w:val="fr-CA"/>
        </w:rPr>
        <w:t>embarquement ou les quais de gare</w:t>
      </w:r>
      <w:r w:rsidR="00D70F38">
        <w:rPr>
          <w:lang w:val="fr-CA"/>
        </w:rPr>
        <w:t> </w:t>
      </w:r>
      <w:r w:rsidR="00A14A29" w:rsidRPr="000165F5">
        <w:rPr>
          <w:lang w:val="fr-CA"/>
        </w:rPr>
        <w:t>;</w:t>
      </w:r>
      <w:r w:rsidRPr="000165F5">
        <w:rPr>
          <w:lang w:val="fr-CA"/>
        </w:rPr>
        <w:t xml:space="preserve"> </w:t>
      </w:r>
    </w:p>
    <w:p w14:paraId="692E7104" w14:textId="48A40AE7" w:rsidR="0090162B" w:rsidRPr="000165F5" w:rsidRDefault="00DE0736" w:rsidP="00C7520E">
      <w:pPr>
        <w:pStyle w:val="ListParagraph"/>
        <w:numPr>
          <w:ilvl w:val="1"/>
          <w:numId w:val="33"/>
        </w:numPr>
        <w:spacing w:before="100" w:beforeAutospacing="1" w:after="160"/>
        <w:rPr>
          <w:lang w:val="fr-CA"/>
        </w:rPr>
      </w:pPr>
      <w:r w:rsidRPr="000165F5">
        <w:rPr>
          <w:lang w:val="fr-CA"/>
        </w:rPr>
        <w:t>les zones de récupération des bagages</w:t>
      </w:r>
      <w:r w:rsidR="00D70F38">
        <w:rPr>
          <w:lang w:val="fr-CA"/>
        </w:rPr>
        <w:t> </w:t>
      </w:r>
      <w:r w:rsidR="00A14A29" w:rsidRPr="000165F5">
        <w:rPr>
          <w:lang w:val="fr-CA"/>
        </w:rPr>
        <w:t>; et</w:t>
      </w:r>
      <w:r w:rsidRPr="000165F5">
        <w:rPr>
          <w:lang w:val="fr-CA"/>
        </w:rPr>
        <w:t xml:space="preserve"> </w:t>
      </w:r>
    </w:p>
    <w:p w14:paraId="58A8FBAB" w14:textId="77777777" w:rsidR="002B33E8" w:rsidRDefault="00DE0736" w:rsidP="00C7520E">
      <w:pPr>
        <w:pStyle w:val="ListParagraph"/>
        <w:numPr>
          <w:ilvl w:val="1"/>
          <w:numId w:val="33"/>
        </w:numPr>
        <w:spacing w:before="100" w:beforeAutospacing="1" w:after="160"/>
        <w:rPr>
          <w:lang w:val="fr-CA"/>
        </w:rPr>
      </w:pPr>
      <w:r w:rsidRPr="000165F5">
        <w:rPr>
          <w:lang w:val="fr-CA"/>
        </w:rPr>
        <w:t>les zones près des sorties</w:t>
      </w:r>
      <w:r w:rsidR="00A14A29" w:rsidRPr="000165F5">
        <w:rPr>
          <w:lang w:val="fr-CA"/>
        </w:rPr>
        <w:t>.</w:t>
      </w:r>
    </w:p>
    <w:p w14:paraId="35B29280" w14:textId="5CDFFCA7" w:rsidR="002A69CE" w:rsidRPr="000165F5" w:rsidRDefault="002B33E8" w:rsidP="00C7520E">
      <w:pPr>
        <w:spacing w:before="100" w:beforeAutospacing="1" w:after="160"/>
        <w:rPr>
          <w:lang w:val="fr-CA"/>
        </w:rPr>
      </w:pPr>
      <w:r>
        <w:rPr>
          <w:lang w:val="fr-CA"/>
        </w:rPr>
        <w:br w:type="page"/>
      </w:r>
    </w:p>
    <w:p w14:paraId="1EAB0F7E" w14:textId="5D546D96" w:rsidR="002A69CE" w:rsidRDefault="00DE0736" w:rsidP="00C7520E">
      <w:pPr>
        <w:pStyle w:val="ListParagraph"/>
        <w:spacing w:before="100" w:beforeAutospacing="1" w:after="160"/>
        <w:rPr>
          <w:lang w:val="fr-CA"/>
        </w:rPr>
      </w:pPr>
      <w:r w:rsidRPr="000165F5">
        <w:rPr>
          <w:lang w:val="fr-CA"/>
        </w:rPr>
        <w:lastRenderedPageBreak/>
        <w:t xml:space="preserve">Identifier clairement les téléphones accessibles </w:t>
      </w:r>
      <w:r w:rsidR="002B33E8">
        <w:rPr>
          <w:lang w:val="fr-CA"/>
        </w:rPr>
        <w:t xml:space="preserve">avec les fonctionnalités disponibles </w:t>
      </w:r>
      <w:r w:rsidRPr="000165F5">
        <w:rPr>
          <w:lang w:val="fr-CA"/>
        </w:rPr>
        <w:t>à l</w:t>
      </w:r>
      <w:r w:rsidR="00A848C3" w:rsidRPr="000165F5">
        <w:rPr>
          <w:lang w:val="fr-CA"/>
        </w:rPr>
        <w:t>’</w:t>
      </w:r>
      <w:r w:rsidRPr="000165F5">
        <w:rPr>
          <w:lang w:val="fr-CA"/>
        </w:rPr>
        <w:t>aide d</w:t>
      </w:r>
      <w:r w:rsidR="002B33E8">
        <w:rPr>
          <w:lang w:val="fr-CA"/>
        </w:rPr>
        <w:t xml:space="preserve">es </w:t>
      </w:r>
      <w:r w:rsidRPr="000165F5">
        <w:rPr>
          <w:lang w:val="fr-CA"/>
        </w:rPr>
        <w:t>symbole</w:t>
      </w:r>
      <w:r w:rsidR="002B33E8">
        <w:rPr>
          <w:lang w:val="fr-CA"/>
        </w:rPr>
        <w:t xml:space="preserve">s </w:t>
      </w:r>
      <w:r w:rsidRPr="000165F5">
        <w:rPr>
          <w:lang w:val="fr-CA"/>
        </w:rPr>
        <w:t>d</w:t>
      </w:r>
      <w:r w:rsidR="00A848C3" w:rsidRPr="000165F5">
        <w:rPr>
          <w:lang w:val="fr-CA"/>
        </w:rPr>
        <w:t>’</w:t>
      </w:r>
      <w:r w:rsidRPr="000165F5">
        <w:rPr>
          <w:lang w:val="fr-CA"/>
        </w:rPr>
        <w:t>accès</w:t>
      </w:r>
      <w:r w:rsidR="002B33E8">
        <w:rPr>
          <w:lang w:val="fr-CA"/>
        </w:rPr>
        <w:t>, notamment :</w:t>
      </w:r>
    </w:p>
    <w:p w14:paraId="1B00E85D" w14:textId="58432119" w:rsidR="002B33E8" w:rsidRPr="002B33E8" w:rsidRDefault="002B33E8" w:rsidP="00C7520E">
      <w:pPr>
        <w:pStyle w:val="ListParagraph"/>
        <w:numPr>
          <w:ilvl w:val="1"/>
          <w:numId w:val="33"/>
        </w:numPr>
        <w:spacing w:before="100" w:beforeAutospacing="1" w:after="160"/>
        <w:rPr>
          <w:lang w:val="fr-CA"/>
        </w:rPr>
      </w:pPr>
      <w:r>
        <w:rPr>
          <w:lang w:val="fr-CA"/>
        </w:rPr>
        <w:t>l</w:t>
      </w:r>
      <w:r w:rsidRPr="002B33E8">
        <w:rPr>
          <w:lang w:val="fr-CA"/>
        </w:rPr>
        <w:t>e symbole universel de l’accessibilité</w:t>
      </w:r>
      <w:r w:rsidR="00D70F38">
        <w:rPr>
          <w:lang w:val="fr-CA"/>
        </w:rPr>
        <w:t> </w:t>
      </w:r>
      <w:r w:rsidRPr="002B33E8">
        <w:rPr>
          <w:lang w:val="fr-CA"/>
        </w:rPr>
        <w:t>;</w:t>
      </w:r>
    </w:p>
    <w:p w14:paraId="0CDEE831" w14:textId="2259AC7A" w:rsidR="002B33E8" w:rsidRPr="002B33E8" w:rsidRDefault="002B33E8" w:rsidP="00C7520E">
      <w:pPr>
        <w:pStyle w:val="ListParagraph"/>
        <w:numPr>
          <w:ilvl w:val="1"/>
          <w:numId w:val="33"/>
        </w:numPr>
        <w:spacing w:before="100" w:beforeAutospacing="1" w:after="160"/>
        <w:rPr>
          <w:lang w:val="fr-CA"/>
        </w:rPr>
      </w:pPr>
      <w:r>
        <w:rPr>
          <w:lang w:val="fr-CA"/>
        </w:rPr>
        <w:t>le téléphone télé</w:t>
      </w:r>
      <w:r w:rsidR="00D86F2C">
        <w:rPr>
          <w:lang w:val="fr-CA"/>
        </w:rPr>
        <w:t>scripteur</w:t>
      </w:r>
      <w:r w:rsidR="00D70F38">
        <w:rPr>
          <w:lang w:val="fr-CA"/>
        </w:rPr>
        <w:t> </w:t>
      </w:r>
      <w:r w:rsidRPr="002B33E8">
        <w:rPr>
          <w:lang w:val="fr-CA"/>
        </w:rPr>
        <w:t>;</w:t>
      </w:r>
    </w:p>
    <w:p w14:paraId="5E7E6050" w14:textId="653A897A" w:rsidR="002B33E8" w:rsidRPr="002B33E8" w:rsidRDefault="002B33E8" w:rsidP="00C7520E">
      <w:pPr>
        <w:pStyle w:val="ListParagraph"/>
        <w:numPr>
          <w:ilvl w:val="1"/>
          <w:numId w:val="33"/>
        </w:numPr>
        <w:spacing w:before="100" w:beforeAutospacing="1" w:after="160"/>
        <w:rPr>
          <w:lang w:val="fr-CA"/>
        </w:rPr>
      </w:pPr>
      <w:r>
        <w:rPr>
          <w:lang w:val="fr-CA"/>
        </w:rPr>
        <w:t>le t</w:t>
      </w:r>
      <w:r w:rsidRPr="002B33E8">
        <w:rPr>
          <w:lang w:val="fr-CA"/>
        </w:rPr>
        <w:t>éléphone de contrôle du volume</w:t>
      </w:r>
      <w:r w:rsidR="00D70F38">
        <w:rPr>
          <w:lang w:val="fr-CA"/>
        </w:rPr>
        <w:t> </w:t>
      </w:r>
      <w:r w:rsidRPr="002B33E8">
        <w:rPr>
          <w:lang w:val="fr-CA"/>
        </w:rPr>
        <w:t xml:space="preserve">; et </w:t>
      </w:r>
    </w:p>
    <w:p w14:paraId="78BD15D7" w14:textId="17A3E2DF" w:rsidR="002B33E8" w:rsidRPr="000165F5" w:rsidRDefault="002B33E8" w:rsidP="00C7520E">
      <w:pPr>
        <w:pStyle w:val="ListParagraph"/>
        <w:numPr>
          <w:ilvl w:val="1"/>
          <w:numId w:val="33"/>
        </w:numPr>
        <w:spacing w:before="100" w:beforeAutospacing="1" w:after="160"/>
        <w:rPr>
          <w:lang w:val="fr-CA"/>
        </w:rPr>
      </w:pPr>
      <w:r>
        <w:rPr>
          <w:lang w:val="fr-CA"/>
        </w:rPr>
        <w:t>l</w:t>
      </w:r>
      <w:r w:rsidRPr="002B33E8">
        <w:rPr>
          <w:lang w:val="fr-CA"/>
        </w:rPr>
        <w:t>e symbole international de l’accès pour la perte auditive.</w:t>
      </w:r>
    </w:p>
    <w:p w14:paraId="237E2A32" w14:textId="10F7ACD2" w:rsidR="009E5B71" w:rsidRDefault="00DE0736" w:rsidP="00C7520E">
      <w:pPr>
        <w:pStyle w:val="ListParagraph"/>
        <w:spacing w:before="100" w:beforeAutospacing="1" w:after="160"/>
        <w:rPr>
          <w:lang w:val="fr-CA"/>
        </w:rPr>
      </w:pPr>
      <w:r w:rsidRPr="000165F5">
        <w:rPr>
          <w:lang w:val="fr-CA"/>
        </w:rPr>
        <w:t xml:space="preserve">Si un lieu ne comporte pas de téléphone accessible, prévoir une signalisation claire et </w:t>
      </w:r>
      <w:r w:rsidR="009E5B71">
        <w:rPr>
          <w:lang w:val="fr-CA"/>
        </w:rPr>
        <w:t xml:space="preserve">accessible </w:t>
      </w:r>
      <w:r w:rsidR="009E5B71" w:rsidRPr="000165F5">
        <w:rPr>
          <w:lang w:val="fr-CA"/>
        </w:rPr>
        <w:t>pour</w:t>
      </w:r>
      <w:r w:rsidRPr="000165F5">
        <w:rPr>
          <w:lang w:val="fr-CA"/>
        </w:rPr>
        <w:t xml:space="preserve"> diriger les voyageurs vers le téléphone accessible le plus proche.</w:t>
      </w:r>
    </w:p>
    <w:p w14:paraId="607C05CE" w14:textId="70900467" w:rsidR="002A69CE" w:rsidRPr="009E5B71" w:rsidRDefault="009E5B71" w:rsidP="00C7520E">
      <w:pPr>
        <w:spacing w:before="100" w:beforeAutospacing="1" w:after="160"/>
        <w:rPr>
          <w:lang w:val="fr-CA"/>
        </w:rPr>
      </w:pPr>
      <w:r>
        <w:rPr>
          <w:lang w:val="fr-CA"/>
        </w:rPr>
        <w:br w:type="page"/>
      </w:r>
    </w:p>
    <w:p w14:paraId="3A257657" w14:textId="021E97A4" w:rsidR="002A69CE" w:rsidRPr="000165F5" w:rsidRDefault="00DE0736" w:rsidP="00C7520E">
      <w:pPr>
        <w:pStyle w:val="Heading2"/>
        <w:spacing w:before="100" w:beforeAutospacing="1" w:after="160" w:line="276" w:lineRule="auto"/>
        <w:ind w:left="851" w:hanging="851"/>
        <w:rPr>
          <w:lang w:val="fr-CA"/>
        </w:rPr>
      </w:pPr>
      <w:bookmarkStart w:id="93" w:name="_Toc200986344"/>
      <w:r w:rsidRPr="000165F5">
        <w:rPr>
          <w:bCs/>
          <w:lang w:val="fr-CA"/>
        </w:rPr>
        <w:lastRenderedPageBreak/>
        <w:t>Écrans d</w:t>
      </w:r>
      <w:r w:rsidR="00A848C3" w:rsidRPr="000165F5">
        <w:rPr>
          <w:bCs/>
          <w:lang w:val="fr-CA"/>
        </w:rPr>
        <w:t>’</w:t>
      </w:r>
      <w:r w:rsidRPr="000165F5">
        <w:rPr>
          <w:bCs/>
          <w:lang w:val="fr-CA"/>
        </w:rPr>
        <w:t>affichage des arrivées et départs</w:t>
      </w:r>
      <w:bookmarkEnd w:id="93"/>
    </w:p>
    <w:p w14:paraId="4A39A798" w14:textId="3321158F" w:rsidR="00EF31F8" w:rsidRPr="000165F5" w:rsidRDefault="00DE0736" w:rsidP="00C7520E">
      <w:pPr>
        <w:spacing w:before="100" w:beforeAutospacing="1" w:after="160"/>
        <w:rPr>
          <w:lang w:val="fr-CA"/>
        </w:rPr>
      </w:pPr>
      <w:r w:rsidRPr="000165F5">
        <w:rPr>
          <w:lang w:val="fr-CA"/>
        </w:rPr>
        <w:t>De nombreuses zones dans une gare peuvent être équipées d</w:t>
      </w:r>
      <w:r w:rsidR="00A848C3" w:rsidRPr="000165F5">
        <w:rPr>
          <w:lang w:val="fr-CA"/>
        </w:rPr>
        <w:t>’</w:t>
      </w:r>
      <w:r w:rsidRPr="000165F5">
        <w:rPr>
          <w:lang w:val="fr-CA"/>
        </w:rPr>
        <w:t>écrans et de signalisation électronique pour afficher l</w:t>
      </w:r>
      <w:r w:rsidR="00A848C3" w:rsidRPr="000165F5">
        <w:rPr>
          <w:lang w:val="fr-CA"/>
        </w:rPr>
        <w:t>’</w:t>
      </w:r>
      <w:r w:rsidRPr="000165F5">
        <w:rPr>
          <w:lang w:val="fr-CA"/>
        </w:rPr>
        <w:t>information sur les arrivées et les départs ou d</w:t>
      </w:r>
      <w:r w:rsidR="00A848C3" w:rsidRPr="000165F5">
        <w:rPr>
          <w:lang w:val="fr-CA"/>
        </w:rPr>
        <w:t>’</w:t>
      </w:r>
      <w:r w:rsidRPr="000165F5">
        <w:rPr>
          <w:lang w:val="fr-CA"/>
        </w:rPr>
        <w:t xml:space="preserve">autres renseignements importants sur le parcours du voyage. Ces écrans et la signalisation électronique doivent être conçus de manière à offrir une expérience accessible aux voyageurs. </w:t>
      </w:r>
    </w:p>
    <w:p w14:paraId="20DF50B5" w14:textId="5CAE004A" w:rsidR="00EF31F8" w:rsidRPr="000165F5" w:rsidRDefault="00F27159" w:rsidP="00C7520E">
      <w:pPr>
        <w:spacing w:before="100" w:beforeAutospacing="1" w:after="160"/>
        <w:rPr>
          <w:lang w:val="fr-CA"/>
        </w:rPr>
      </w:pPr>
      <w:r>
        <w:rPr>
          <w:lang w:val="fr-CA"/>
        </w:rPr>
        <w:t xml:space="preserve">Pour se </w:t>
      </w:r>
      <w:r w:rsidR="00DE0736" w:rsidRPr="000165F5">
        <w:rPr>
          <w:lang w:val="fr-CA"/>
        </w:rPr>
        <w:t xml:space="preserve">conformer aux </w:t>
      </w:r>
      <w:r w:rsidR="00CB4C20">
        <w:rPr>
          <w:lang w:val="fr-CA"/>
        </w:rPr>
        <w:t>directives</w:t>
      </w:r>
      <w:r w:rsidR="00DE0736" w:rsidRPr="000165F5">
        <w:rPr>
          <w:lang w:val="fr-CA"/>
        </w:rPr>
        <w:t>, commence</w:t>
      </w:r>
      <w:r>
        <w:rPr>
          <w:lang w:val="fr-CA"/>
        </w:rPr>
        <w:t>r</w:t>
      </w:r>
      <w:r w:rsidR="00DE0736" w:rsidRPr="000165F5">
        <w:rPr>
          <w:lang w:val="fr-CA"/>
        </w:rPr>
        <w:t xml:space="preserve"> par : </w:t>
      </w:r>
    </w:p>
    <w:p w14:paraId="3227E51B" w14:textId="6344E9C3" w:rsidR="002A69CE" w:rsidRPr="000165F5" w:rsidRDefault="00F27159" w:rsidP="00C7520E">
      <w:pPr>
        <w:pStyle w:val="ListParagraph"/>
        <w:spacing w:before="100" w:beforeAutospacing="1" w:after="160"/>
        <w:rPr>
          <w:lang w:val="fr-CA"/>
        </w:rPr>
      </w:pPr>
      <w:r>
        <w:rPr>
          <w:lang w:val="fr-CA"/>
        </w:rPr>
        <w:t>P</w:t>
      </w:r>
      <w:r w:rsidR="00DE0736" w:rsidRPr="000165F5">
        <w:rPr>
          <w:lang w:val="fr-CA"/>
        </w:rPr>
        <w:t xml:space="preserve">lacer </w:t>
      </w:r>
      <w:r>
        <w:rPr>
          <w:lang w:val="fr-CA"/>
        </w:rPr>
        <w:t xml:space="preserve">certains </w:t>
      </w:r>
      <w:r w:rsidR="00DE0736" w:rsidRPr="000165F5">
        <w:rPr>
          <w:lang w:val="fr-CA"/>
        </w:rPr>
        <w:t>des moniteurs à la hauteur des yeux (1 500 mm +/- 25 mm au-dessus du sol)</w:t>
      </w:r>
      <w:r>
        <w:rPr>
          <w:lang w:val="fr-CA"/>
        </w:rPr>
        <w:t>.</w:t>
      </w:r>
      <w:r w:rsidR="00DE0736" w:rsidRPr="000165F5">
        <w:rPr>
          <w:lang w:val="fr-CA"/>
        </w:rPr>
        <w:t xml:space="preserve"> </w:t>
      </w:r>
      <w:r>
        <w:rPr>
          <w:lang w:val="fr-CA"/>
        </w:rPr>
        <w:t xml:space="preserve">Si un </w:t>
      </w:r>
      <w:r w:rsidR="00DE0736" w:rsidRPr="000165F5">
        <w:rPr>
          <w:lang w:val="fr-CA"/>
        </w:rPr>
        <w:t>moniteur</w:t>
      </w:r>
      <w:r>
        <w:rPr>
          <w:lang w:val="fr-CA"/>
        </w:rPr>
        <w:t xml:space="preserve"> est plac</w:t>
      </w:r>
      <w:r w:rsidR="00C82DDA">
        <w:rPr>
          <w:lang w:val="fr-CA"/>
        </w:rPr>
        <w:t>é</w:t>
      </w:r>
      <w:r>
        <w:rPr>
          <w:lang w:val="fr-CA"/>
        </w:rPr>
        <w:t xml:space="preserve"> au-dessus du niveau des yeux, assurer qu</w:t>
      </w:r>
      <w:r w:rsidR="00C82DDA">
        <w:rPr>
          <w:lang w:val="fr-CA"/>
        </w:rPr>
        <w:t>’</w:t>
      </w:r>
      <w:r>
        <w:rPr>
          <w:lang w:val="fr-CA"/>
        </w:rPr>
        <w:t>il est</w:t>
      </w:r>
      <w:r w:rsidR="00DE0736" w:rsidRPr="000165F5">
        <w:rPr>
          <w:lang w:val="fr-CA"/>
        </w:rPr>
        <w:t xml:space="preserve"> à une hauteur ne dépassant pas 2 030 mm +/- 25 </w:t>
      </w:r>
      <w:proofErr w:type="spellStart"/>
      <w:r w:rsidR="00DE0736" w:rsidRPr="000165F5">
        <w:rPr>
          <w:lang w:val="fr-CA"/>
        </w:rPr>
        <w:t>mm</w:t>
      </w:r>
      <w:r w:rsidR="00EB5A84">
        <w:rPr>
          <w:lang w:val="fr-CA"/>
        </w:rPr>
        <w:t>.</w:t>
      </w:r>
      <w:proofErr w:type="spellEnd"/>
    </w:p>
    <w:p w14:paraId="3F8CFCDF" w14:textId="30669440" w:rsidR="002A69CE" w:rsidRPr="000165F5" w:rsidRDefault="00F27159" w:rsidP="00C7520E">
      <w:pPr>
        <w:pStyle w:val="ListParagraph"/>
        <w:spacing w:before="100" w:beforeAutospacing="1" w:after="160"/>
        <w:rPr>
          <w:lang w:val="fr-CA"/>
        </w:rPr>
      </w:pPr>
      <w:r>
        <w:rPr>
          <w:lang w:val="fr-CA"/>
        </w:rPr>
        <w:t>A</w:t>
      </w:r>
      <w:r w:rsidR="00DE0736" w:rsidRPr="000165F5">
        <w:rPr>
          <w:lang w:val="fr-CA"/>
        </w:rPr>
        <w:t>fficher l</w:t>
      </w:r>
      <w:r w:rsidR="00A848C3" w:rsidRPr="000165F5">
        <w:rPr>
          <w:lang w:val="fr-CA"/>
        </w:rPr>
        <w:t>’</w:t>
      </w:r>
      <w:r w:rsidR="00DE0736" w:rsidRPr="000165F5">
        <w:rPr>
          <w:lang w:val="fr-CA"/>
        </w:rPr>
        <w:t>information en gros caractères et dans des couleurs très contrastées (</w:t>
      </w:r>
      <w:r w:rsidR="00C837B7">
        <w:rPr>
          <w:lang w:val="fr-CA"/>
        </w:rPr>
        <w:t>par exemple</w:t>
      </w:r>
      <w:r w:rsidR="00DE0736" w:rsidRPr="000165F5">
        <w:rPr>
          <w:lang w:val="fr-CA"/>
        </w:rPr>
        <w:t>, une police claire sur un fond sombre)</w:t>
      </w:r>
      <w:r>
        <w:rPr>
          <w:lang w:val="fr-CA"/>
        </w:rPr>
        <w:t>.</w:t>
      </w:r>
      <w:r w:rsidR="00DE0736" w:rsidRPr="000165F5">
        <w:rPr>
          <w:lang w:val="fr-CA"/>
        </w:rPr>
        <w:t xml:space="preserve"> </w:t>
      </w:r>
      <w:r>
        <w:rPr>
          <w:rFonts w:cs="Arial"/>
          <w:lang w:val="fr-CA"/>
        </w:rPr>
        <w:t>É</w:t>
      </w:r>
      <w:r w:rsidR="00DE0736" w:rsidRPr="000165F5">
        <w:rPr>
          <w:lang w:val="fr-CA"/>
        </w:rPr>
        <w:t>viter les textes clignotants, les polices rouges et les acronymes</w:t>
      </w:r>
      <w:r>
        <w:rPr>
          <w:lang w:val="fr-CA"/>
        </w:rPr>
        <w:t>.</w:t>
      </w:r>
    </w:p>
    <w:p w14:paraId="0FB7CD64" w14:textId="0E57AA42" w:rsidR="00EB5A84" w:rsidRDefault="00F27159" w:rsidP="00C7520E">
      <w:pPr>
        <w:pStyle w:val="ListParagraph"/>
        <w:spacing w:before="100" w:beforeAutospacing="1" w:after="160"/>
        <w:rPr>
          <w:lang w:val="fr-CA"/>
        </w:rPr>
      </w:pPr>
      <w:r>
        <w:rPr>
          <w:rFonts w:cs="Arial"/>
          <w:lang w:val="fr-CA"/>
        </w:rPr>
        <w:t>É</w:t>
      </w:r>
      <w:r w:rsidR="00DE0736" w:rsidRPr="000165F5">
        <w:rPr>
          <w:lang w:val="fr-CA"/>
        </w:rPr>
        <w:t>viter le texte défilant</w:t>
      </w:r>
      <w:r w:rsidR="000B1AC9" w:rsidRPr="000165F5">
        <w:rPr>
          <w:lang w:val="fr-CA"/>
        </w:rPr>
        <w:t>,</w:t>
      </w:r>
      <w:r w:rsidR="00DE0736" w:rsidRPr="000165F5">
        <w:rPr>
          <w:lang w:val="fr-CA"/>
        </w:rPr>
        <w:t xml:space="preserve"> dans la mesure du possible</w:t>
      </w:r>
      <w:r w:rsidR="00E36B35">
        <w:rPr>
          <w:lang w:val="fr-CA"/>
        </w:rPr>
        <w:t>. S</w:t>
      </w:r>
      <w:r w:rsidR="00E36B35" w:rsidRPr="000165F5">
        <w:rPr>
          <w:lang w:val="fr-CA"/>
        </w:rPr>
        <w:t>’il est nécessaire d’utiliser un texte défilant</w:t>
      </w:r>
      <w:r w:rsidR="00E36B35">
        <w:rPr>
          <w:lang w:val="fr-CA"/>
        </w:rPr>
        <w:t xml:space="preserve">, </w:t>
      </w:r>
      <w:r w:rsidR="00D75EB5" w:rsidRPr="000165F5">
        <w:rPr>
          <w:lang w:val="fr-CA"/>
        </w:rPr>
        <w:t>v</w:t>
      </w:r>
      <w:r w:rsidR="00DE0736" w:rsidRPr="000165F5">
        <w:rPr>
          <w:lang w:val="fr-CA"/>
        </w:rPr>
        <w:t>eiller à ce que la vitesse de défilement du texte soit lente</w:t>
      </w:r>
      <w:r w:rsidR="00E36B35">
        <w:rPr>
          <w:lang w:val="fr-CA"/>
        </w:rPr>
        <w:t>.</w:t>
      </w:r>
    </w:p>
    <w:p w14:paraId="20739CEB" w14:textId="11C2C01E" w:rsidR="002A69CE" w:rsidRPr="00EB5A84" w:rsidRDefault="00EB5A84" w:rsidP="00C7520E">
      <w:pPr>
        <w:spacing w:before="100" w:beforeAutospacing="1" w:after="160"/>
        <w:rPr>
          <w:lang w:val="fr-CA"/>
        </w:rPr>
      </w:pPr>
      <w:r>
        <w:rPr>
          <w:lang w:val="fr-CA"/>
        </w:rPr>
        <w:br w:type="page"/>
      </w:r>
    </w:p>
    <w:p w14:paraId="5A8F98D2" w14:textId="77777777" w:rsidR="002A69CE" w:rsidRPr="000165F5" w:rsidRDefault="00DE0736" w:rsidP="00C7520E">
      <w:pPr>
        <w:pStyle w:val="Heading2"/>
        <w:spacing w:before="100" w:beforeAutospacing="1" w:after="160" w:line="276" w:lineRule="auto"/>
        <w:rPr>
          <w:lang w:val="fr-CA"/>
        </w:rPr>
      </w:pPr>
      <w:bookmarkStart w:id="94" w:name="_Annonces_publiques_dans"/>
      <w:bookmarkStart w:id="95" w:name="_Toc200986345"/>
      <w:bookmarkEnd w:id="94"/>
      <w:r w:rsidRPr="000165F5">
        <w:rPr>
          <w:bCs/>
          <w:lang w:val="fr-CA"/>
        </w:rPr>
        <w:lastRenderedPageBreak/>
        <w:t>Annonces publiques dans les gares</w:t>
      </w:r>
      <w:bookmarkEnd w:id="95"/>
    </w:p>
    <w:p w14:paraId="51E69717" w14:textId="362EB49C" w:rsidR="00EF31F8" w:rsidRPr="000165F5" w:rsidRDefault="00DE0736" w:rsidP="00C7520E">
      <w:pPr>
        <w:spacing w:before="100" w:beforeAutospacing="1" w:after="160"/>
        <w:rPr>
          <w:lang w:val="fr-CA"/>
        </w:rPr>
      </w:pPr>
      <w:r w:rsidRPr="000165F5">
        <w:rPr>
          <w:lang w:val="fr-CA"/>
        </w:rPr>
        <w:t>De nombreu</w:t>
      </w:r>
      <w:r w:rsidR="00132E6B" w:rsidRPr="000165F5">
        <w:rPr>
          <w:lang w:val="fr-CA"/>
        </w:rPr>
        <w:t>ses</w:t>
      </w:r>
      <w:r w:rsidRPr="000165F5">
        <w:rPr>
          <w:lang w:val="fr-CA"/>
        </w:rPr>
        <w:t xml:space="preserve"> gares utilisent des annonces publiques auditives pour informer les voyageurs (</w:t>
      </w:r>
      <w:r w:rsidR="00C837B7">
        <w:rPr>
          <w:lang w:val="fr-CA"/>
        </w:rPr>
        <w:t>par exemple</w:t>
      </w:r>
      <w:r w:rsidRPr="000165F5">
        <w:rPr>
          <w:lang w:val="fr-CA"/>
        </w:rPr>
        <w:t>, sur les retards au départ et à l</w:t>
      </w:r>
      <w:r w:rsidR="00A848C3" w:rsidRPr="000165F5">
        <w:rPr>
          <w:lang w:val="fr-CA"/>
        </w:rPr>
        <w:t>’</w:t>
      </w:r>
      <w:r w:rsidRPr="000165F5">
        <w:rPr>
          <w:lang w:val="fr-CA"/>
        </w:rPr>
        <w:t>arrivée, les changements d</w:t>
      </w:r>
      <w:r w:rsidR="00A848C3" w:rsidRPr="000165F5">
        <w:rPr>
          <w:lang w:val="fr-CA"/>
        </w:rPr>
        <w:t>’</w:t>
      </w:r>
      <w:r w:rsidRPr="000165F5">
        <w:rPr>
          <w:lang w:val="fr-CA"/>
        </w:rPr>
        <w:t xml:space="preserve">horaires, les changements de portes). Les voyageurs </w:t>
      </w:r>
      <w:r w:rsidR="00EB5A84" w:rsidRPr="000165F5">
        <w:rPr>
          <w:lang w:val="fr-CA"/>
        </w:rPr>
        <w:t>d</w:t>
      </w:r>
      <w:r w:rsidR="00EB5A84">
        <w:rPr>
          <w:lang w:val="fr-CA"/>
        </w:rPr>
        <w:t xml:space="preserve">evraient </w:t>
      </w:r>
      <w:r w:rsidR="00EB5A84" w:rsidRPr="000165F5">
        <w:rPr>
          <w:lang w:val="fr-CA"/>
        </w:rPr>
        <w:t>être</w:t>
      </w:r>
      <w:r w:rsidRPr="000165F5">
        <w:rPr>
          <w:lang w:val="fr-CA"/>
        </w:rPr>
        <w:t xml:space="preserve"> en mesure de comprendre ces annonces publique</w:t>
      </w:r>
      <w:r w:rsidR="00B44A3F" w:rsidRPr="000165F5">
        <w:rPr>
          <w:lang w:val="fr-CA"/>
        </w:rPr>
        <w:t>s, pour</w:t>
      </w:r>
      <w:r w:rsidRPr="000165F5">
        <w:rPr>
          <w:lang w:val="fr-CA"/>
        </w:rPr>
        <w:t xml:space="preserve"> une expérience de voyage accessible.</w:t>
      </w:r>
    </w:p>
    <w:p w14:paraId="163F2F4A" w14:textId="2B7DD5F6" w:rsidR="00656296" w:rsidRPr="000165F5" w:rsidRDefault="00F27159" w:rsidP="00C7520E">
      <w:pPr>
        <w:spacing w:before="100" w:beforeAutospacing="1" w:after="160"/>
        <w:rPr>
          <w:lang w:val="fr-CA"/>
        </w:rPr>
      </w:pPr>
      <w:r>
        <w:rPr>
          <w:lang w:val="fr-CA"/>
        </w:rPr>
        <w:t xml:space="preserve">Pour </w:t>
      </w:r>
      <w:r w:rsidR="00EB5A84">
        <w:rPr>
          <w:lang w:val="fr-CA"/>
        </w:rPr>
        <w:t xml:space="preserve">se </w:t>
      </w:r>
      <w:r w:rsidR="00EB5A84" w:rsidRPr="000165F5">
        <w:rPr>
          <w:lang w:val="fr-CA"/>
        </w:rPr>
        <w:t>conformer</w:t>
      </w:r>
      <w:r w:rsidR="00DE0736" w:rsidRPr="000165F5">
        <w:rPr>
          <w:lang w:val="fr-CA"/>
        </w:rPr>
        <w:t xml:space="preserve"> aux </w:t>
      </w:r>
      <w:r w:rsidR="00CB4C20">
        <w:rPr>
          <w:lang w:val="fr-CA"/>
        </w:rPr>
        <w:t>directives</w:t>
      </w:r>
      <w:r w:rsidR="00DE0736" w:rsidRPr="000165F5">
        <w:rPr>
          <w:lang w:val="fr-CA"/>
        </w:rPr>
        <w:t>, commence</w:t>
      </w:r>
      <w:r>
        <w:rPr>
          <w:lang w:val="fr-CA"/>
        </w:rPr>
        <w:t>r</w:t>
      </w:r>
      <w:r w:rsidR="00DE0736" w:rsidRPr="000165F5">
        <w:rPr>
          <w:lang w:val="fr-CA"/>
        </w:rPr>
        <w:t xml:space="preserve"> par : </w:t>
      </w:r>
    </w:p>
    <w:p w14:paraId="1105ECDF" w14:textId="5DBBFF68" w:rsidR="002A69CE" w:rsidRPr="000165F5" w:rsidRDefault="00DE0736" w:rsidP="00C7520E">
      <w:pPr>
        <w:pStyle w:val="ListParagraph"/>
        <w:spacing w:before="100" w:beforeAutospacing="1" w:after="160"/>
        <w:rPr>
          <w:lang w:val="fr-CA"/>
        </w:rPr>
      </w:pPr>
      <w:r w:rsidRPr="000165F5">
        <w:rPr>
          <w:lang w:val="fr-CA"/>
        </w:rPr>
        <w:t>Disposer d</w:t>
      </w:r>
      <w:r w:rsidR="00A848C3" w:rsidRPr="000165F5">
        <w:rPr>
          <w:lang w:val="fr-CA"/>
        </w:rPr>
        <w:t>’</w:t>
      </w:r>
      <w:r w:rsidRPr="000165F5">
        <w:rPr>
          <w:lang w:val="fr-CA"/>
        </w:rPr>
        <w:t>une qualité audio élevée pour faciliter la compréhension de toute annonce auditive</w:t>
      </w:r>
      <w:r w:rsidR="00B44A3F" w:rsidRPr="000165F5">
        <w:rPr>
          <w:lang w:val="fr-CA"/>
        </w:rPr>
        <w:t>.</w:t>
      </w:r>
    </w:p>
    <w:p w14:paraId="2B5CE953" w14:textId="5637FCBD" w:rsidR="002A69CE" w:rsidRPr="000165F5" w:rsidRDefault="00DE0736" w:rsidP="00C7520E">
      <w:pPr>
        <w:pStyle w:val="ListParagraph"/>
        <w:spacing w:before="100" w:beforeAutospacing="1" w:after="160"/>
        <w:rPr>
          <w:lang w:val="fr-CA"/>
        </w:rPr>
      </w:pPr>
      <w:r w:rsidRPr="000165F5">
        <w:rPr>
          <w:lang w:val="fr-CA"/>
        </w:rPr>
        <w:t>Faire une annonce publique en parlant lentement et en utilisant un langage clair et simple, puis répéter le message au moins une fois</w:t>
      </w:r>
      <w:r w:rsidR="00B44A3F" w:rsidRPr="000165F5">
        <w:rPr>
          <w:lang w:val="fr-CA"/>
        </w:rPr>
        <w:t>.</w:t>
      </w:r>
    </w:p>
    <w:p w14:paraId="266FE57A" w14:textId="5EA2CDBF" w:rsidR="002A69CE" w:rsidRPr="000165F5" w:rsidRDefault="000201B2" w:rsidP="00C7520E">
      <w:pPr>
        <w:pStyle w:val="ListParagraph"/>
        <w:spacing w:before="100" w:beforeAutospacing="1" w:after="160"/>
        <w:rPr>
          <w:lang w:val="fr-CA"/>
        </w:rPr>
      </w:pPr>
      <w:r>
        <w:rPr>
          <w:lang w:val="fr-CA"/>
        </w:rPr>
        <w:t>Les</w:t>
      </w:r>
      <w:r w:rsidR="00DE0736" w:rsidRPr="000165F5">
        <w:rPr>
          <w:lang w:val="fr-CA"/>
        </w:rPr>
        <w:t xml:space="preserve"> messages préenregistrés</w:t>
      </w:r>
      <w:r>
        <w:rPr>
          <w:lang w:val="fr-CA"/>
        </w:rPr>
        <w:t xml:space="preserve"> peuvent être utilis</w:t>
      </w:r>
      <w:r>
        <w:rPr>
          <w:rFonts w:cs="Arial"/>
          <w:lang w:val="fr-CA"/>
        </w:rPr>
        <w:t>é</w:t>
      </w:r>
      <w:r>
        <w:rPr>
          <w:lang w:val="fr-CA"/>
        </w:rPr>
        <w:t>s</w:t>
      </w:r>
      <w:r w:rsidR="00DE0736" w:rsidRPr="000165F5">
        <w:rPr>
          <w:lang w:val="fr-CA"/>
        </w:rPr>
        <w:t xml:space="preserve"> pour faciliter la compréhension des annonces auditives</w:t>
      </w:r>
      <w:r w:rsidR="00B44A3F" w:rsidRPr="000165F5">
        <w:rPr>
          <w:lang w:val="fr-CA"/>
        </w:rPr>
        <w:t>.</w:t>
      </w:r>
    </w:p>
    <w:p w14:paraId="2DC3485F" w14:textId="01E24A2B" w:rsidR="00844C79" w:rsidRPr="000165F5" w:rsidRDefault="00DE0736" w:rsidP="00C7520E">
      <w:pPr>
        <w:pStyle w:val="ListParagraph"/>
        <w:spacing w:before="100" w:beforeAutospacing="1" w:after="160"/>
        <w:rPr>
          <w:lang w:val="fr-CA"/>
        </w:rPr>
      </w:pPr>
      <w:r w:rsidRPr="000165F5">
        <w:rPr>
          <w:lang w:val="fr-CA"/>
        </w:rPr>
        <w:t>Fournir des formats alternatifs pour toute information annoncée afin que les voyageurs puissent accéder à l</w:t>
      </w:r>
      <w:r w:rsidR="00A848C3" w:rsidRPr="000165F5">
        <w:rPr>
          <w:lang w:val="fr-CA"/>
        </w:rPr>
        <w:t>’</w:t>
      </w:r>
      <w:r w:rsidRPr="000165F5">
        <w:rPr>
          <w:lang w:val="fr-CA"/>
        </w:rPr>
        <w:t>information dans des formats qui leur sont accessibles</w:t>
      </w:r>
      <w:r w:rsidR="00EB5A84">
        <w:rPr>
          <w:lang w:val="fr-CA"/>
        </w:rPr>
        <w:t xml:space="preserve">. </w:t>
      </w:r>
      <w:r w:rsidR="000201B2">
        <w:rPr>
          <w:lang w:val="fr-CA"/>
        </w:rPr>
        <w:t>C</w:t>
      </w:r>
      <w:r w:rsidRPr="000165F5">
        <w:rPr>
          <w:lang w:val="fr-CA"/>
        </w:rPr>
        <w:t>es formats comprennent ce qui suit, sans s</w:t>
      </w:r>
      <w:r w:rsidR="00A848C3" w:rsidRPr="000165F5">
        <w:rPr>
          <w:lang w:val="fr-CA"/>
        </w:rPr>
        <w:t>’</w:t>
      </w:r>
      <w:r w:rsidRPr="000165F5">
        <w:rPr>
          <w:lang w:val="fr-CA"/>
        </w:rPr>
        <w:t xml:space="preserve">y limiter : </w:t>
      </w:r>
    </w:p>
    <w:p w14:paraId="37BC3031" w14:textId="11B90043" w:rsidR="00844C79" w:rsidRPr="000165F5" w:rsidRDefault="00DE0736" w:rsidP="00C7520E">
      <w:pPr>
        <w:pStyle w:val="ListParagraph"/>
        <w:numPr>
          <w:ilvl w:val="1"/>
          <w:numId w:val="33"/>
        </w:numPr>
        <w:spacing w:before="100" w:beforeAutospacing="1" w:after="160"/>
        <w:rPr>
          <w:lang w:val="fr-CA"/>
        </w:rPr>
      </w:pPr>
      <w:r w:rsidRPr="000165F5">
        <w:rPr>
          <w:lang w:val="fr-CA"/>
        </w:rPr>
        <w:t>MP3</w:t>
      </w:r>
      <w:r w:rsidR="00D70F38">
        <w:rPr>
          <w:lang w:val="fr-CA"/>
        </w:rPr>
        <w:t> </w:t>
      </w:r>
      <w:r w:rsidR="00B44A3F" w:rsidRPr="000165F5">
        <w:rPr>
          <w:lang w:val="fr-CA"/>
        </w:rPr>
        <w:t>;</w:t>
      </w:r>
      <w:r w:rsidRPr="000165F5">
        <w:rPr>
          <w:lang w:val="fr-CA"/>
        </w:rPr>
        <w:t xml:space="preserve"> </w:t>
      </w:r>
    </w:p>
    <w:p w14:paraId="6FD3C633" w14:textId="014BD63F" w:rsidR="00844C79" w:rsidRPr="000165F5" w:rsidRDefault="00B44A3F" w:rsidP="00C7520E">
      <w:pPr>
        <w:pStyle w:val="ListParagraph"/>
        <w:numPr>
          <w:ilvl w:val="1"/>
          <w:numId w:val="33"/>
        </w:numPr>
        <w:spacing w:before="100" w:beforeAutospacing="1" w:after="160"/>
        <w:rPr>
          <w:lang w:val="fr-CA"/>
        </w:rPr>
      </w:pPr>
      <w:r w:rsidRPr="000165F5">
        <w:rPr>
          <w:lang w:val="fr-CA"/>
        </w:rPr>
        <w:t>v</w:t>
      </w:r>
      <w:r w:rsidR="00DE0736" w:rsidRPr="000165F5">
        <w:rPr>
          <w:lang w:val="fr-CA"/>
        </w:rPr>
        <w:t>idéos sous-titrées</w:t>
      </w:r>
      <w:r w:rsidR="00D70F38">
        <w:rPr>
          <w:lang w:val="fr-CA"/>
        </w:rPr>
        <w:t> </w:t>
      </w:r>
      <w:r w:rsidRPr="000165F5">
        <w:rPr>
          <w:lang w:val="fr-CA"/>
        </w:rPr>
        <w:t>;</w:t>
      </w:r>
      <w:r w:rsidR="00A14A29" w:rsidRPr="000165F5">
        <w:rPr>
          <w:lang w:val="fr-CA"/>
        </w:rPr>
        <w:t xml:space="preserve"> et</w:t>
      </w:r>
      <w:r w:rsidR="00DE0736" w:rsidRPr="000165F5">
        <w:rPr>
          <w:lang w:val="fr-CA"/>
        </w:rPr>
        <w:t xml:space="preserve"> </w:t>
      </w:r>
    </w:p>
    <w:p w14:paraId="2A678D09" w14:textId="671246D3" w:rsidR="00844C79" w:rsidRPr="000165F5" w:rsidRDefault="00DE0736" w:rsidP="00C7520E">
      <w:pPr>
        <w:pStyle w:val="ListParagraph"/>
        <w:numPr>
          <w:ilvl w:val="1"/>
          <w:numId w:val="33"/>
        </w:numPr>
        <w:spacing w:before="100" w:beforeAutospacing="1" w:after="160"/>
        <w:rPr>
          <w:lang w:val="fr-CA"/>
        </w:rPr>
      </w:pPr>
      <w:r w:rsidRPr="000165F5">
        <w:rPr>
          <w:lang w:val="fr-CA"/>
        </w:rPr>
        <w:t>langue des signes</w:t>
      </w:r>
      <w:r w:rsidR="00B44A3F" w:rsidRPr="000165F5">
        <w:rPr>
          <w:lang w:val="fr-CA"/>
        </w:rPr>
        <w:t>.</w:t>
      </w:r>
      <w:r w:rsidRPr="000165F5">
        <w:rPr>
          <w:lang w:val="fr-CA"/>
        </w:rPr>
        <w:t xml:space="preserve"> </w:t>
      </w:r>
    </w:p>
    <w:p w14:paraId="619A6B82" w14:textId="54C2982E" w:rsidR="002A69CE" w:rsidRPr="000165F5" w:rsidRDefault="00DE0736" w:rsidP="00C7520E">
      <w:pPr>
        <w:pStyle w:val="ListParagraph"/>
        <w:spacing w:before="100" w:beforeAutospacing="1" w:after="160"/>
        <w:rPr>
          <w:lang w:val="fr-CA"/>
        </w:rPr>
      </w:pPr>
      <w:r w:rsidRPr="000165F5">
        <w:rPr>
          <w:lang w:val="fr-CA"/>
        </w:rPr>
        <w:t xml:space="preserve">Transmettre directement les informations aux passagers </w:t>
      </w:r>
      <w:r w:rsidR="000A14E0">
        <w:rPr>
          <w:lang w:val="fr-CA"/>
        </w:rPr>
        <w:t>en situation de handicap</w:t>
      </w:r>
      <w:r w:rsidR="00EB5A84">
        <w:rPr>
          <w:lang w:val="fr-CA"/>
        </w:rPr>
        <w:t xml:space="preserve"> </w:t>
      </w:r>
      <w:r w:rsidRPr="000165F5">
        <w:rPr>
          <w:lang w:val="fr-CA"/>
        </w:rPr>
        <w:t>s</w:t>
      </w:r>
      <w:r w:rsidR="00A848C3" w:rsidRPr="000165F5">
        <w:rPr>
          <w:lang w:val="fr-CA"/>
        </w:rPr>
        <w:t>’</w:t>
      </w:r>
      <w:r w:rsidRPr="000165F5">
        <w:rPr>
          <w:lang w:val="fr-CA"/>
        </w:rPr>
        <w:t>il n</w:t>
      </w:r>
      <w:r w:rsidR="00A848C3" w:rsidRPr="000165F5">
        <w:rPr>
          <w:lang w:val="fr-CA"/>
        </w:rPr>
        <w:t>’</w:t>
      </w:r>
      <w:r w:rsidRPr="000165F5">
        <w:rPr>
          <w:lang w:val="fr-CA"/>
        </w:rPr>
        <w:t xml:space="preserve">existe pas de format </w:t>
      </w:r>
      <w:r w:rsidR="00EB5A84">
        <w:rPr>
          <w:lang w:val="fr-CA"/>
        </w:rPr>
        <w:t>alternatif.</w:t>
      </w:r>
    </w:p>
    <w:p w14:paraId="428A7FBD" w14:textId="316EEC66" w:rsidR="00C3083D" w:rsidRPr="00DA6363" w:rsidRDefault="000201B2" w:rsidP="00C7520E">
      <w:pPr>
        <w:pStyle w:val="ListParagraph"/>
        <w:spacing w:before="100" w:beforeAutospacing="1" w:after="160"/>
        <w:rPr>
          <w:lang w:val="fr-CA"/>
        </w:rPr>
      </w:pPr>
      <w:r>
        <w:rPr>
          <w:lang w:val="fr-CA"/>
        </w:rPr>
        <w:t>Pour plus d</w:t>
      </w:r>
      <w:r w:rsidR="00C82DDA">
        <w:rPr>
          <w:lang w:val="fr-CA"/>
        </w:rPr>
        <w:t>’</w:t>
      </w:r>
      <w:r>
        <w:rPr>
          <w:lang w:val="fr-CA"/>
        </w:rPr>
        <w:t>informations</w:t>
      </w:r>
      <w:r w:rsidR="00DE0736" w:rsidRPr="000165F5">
        <w:rPr>
          <w:lang w:val="fr-CA"/>
        </w:rPr>
        <w:t xml:space="preserve"> sur les systèmes acoustiques de communication</w:t>
      </w:r>
      <w:r w:rsidR="00C82DDA">
        <w:rPr>
          <w:lang w:val="fr-CA"/>
        </w:rPr>
        <w:t>,</w:t>
      </w:r>
      <w:r w:rsidR="00EB5A84">
        <w:rPr>
          <w:lang w:val="fr-CA"/>
        </w:rPr>
        <w:t xml:space="preserve"> </w:t>
      </w:r>
      <w:r>
        <w:rPr>
          <w:lang w:val="fr-CA"/>
        </w:rPr>
        <w:t xml:space="preserve">consulter la norme </w:t>
      </w:r>
      <w:hyperlink r:id="rId24" w:history="1">
        <w:r w:rsidR="00502CB7" w:rsidRPr="000165F5">
          <w:rPr>
            <w:rStyle w:val="Hyperlink"/>
            <w:spacing w:val="5"/>
            <w:lang w:val="fr-CA"/>
          </w:rPr>
          <w:t>ISO 21902:2021 Tourisme et services connexes — Tourisme accessible pour tous — Exigences et recommandations</w:t>
        </w:r>
      </w:hyperlink>
      <w:r w:rsidR="00DE0736" w:rsidRPr="000165F5">
        <w:rPr>
          <w:lang w:val="fr-CA"/>
        </w:rPr>
        <w:t xml:space="preserve">, en </w:t>
      </w:r>
      <w:r w:rsidR="00C5229E" w:rsidRPr="000165F5">
        <w:rPr>
          <w:lang w:val="fr-CA"/>
        </w:rPr>
        <w:t xml:space="preserve">particulier </w:t>
      </w:r>
      <w:r w:rsidR="008343F7" w:rsidRPr="000165F5">
        <w:rPr>
          <w:lang w:val="fr-CA"/>
        </w:rPr>
        <w:t>l</w:t>
      </w:r>
      <w:r w:rsidR="00B50A5D">
        <w:rPr>
          <w:lang w:val="fr-CA"/>
        </w:rPr>
        <w:t>a clause</w:t>
      </w:r>
      <w:r>
        <w:rPr>
          <w:lang w:val="fr-CA"/>
        </w:rPr>
        <w:t xml:space="preserve"> </w:t>
      </w:r>
      <w:r w:rsidR="00DE0736" w:rsidRPr="000165F5">
        <w:rPr>
          <w:lang w:val="fr-CA"/>
        </w:rPr>
        <w:t>4.3.3.5 Système acoustique de communication</w:t>
      </w:r>
      <w:r w:rsidR="00B44A3F" w:rsidRPr="000165F5">
        <w:rPr>
          <w:lang w:val="fr-CA"/>
        </w:rPr>
        <w:t>.</w:t>
      </w:r>
    </w:p>
    <w:p w14:paraId="3C94CBBC" w14:textId="77777777" w:rsidR="002A69CE" w:rsidRPr="000165F5" w:rsidRDefault="00DE0736" w:rsidP="00C7520E">
      <w:pPr>
        <w:pStyle w:val="Heading1"/>
        <w:spacing w:before="100" w:beforeAutospacing="1" w:after="160" w:line="276" w:lineRule="auto"/>
        <w:ind w:left="567" w:hanging="567"/>
        <w:rPr>
          <w:lang w:val="fr-CA"/>
        </w:rPr>
      </w:pPr>
      <w:bookmarkStart w:id="96" w:name="_Toc200986346"/>
      <w:r w:rsidRPr="000165F5">
        <w:rPr>
          <w:bCs/>
          <w:lang w:val="fr-CA"/>
        </w:rPr>
        <w:lastRenderedPageBreak/>
        <w:t>Considérations relatives aux gares</w:t>
      </w:r>
      <w:bookmarkEnd w:id="96"/>
    </w:p>
    <w:p w14:paraId="0E04B056" w14:textId="469F8145" w:rsidR="00FF0EB4" w:rsidRDefault="00130491" w:rsidP="00C7520E">
      <w:pPr>
        <w:spacing w:before="100" w:beforeAutospacing="1" w:after="160"/>
        <w:rPr>
          <w:lang w:val="fr-CA"/>
        </w:rPr>
      </w:pPr>
      <w:r w:rsidRPr="00FF0EB4">
        <w:rPr>
          <w:b/>
          <w:bCs/>
          <w:lang w:val="fr-CA"/>
        </w:rPr>
        <w:t>Remarque</w:t>
      </w:r>
      <w:r w:rsidR="00C82DDA">
        <w:rPr>
          <w:b/>
          <w:bCs/>
          <w:lang w:val="fr-CA"/>
        </w:rPr>
        <w:t> </w:t>
      </w:r>
      <w:r w:rsidRPr="00FF0EB4">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r w:rsidR="00EB5A84">
        <w:rPr>
          <w:lang w:val="fr-CA"/>
        </w:rPr>
        <w:t>.</w:t>
      </w:r>
    </w:p>
    <w:p w14:paraId="3358B69A" w14:textId="53723F14" w:rsidR="00794E7C" w:rsidRDefault="00DE0736" w:rsidP="00C7520E">
      <w:pPr>
        <w:spacing w:before="100" w:beforeAutospacing="1" w:after="160"/>
        <w:rPr>
          <w:lang w:val="fr-CA"/>
        </w:rPr>
      </w:pPr>
      <w:r w:rsidRPr="000165F5">
        <w:rPr>
          <w:lang w:val="fr-CA"/>
        </w:rPr>
        <w:t>Les gares peuvent comprendre des structures d</w:t>
      </w:r>
      <w:r w:rsidR="00A848C3" w:rsidRPr="000165F5">
        <w:rPr>
          <w:lang w:val="fr-CA"/>
        </w:rPr>
        <w:t>’</w:t>
      </w:r>
      <w:r w:rsidRPr="000165F5">
        <w:rPr>
          <w:lang w:val="fr-CA"/>
        </w:rPr>
        <w:t>environnement bâti qui comportent des caractéristiques telles que des emplacements d</w:t>
      </w:r>
      <w:r w:rsidR="00A848C3" w:rsidRPr="000165F5">
        <w:rPr>
          <w:lang w:val="fr-CA"/>
        </w:rPr>
        <w:t>’</w:t>
      </w:r>
      <w:r w:rsidRPr="000165F5">
        <w:rPr>
          <w:lang w:val="fr-CA"/>
        </w:rPr>
        <w:t>aires d</w:t>
      </w:r>
      <w:r w:rsidR="00A848C3" w:rsidRPr="000165F5">
        <w:rPr>
          <w:lang w:val="fr-CA"/>
        </w:rPr>
        <w:t>’</w:t>
      </w:r>
      <w:r w:rsidRPr="000165F5">
        <w:rPr>
          <w:lang w:val="fr-CA"/>
        </w:rPr>
        <w:t>arrêt minute pour déposer ou prendre des passagers, des aires de repos, des places assises accessibles, etc. Pour plus de détails sur la manière de rendre accessibles des éléments spécifiques de l</w:t>
      </w:r>
      <w:r w:rsidR="00A848C3" w:rsidRPr="000165F5">
        <w:rPr>
          <w:lang w:val="fr-CA"/>
        </w:rPr>
        <w:t>’</w:t>
      </w:r>
      <w:r w:rsidRPr="000165F5">
        <w:rPr>
          <w:lang w:val="fr-CA"/>
        </w:rPr>
        <w:t xml:space="preserve">environnement bâti, </w:t>
      </w:r>
      <w:r w:rsidR="00794E7C" w:rsidRPr="000165F5">
        <w:rPr>
          <w:lang w:val="fr-CA"/>
        </w:rPr>
        <w:t>veuillez</w:t>
      </w:r>
      <w:r w:rsidRPr="000165F5">
        <w:rPr>
          <w:lang w:val="fr-CA"/>
        </w:rPr>
        <w:t xml:space="preserve"> référer à l</w:t>
      </w:r>
      <w:r w:rsidR="00A848C3" w:rsidRPr="000165F5">
        <w:rPr>
          <w:lang w:val="fr-CA"/>
        </w:rPr>
        <w:t>’</w:t>
      </w:r>
      <w:r w:rsidRPr="000165F5">
        <w:rPr>
          <w:lang w:val="fr-CA"/>
        </w:rPr>
        <w:t>article </w:t>
      </w:r>
      <w:hyperlink w:anchor="_Environnement_bâti" w:history="1">
        <w:r w:rsidR="00794E7C" w:rsidRPr="009A1B9E">
          <w:rPr>
            <w:rStyle w:val="Hyperlink"/>
            <w:lang w:val="fr-CA"/>
          </w:rPr>
          <w:t>8</w:t>
        </w:r>
      </w:hyperlink>
      <w:r w:rsidR="00794E7C" w:rsidRPr="000165F5">
        <w:rPr>
          <w:lang w:val="fr-CA"/>
        </w:rPr>
        <w:t xml:space="preserve"> </w:t>
      </w:r>
      <w:r w:rsidRPr="000165F5">
        <w:rPr>
          <w:lang w:val="fr-CA"/>
        </w:rPr>
        <w:t>sur l</w:t>
      </w:r>
      <w:r w:rsidR="00A848C3" w:rsidRPr="000165F5">
        <w:rPr>
          <w:lang w:val="fr-CA"/>
        </w:rPr>
        <w:t>’</w:t>
      </w:r>
      <w:r w:rsidRPr="000165F5">
        <w:rPr>
          <w:lang w:val="fr-CA"/>
        </w:rPr>
        <w:t xml:space="preserve">environnement bâti de ce </w:t>
      </w:r>
      <w:r w:rsidR="00B2561B" w:rsidRPr="000165F5">
        <w:rPr>
          <w:lang w:val="fr-CA"/>
        </w:rPr>
        <w:t xml:space="preserve">présent </w:t>
      </w:r>
      <w:r w:rsidR="001C6BCC" w:rsidRPr="000165F5">
        <w:rPr>
          <w:lang w:val="fr-CA"/>
        </w:rPr>
        <w:t>guide technique</w:t>
      </w:r>
      <w:r w:rsidRPr="000165F5">
        <w:rPr>
          <w:lang w:val="fr-CA"/>
        </w:rPr>
        <w:t>.</w:t>
      </w:r>
    </w:p>
    <w:p w14:paraId="4C3F1914" w14:textId="29B1AF89" w:rsidR="002A69CE" w:rsidRPr="000165F5" w:rsidRDefault="00794E7C" w:rsidP="004F0E25">
      <w:pPr>
        <w:spacing w:before="100" w:beforeAutospacing="1" w:after="160"/>
        <w:rPr>
          <w:lang w:val="fr-CA"/>
        </w:rPr>
      </w:pPr>
      <w:r>
        <w:rPr>
          <w:lang w:val="fr-CA"/>
        </w:rPr>
        <w:br w:type="page"/>
      </w:r>
    </w:p>
    <w:p w14:paraId="6D61FA79" w14:textId="77777777" w:rsidR="002A69CE" w:rsidRPr="000165F5" w:rsidRDefault="00DE0736" w:rsidP="00C7520E">
      <w:pPr>
        <w:pStyle w:val="Heading2"/>
        <w:spacing w:before="100" w:beforeAutospacing="1" w:after="160" w:line="276" w:lineRule="auto"/>
        <w:ind w:left="851" w:hanging="851"/>
        <w:rPr>
          <w:lang w:val="fr-CA"/>
        </w:rPr>
      </w:pPr>
      <w:bookmarkStart w:id="97" w:name="_Toc200986347"/>
      <w:r w:rsidRPr="000165F5">
        <w:rPr>
          <w:bCs/>
          <w:lang w:val="fr-CA"/>
        </w:rPr>
        <w:lastRenderedPageBreak/>
        <w:t>Fauteuils roulants fournis dans les gares</w:t>
      </w:r>
      <w:bookmarkEnd w:id="97"/>
    </w:p>
    <w:p w14:paraId="62D2ED90" w14:textId="0272528E" w:rsidR="00272A8E" w:rsidRPr="000165F5" w:rsidRDefault="00DE0736" w:rsidP="00C7520E">
      <w:pPr>
        <w:spacing w:before="100" w:beforeAutospacing="1" w:after="160"/>
        <w:rPr>
          <w:lang w:val="fr-CA"/>
        </w:rPr>
      </w:pPr>
      <w:r w:rsidRPr="000165F5">
        <w:rPr>
          <w:lang w:val="fr-CA"/>
        </w:rPr>
        <w:t>Les fournisseurs de voyage</w:t>
      </w:r>
      <w:r w:rsidR="00794E7C">
        <w:rPr>
          <w:lang w:val="fr-CA"/>
        </w:rPr>
        <w:t>s</w:t>
      </w:r>
      <w:r w:rsidRPr="000165F5">
        <w:rPr>
          <w:lang w:val="fr-CA"/>
        </w:rPr>
        <w:t xml:space="preserve"> doivent mettre à la disposition des voyageurs des fauteuils roulants qu</w:t>
      </w:r>
      <w:r w:rsidR="00A848C3" w:rsidRPr="000165F5">
        <w:rPr>
          <w:lang w:val="fr-CA"/>
        </w:rPr>
        <w:t>’</w:t>
      </w:r>
      <w:r w:rsidRPr="000165F5">
        <w:rPr>
          <w:lang w:val="fr-CA"/>
        </w:rPr>
        <w:t xml:space="preserve">ils peuvent emprunter dans la gare. </w:t>
      </w:r>
    </w:p>
    <w:p w14:paraId="50F0A605" w14:textId="599402EC" w:rsidR="00272A8E" w:rsidRPr="000165F5" w:rsidRDefault="00E36863" w:rsidP="00C7520E">
      <w:pPr>
        <w:spacing w:before="100" w:beforeAutospacing="1" w:after="160"/>
        <w:rPr>
          <w:lang w:val="fr-CA"/>
        </w:rPr>
      </w:pPr>
      <w:r>
        <w:rPr>
          <w:lang w:val="fr-CA"/>
        </w:rPr>
        <w:t>Pour se</w:t>
      </w:r>
      <w:r w:rsidR="00DE0736" w:rsidRPr="000165F5">
        <w:rPr>
          <w:lang w:val="fr-CA"/>
        </w:rPr>
        <w:t xml:space="preserve"> conformer aux </w:t>
      </w:r>
      <w:r w:rsidR="009A1B9E">
        <w:rPr>
          <w:lang w:val="fr-CA"/>
        </w:rPr>
        <w:t>directives</w:t>
      </w:r>
      <w:r w:rsidR="00DE0736" w:rsidRPr="000165F5">
        <w:rPr>
          <w:lang w:val="fr-CA"/>
        </w:rPr>
        <w:t>, commence</w:t>
      </w:r>
      <w:r>
        <w:rPr>
          <w:lang w:val="fr-CA"/>
        </w:rPr>
        <w:t>r</w:t>
      </w:r>
      <w:r w:rsidR="00DE0736" w:rsidRPr="000165F5">
        <w:rPr>
          <w:lang w:val="fr-CA"/>
        </w:rPr>
        <w:t xml:space="preserve"> par : </w:t>
      </w:r>
    </w:p>
    <w:p w14:paraId="08E1E074" w14:textId="34F47A6B" w:rsidR="002A0FFE" w:rsidRPr="000165F5" w:rsidRDefault="00E36863" w:rsidP="00C7520E">
      <w:pPr>
        <w:pStyle w:val="ListParagraph"/>
        <w:numPr>
          <w:ilvl w:val="0"/>
          <w:numId w:val="29"/>
        </w:numPr>
        <w:spacing w:before="100" w:beforeAutospacing="1" w:after="160"/>
        <w:rPr>
          <w:lang w:val="fr-CA"/>
        </w:rPr>
      </w:pPr>
      <w:r>
        <w:rPr>
          <w:lang w:val="fr-CA"/>
        </w:rPr>
        <w:t>D</w:t>
      </w:r>
      <w:r w:rsidR="00DE0736" w:rsidRPr="000165F5">
        <w:rPr>
          <w:lang w:val="fr-CA"/>
        </w:rPr>
        <w:t>isposer de fauteuils roulants conçus pour permettre à l</w:t>
      </w:r>
      <w:r w:rsidR="00A848C3" w:rsidRPr="000165F5">
        <w:rPr>
          <w:lang w:val="fr-CA"/>
        </w:rPr>
        <w:t>’</w:t>
      </w:r>
      <w:r w:rsidR="00FA3A17" w:rsidRPr="000165F5">
        <w:rPr>
          <w:lang w:val="fr-CA"/>
        </w:rPr>
        <w:t>utilisateur</w:t>
      </w:r>
      <w:r w:rsidR="00DE0736" w:rsidRPr="000165F5">
        <w:rPr>
          <w:lang w:val="fr-CA"/>
        </w:rPr>
        <w:t xml:space="preserve"> de s</w:t>
      </w:r>
      <w:r w:rsidR="00A848C3" w:rsidRPr="000165F5">
        <w:rPr>
          <w:lang w:val="fr-CA"/>
        </w:rPr>
        <w:t>’</w:t>
      </w:r>
      <w:r w:rsidR="00DE0736" w:rsidRPr="000165F5">
        <w:rPr>
          <w:lang w:val="fr-CA"/>
        </w:rPr>
        <w:t>installer facilement dans le fauteuil et d</w:t>
      </w:r>
      <w:r w:rsidR="00A848C3" w:rsidRPr="000165F5">
        <w:rPr>
          <w:lang w:val="fr-CA"/>
        </w:rPr>
        <w:t>’</w:t>
      </w:r>
      <w:r w:rsidR="00DE0736" w:rsidRPr="000165F5">
        <w:rPr>
          <w:lang w:val="fr-CA"/>
        </w:rPr>
        <w:t>en sortir, et de recevoir de l</w:t>
      </w:r>
      <w:r w:rsidR="00A848C3" w:rsidRPr="000165F5">
        <w:rPr>
          <w:lang w:val="fr-CA"/>
        </w:rPr>
        <w:t>’</w:t>
      </w:r>
      <w:r w:rsidR="00DE0736" w:rsidRPr="000165F5">
        <w:rPr>
          <w:lang w:val="fr-CA"/>
        </w:rPr>
        <w:t>aide en cas de besoin</w:t>
      </w:r>
      <w:r>
        <w:rPr>
          <w:lang w:val="fr-CA"/>
        </w:rPr>
        <w:t>.</w:t>
      </w:r>
    </w:p>
    <w:p w14:paraId="5C6C6AE6" w14:textId="47C39E63" w:rsidR="002A0FFE" w:rsidRPr="000165F5" w:rsidRDefault="00E36863" w:rsidP="00C7520E">
      <w:pPr>
        <w:pStyle w:val="ListParagraph"/>
        <w:numPr>
          <w:ilvl w:val="0"/>
          <w:numId w:val="29"/>
        </w:numPr>
        <w:spacing w:before="100" w:beforeAutospacing="1" w:after="160"/>
        <w:rPr>
          <w:lang w:val="fr-CA"/>
        </w:rPr>
      </w:pPr>
      <w:r>
        <w:rPr>
          <w:lang w:val="fr-CA"/>
        </w:rPr>
        <w:t>I</w:t>
      </w:r>
      <w:r w:rsidR="00FA3A17" w:rsidRPr="000165F5">
        <w:rPr>
          <w:lang w:val="fr-CA"/>
        </w:rPr>
        <w:t>nclure</w:t>
      </w:r>
      <w:r w:rsidR="00DE0736" w:rsidRPr="000165F5">
        <w:rPr>
          <w:lang w:val="fr-CA"/>
        </w:rPr>
        <w:t xml:space="preserve"> les éléments suivants : </w:t>
      </w:r>
    </w:p>
    <w:p w14:paraId="464DF290" w14:textId="5566E270" w:rsidR="002A0FFE" w:rsidRPr="000165F5" w:rsidRDefault="00DE0736" w:rsidP="00C7520E">
      <w:pPr>
        <w:pStyle w:val="ListParagraph"/>
        <w:numPr>
          <w:ilvl w:val="1"/>
          <w:numId w:val="29"/>
        </w:numPr>
        <w:spacing w:before="100" w:beforeAutospacing="1" w:after="160"/>
        <w:rPr>
          <w:lang w:val="fr-CA"/>
        </w:rPr>
      </w:pPr>
      <w:r w:rsidRPr="000165F5">
        <w:rPr>
          <w:lang w:val="fr-CA"/>
        </w:rPr>
        <w:t>des repose-pieds (réglables ou amovibles</w:t>
      </w:r>
      <w:r w:rsidR="00794E7C" w:rsidRPr="000165F5">
        <w:rPr>
          <w:lang w:val="fr-CA"/>
        </w:rPr>
        <w:t>)</w:t>
      </w:r>
      <w:r w:rsidR="00D70F38">
        <w:rPr>
          <w:lang w:val="fr-CA"/>
        </w:rPr>
        <w:t> </w:t>
      </w:r>
      <w:r w:rsidR="00794E7C">
        <w:rPr>
          <w:lang w:val="fr-CA"/>
        </w:rPr>
        <w:t>;</w:t>
      </w:r>
      <w:r w:rsidR="00794E7C" w:rsidRPr="000165F5">
        <w:rPr>
          <w:lang w:val="fr-CA"/>
        </w:rPr>
        <w:t xml:space="preserve"> </w:t>
      </w:r>
    </w:p>
    <w:p w14:paraId="375F6591" w14:textId="6709BB54" w:rsidR="002A0FFE" w:rsidRPr="000165F5" w:rsidRDefault="00DE0736" w:rsidP="00C7520E">
      <w:pPr>
        <w:pStyle w:val="ListParagraph"/>
        <w:numPr>
          <w:ilvl w:val="1"/>
          <w:numId w:val="29"/>
        </w:numPr>
        <w:spacing w:before="100" w:beforeAutospacing="1" w:after="160"/>
        <w:rPr>
          <w:lang w:val="fr-CA"/>
        </w:rPr>
      </w:pPr>
      <w:r w:rsidRPr="000165F5">
        <w:rPr>
          <w:lang w:val="fr-CA"/>
        </w:rPr>
        <w:t>des accoudoirs (réglables ou amovibles</w:t>
      </w:r>
      <w:r w:rsidR="00794E7C" w:rsidRPr="000165F5">
        <w:rPr>
          <w:lang w:val="fr-CA"/>
        </w:rPr>
        <w:t>)</w:t>
      </w:r>
      <w:r w:rsidR="00D70F38">
        <w:rPr>
          <w:lang w:val="fr-CA"/>
        </w:rPr>
        <w:t> </w:t>
      </w:r>
      <w:r w:rsidR="00794E7C">
        <w:rPr>
          <w:lang w:val="fr-CA"/>
        </w:rPr>
        <w:t>;</w:t>
      </w:r>
    </w:p>
    <w:p w14:paraId="61C82AB0" w14:textId="7B64663F" w:rsidR="002327BE" w:rsidRPr="000165F5" w:rsidRDefault="00DE0736" w:rsidP="00C7520E">
      <w:pPr>
        <w:pStyle w:val="ListParagraph"/>
        <w:numPr>
          <w:ilvl w:val="1"/>
          <w:numId w:val="29"/>
        </w:numPr>
        <w:spacing w:before="100" w:beforeAutospacing="1" w:after="160"/>
        <w:rPr>
          <w:lang w:val="fr-CA"/>
        </w:rPr>
      </w:pPr>
      <w:r w:rsidRPr="000165F5">
        <w:rPr>
          <w:lang w:val="fr-CA"/>
        </w:rPr>
        <w:t xml:space="preserve">des </w:t>
      </w:r>
      <w:r w:rsidR="00FF0EB4" w:rsidRPr="000165F5">
        <w:rPr>
          <w:lang w:val="fr-CA"/>
        </w:rPr>
        <w:t>appui-tête</w:t>
      </w:r>
      <w:r w:rsidRPr="000165F5">
        <w:rPr>
          <w:lang w:val="fr-CA"/>
        </w:rPr>
        <w:t xml:space="preserve"> (réglables ou amovibles</w:t>
      </w:r>
      <w:r w:rsidR="00794E7C" w:rsidRPr="000165F5">
        <w:rPr>
          <w:lang w:val="fr-CA"/>
        </w:rPr>
        <w:t>)</w:t>
      </w:r>
      <w:r w:rsidR="00D70F38">
        <w:rPr>
          <w:lang w:val="fr-CA"/>
        </w:rPr>
        <w:t> </w:t>
      </w:r>
      <w:r w:rsidR="00794E7C">
        <w:rPr>
          <w:lang w:val="fr-CA"/>
        </w:rPr>
        <w:t>;</w:t>
      </w:r>
    </w:p>
    <w:p w14:paraId="571A98EC" w14:textId="55B36BD5" w:rsidR="004858DE" w:rsidRPr="000165F5" w:rsidRDefault="00DE0736" w:rsidP="00C7520E">
      <w:pPr>
        <w:pStyle w:val="ListParagraph"/>
        <w:numPr>
          <w:ilvl w:val="1"/>
          <w:numId w:val="29"/>
        </w:numPr>
        <w:spacing w:before="100" w:beforeAutospacing="1" w:after="160"/>
        <w:rPr>
          <w:lang w:val="fr-CA"/>
        </w:rPr>
      </w:pPr>
      <w:r w:rsidRPr="000165F5">
        <w:rPr>
          <w:lang w:val="fr-CA"/>
        </w:rPr>
        <w:t>des freins</w:t>
      </w:r>
      <w:r w:rsidR="00D70F38">
        <w:rPr>
          <w:lang w:val="fr-CA"/>
        </w:rPr>
        <w:t> </w:t>
      </w:r>
      <w:r w:rsidR="00794E7C">
        <w:rPr>
          <w:lang w:val="fr-CA"/>
        </w:rPr>
        <w:t>;</w:t>
      </w:r>
      <w:r w:rsidR="00794E7C" w:rsidRPr="000165F5">
        <w:rPr>
          <w:lang w:val="fr-CA"/>
        </w:rPr>
        <w:t xml:space="preserve"> </w:t>
      </w:r>
      <w:r w:rsidR="00DE5A4F" w:rsidRPr="000165F5">
        <w:rPr>
          <w:lang w:val="fr-CA"/>
        </w:rPr>
        <w:t>et</w:t>
      </w:r>
    </w:p>
    <w:p w14:paraId="326980A8" w14:textId="6DDC3752" w:rsidR="002A0FFE" w:rsidRPr="000165F5" w:rsidRDefault="00DE0736" w:rsidP="00C7520E">
      <w:pPr>
        <w:pStyle w:val="ListParagraph"/>
        <w:numPr>
          <w:ilvl w:val="1"/>
          <w:numId w:val="29"/>
        </w:numPr>
        <w:spacing w:before="100" w:beforeAutospacing="1" w:after="160"/>
        <w:rPr>
          <w:lang w:val="fr-CA"/>
        </w:rPr>
      </w:pPr>
      <w:r w:rsidRPr="000165F5">
        <w:rPr>
          <w:lang w:val="fr-CA"/>
        </w:rPr>
        <w:t>un dispositif de retenue (si nécessaire)</w:t>
      </w:r>
      <w:r w:rsidR="00DD277D" w:rsidRPr="000165F5">
        <w:rPr>
          <w:lang w:val="fr-CA"/>
        </w:rPr>
        <w:t>.</w:t>
      </w:r>
      <w:r w:rsidRPr="000165F5">
        <w:rPr>
          <w:lang w:val="fr-CA"/>
        </w:rPr>
        <w:t xml:space="preserve"> </w:t>
      </w:r>
    </w:p>
    <w:p w14:paraId="41919D8B" w14:textId="77777777" w:rsidR="00794E7C" w:rsidRDefault="00794E7C" w:rsidP="00C7520E">
      <w:pPr>
        <w:spacing w:before="100" w:beforeAutospacing="1" w:after="160"/>
        <w:rPr>
          <w:rFonts w:eastAsiaTheme="majorEastAsia" w:cstheme="majorBidi"/>
          <w:b/>
          <w:bCs/>
          <w:color w:val="545454"/>
          <w:sz w:val="48"/>
          <w:szCs w:val="26"/>
          <w:lang w:val="fr-CA"/>
        </w:rPr>
      </w:pPr>
      <w:r>
        <w:rPr>
          <w:bCs/>
          <w:lang w:val="fr-CA"/>
        </w:rPr>
        <w:br w:type="page"/>
      </w:r>
    </w:p>
    <w:p w14:paraId="14798E97" w14:textId="708536BB" w:rsidR="002A69CE" w:rsidRPr="000165F5" w:rsidRDefault="00DE0736" w:rsidP="00C7520E">
      <w:pPr>
        <w:pStyle w:val="Heading2"/>
        <w:spacing w:before="100" w:beforeAutospacing="1" w:after="160" w:line="276" w:lineRule="auto"/>
        <w:rPr>
          <w:lang w:val="fr-CA"/>
        </w:rPr>
      </w:pPr>
      <w:bookmarkStart w:id="98" w:name="_Toc200986348"/>
      <w:r w:rsidRPr="000165F5">
        <w:rPr>
          <w:bCs/>
          <w:lang w:val="fr-CA"/>
        </w:rPr>
        <w:lastRenderedPageBreak/>
        <w:t>Embarquement et débarquement</w:t>
      </w:r>
      <w:bookmarkEnd w:id="98"/>
    </w:p>
    <w:p w14:paraId="165FFD5E" w14:textId="7518176F" w:rsidR="005616D5" w:rsidRPr="000165F5" w:rsidRDefault="00DE0736" w:rsidP="00C7520E">
      <w:pPr>
        <w:spacing w:before="100" w:beforeAutospacing="1" w:after="160"/>
        <w:rPr>
          <w:lang w:val="fr-CA"/>
        </w:rPr>
      </w:pPr>
      <w:r w:rsidRPr="000165F5">
        <w:rPr>
          <w:lang w:val="fr-CA"/>
        </w:rPr>
        <w:t xml:space="preserve">Les fournisseurs de </w:t>
      </w:r>
      <w:r w:rsidR="00FF0EB4" w:rsidRPr="000165F5">
        <w:rPr>
          <w:lang w:val="fr-CA"/>
        </w:rPr>
        <w:t>voyage</w:t>
      </w:r>
      <w:r w:rsidR="00FF0EB4">
        <w:rPr>
          <w:lang w:val="fr-CA"/>
        </w:rPr>
        <w:t>s</w:t>
      </w:r>
      <w:r w:rsidR="00FF0EB4" w:rsidRPr="000165F5">
        <w:rPr>
          <w:lang w:val="fr-CA"/>
        </w:rPr>
        <w:t xml:space="preserve"> doivent</w:t>
      </w:r>
      <w:r w:rsidRPr="000165F5">
        <w:rPr>
          <w:lang w:val="fr-CA"/>
        </w:rPr>
        <w:t xml:space="preserve"> collaborer pour s</w:t>
      </w:r>
      <w:r w:rsidR="00A848C3" w:rsidRPr="000165F5">
        <w:rPr>
          <w:lang w:val="fr-CA"/>
        </w:rPr>
        <w:t>’</w:t>
      </w:r>
      <w:r w:rsidRPr="000165F5">
        <w:rPr>
          <w:lang w:val="fr-CA"/>
        </w:rPr>
        <w:t>assurer que des équipements corrects et appropriés sont utilisés afin de faciliter l</w:t>
      </w:r>
      <w:r w:rsidR="00A848C3" w:rsidRPr="000165F5">
        <w:rPr>
          <w:lang w:val="fr-CA"/>
        </w:rPr>
        <w:t>’</w:t>
      </w:r>
      <w:r w:rsidRPr="000165F5">
        <w:rPr>
          <w:lang w:val="fr-CA"/>
        </w:rPr>
        <w:t>embarquement et le débarquement et d</w:t>
      </w:r>
      <w:r w:rsidR="00A848C3" w:rsidRPr="000165F5">
        <w:rPr>
          <w:lang w:val="fr-CA"/>
        </w:rPr>
        <w:t>’</w:t>
      </w:r>
      <w:r w:rsidRPr="000165F5">
        <w:rPr>
          <w:lang w:val="fr-CA"/>
        </w:rPr>
        <w:t>aider les passagers en situation de handicap.</w:t>
      </w:r>
    </w:p>
    <w:p w14:paraId="7B87AFB3" w14:textId="7F944653" w:rsidR="002A69CE" w:rsidRPr="000165F5" w:rsidRDefault="00E36863" w:rsidP="00C7520E">
      <w:pPr>
        <w:spacing w:before="100" w:beforeAutospacing="1" w:after="160"/>
        <w:rPr>
          <w:lang w:val="fr-CA"/>
        </w:rPr>
      </w:pPr>
      <w:r>
        <w:rPr>
          <w:lang w:val="fr-CA"/>
        </w:rPr>
        <w:t xml:space="preserve">Pour </w:t>
      </w:r>
      <w:r w:rsidR="00FF0EB4">
        <w:rPr>
          <w:lang w:val="fr-CA"/>
        </w:rPr>
        <w:t xml:space="preserve">se </w:t>
      </w:r>
      <w:r w:rsidR="00FF0EB4" w:rsidRPr="000165F5">
        <w:rPr>
          <w:lang w:val="fr-CA"/>
        </w:rPr>
        <w:t>conformer</w:t>
      </w:r>
      <w:r w:rsidR="00DE0736" w:rsidRPr="000165F5">
        <w:rPr>
          <w:lang w:val="fr-CA"/>
        </w:rPr>
        <w:t xml:space="preserve"> aux </w:t>
      </w:r>
      <w:r w:rsidR="009A1B9E">
        <w:rPr>
          <w:lang w:val="fr-CA"/>
        </w:rPr>
        <w:t>directives</w:t>
      </w:r>
      <w:r w:rsidR="00DE0736" w:rsidRPr="000165F5">
        <w:rPr>
          <w:lang w:val="fr-CA"/>
        </w:rPr>
        <w:t>, commence</w:t>
      </w:r>
      <w:r>
        <w:rPr>
          <w:lang w:val="fr-CA"/>
        </w:rPr>
        <w:t>r</w:t>
      </w:r>
      <w:r w:rsidR="00DE0736" w:rsidRPr="000165F5">
        <w:rPr>
          <w:lang w:val="fr-CA"/>
        </w:rPr>
        <w:t xml:space="preserve"> par :</w:t>
      </w:r>
    </w:p>
    <w:p w14:paraId="1F6C5AD8" w14:textId="7A5823B1" w:rsidR="002327BE" w:rsidRPr="000165F5" w:rsidRDefault="00DE5A4F" w:rsidP="00C7520E">
      <w:pPr>
        <w:pStyle w:val="ListParagraph"/>
        <w:spacing w:before="100" w:beforeAutospacing="1" w:after="160"/>
        <w:rPr>
          <w:lang w:val="fr-CA"/>
        </w:rPr>
      </w:pPr>
      <w:r w:rsidRPr="000165F5">
        <w:rPr>
          <w:lang w:val="fr-CA"/>
        </w:rPr>
        <w:t>V</w:t>
      </w:r>
      <w:r w:rsidR="00DE0736" w:rsidRPr="000165F5">
        <w:rPr>
          <w:lang w:val="fr-CA"/>
        </w:rPr>
        <w:t>eiller à ce que les passagers en situation de handicap puissent procéder à l</w:t>
      </w:r>
      <w:r w:rsidR="00A848C3" w:rsidRPr="000165F5">
        <w:rPr>
          <w:lang w:val="fr-CA"/>
        </w:rPr>
        <w:t>’</w:t>
      </w:r>
      <w:r w:rsidR="00DE0736" w:rsidRPr="000165F5">
        <w:rPr>
          <w:lang w:val="fr-CA"/>
        </w:rPr>
        <w:t>embarquement et au débarquement en toute sécurité et dans la dignité, que ce soit par l</w:t>
      </w:r>
      <w:r w:rsidR="00A848C3" w:rsidRPr="000165F5">
        <w:rPr>
          <w:lang w:val="fr-CA"/>
        </w:rPr>
        <w:t>’</w:t>
      </w:r>
      <w:r w:rsidR="00DE0736" w:rsidRPr="000165F5">
        <w:rPr>
          <w:lang w:val="fr-CA"/>
        </w:rPr>
        <w:t>itinéraire habituel ou par un itinéraire alternatif</w:t>
      </w:r>
      <w:r w:rsidRPr="000165F5">
        <w:rPr>
          <w:lang w:val="fr-CA"/>
        </w:rPr>
        <w:t>.</w:t>
      </w:r>
    </w:p>
    <w:p w14:paraId="1AE5CAD7" w14:textId="53EE3A90" w:rsidR="002A69CE" w:rsidRPr="000165F5" w:rsidRDefault="00DE5A4F" w:rsidP="00C7520E">
      <w:pPr>
        <w:pStyle w:val="ListParagraph"/>
        <w:spacing w:before="100" w:beforeAutospacing="1" w:after="160"/>
        <w:rPr>
          <w:lang w:val="fr-CA"/>
        </w:rPr>
      </w:pPr>
      <w:r w:rsidRPr="000165F5">
        <w:rPr>
          <w:lang w:val="fr-CA"/>
        </w:rPr>
        <w:t>A</w:t>
      </w:r>
      <w:r w:rsidR="00DE0736" w:rsidRPr="000165F5">
        <w:rPr>
          <w:lang w:val="fr-CA"/>
        </w:rPr>
        <w:t>ssurer l</w:t>
      </w:r>
      <w:r w:rsidR="00A848C3" w:rsidRPr="000165F5">
        <w:rPr>
          <w:lang w:val="fr-CA"/>
        </w:rPr>
        <w:t>’</w:t>
      </w:r>
      <w:r w:rsidR="00DE0736" w:rsidRPr="000165F5">
        <w:rPr>
          <w:lang w:val="fr-CA"/>
        </w:rPr>
        <w:t>entretien et la propreté des équipements spécialisés pour l</w:t>
      </w:r>
      <w:r w:rsidR="00A848C3" w:rsidRPr="000165F5">
        <w:rPr>
          <w:lang w:val="fr-CA"/>
        </w:rPr>
        <w:t>’</w:t>
      </w:r>
      <w:r w:rsidR="00DE0736" w:rsidRPr="000165F5">
        <w:rPr>
          <w:lang w:val="fr-CA"/>
        </w:rPr>
        <w:t>embarquement et le débarquement</w:t>
      </w:r>
      <w:r w:rsidRPr="000165F5">
        <w:rPr>
          <w:lang w:val="fr-CA"/>
        </w:rPr>
        <w:t>.</w:t>
      </w:r>
      <w:r w:rsidR="00DE0736" w:rsidRPr="000165F5">
        <w:rPr>
          <w:lang w:val="fr-CA"/>
        </w:rPr>
        <w:t xml:space="preserve"> </w:t>
      </w:r>
    </w:p>
    <w:p w14:paraId="6A23BB4A" w14:textId="585D147A" w:rsidR="00F85EFE" w:rsidRPr="000165F5" w:rsidRDefault="00F85EFE" w:rsidP="00C7520E">
      <w:pPr>
        <w:pStyle w:val="ListParagraph"/>
        <w:spacing w:before="100" w:beforeAutospacing="1" w:after="160"/>
        <w:rPr>
          <w:lang w:val="fr-CA"/>
        </w:rPr>
      </w:pPr>
      <w:r w:rsidRPr="000165F5">
        <w:rPr>
          <w:lang w:val="fr-CA"/>
        </w:rPr>
        <w:t>Fournir rapidement l’aide d’un</w:t>
      </w:r>
      <w:r w:rsidR="00E36863">
        <w:rPr>
          <w:lang w:val="fr-CA"/>
        </w:rPr>
        <w:t xml:space="preserve"> employé</w:t>
      </w:r>
      <w:r w:rsidRPr="000165F5">
        <w:rPr>
          <w:lang w:val="fr-CA"/>
        </w:rPr>
        <w:t xml:space="preserve"> qualifié aux voyageurs qui ont besoin d’aide pour l’embarquement ou le débarquement.</w:t>
      </w:r>
    </w:p>
    <w:p w14:paraId="1EB0F769" w14:textId="392A9205" w:rsidR="00F85EFE" w:rsidRPr="000165F5" w:rsidRDefault="00F85EFE" w:rsidP="00C7520E">
      <w:pPr>
        <w:pStyle w:val="ListParagraph"/>
        <w:spacing w:before="100" w:beforeAutospacing="1" w:after="160"/>
        <w:rPr>
          <w:lang w:val="fr-CA"/>
        </w:rPr>
      </w:pPr>
      <w:r w:rsidRPr="000165F5">
        <w:rPr>
          <w:lang w:val="fr-CA"/>
        </w:rPr>
        <w:t xml:space="preserve">Former les </w:t>
      </w:r>
      <w:r w:rsidR="00E36863">
        <w:rPr>
          <w:lang w:val="fr-CA"/>
        </w:rPr>
        <w:t>employés</w:t>
      </w:r>
      <w:r w:rsidRPr="000165F5">
        <w:rPr>
          <w:lang w:val="fr-CA"/>
        </w:rPr>
        <w:t xml:space="preserve"> à soutenir les personnes en situation de handicap à toutes les étapes du processus d’embarquement et de débarquement.</w:t>
      </w:r>
    </w:p>
    <w:p w14:paraId="3DBAFAAF" w14:textId="36DF2B6A" w:rsidR="00F85EFE" w:rsidRPr="000165F5" w:rsidRDefault="00F85EFE" w:rsidP="00C7520E">
      <w:pPr>
        <w:pStyle w:val="ListParagraph"/>
        <w:spacing w:before="100" w:beforeAutospacing="1" w:after="160"/>
        <w:rPr>
          <w:lang w:val="fr-CA"/>
        </w:rPr>
      </w:pPr>
      <w:r w:rsidRPr="000165F5">
        <w:rPr>
          <w:lang w:val="fr-CA"/>
        </w:rPr>
        <w:t xml:space="preserve">Former les </w:t>
      </w:r>
      <w:r w:rsidR="00E36863">
        <w:rPr>
          <w:lang w:val="fr-CA"/>
        </w:rPr>
        <w:t xml:space="preserve">employés </w:t>
      </w:r>
      <w:r w:rsidRPr="000165F5">
        <w:rPr>
          <w:lang w:val="fr-CA"/>
        </w:rPr>
        <w:t>à manipuler et préparer correctement l</w:t>
      </w:r>
      <w:r w:rsidR="00E36863">
        <w:rPr>
          <w:lang w:val="fr-CA"/>
        </w:rPr>
        <w:t>’a</w:t>
      </w:r>
      <w:r w:rsidR="00395E78">
        <w:rPr>
          <w:lang w:val="fr-CA"/>
        </w:rPr>
        <w:t xml:space="preserve">ide à la </w:t>
      </w:r>
      <w:r w:rsidRPr="000165F5">
        <w:rPr>
          <w:lang w:val="fr-CA"/>
        </w:rPr>
        <w:t xml:space="preserve">mobilité personnel du passager pour l’embarquement et le débarquement (y compris, la manipulation en toute sécurité de ces </w:t>
      </w:r>
      <w:r w:rsidR="00395E78">
        <w:rPr>
          <w:lang w:val="fr-CA"/>
        </w:rPr>
        <w:t>aides</w:t>
      </w:r>
      <w:r w:rsidR="00E36863">
        <w:rPr>
          <w:lang w:val="fr-CA"/>
        </w:rPr>
        <w:t xml:space="preserve"> </w:t>
      </w:r>
      <w:r w:rsidRPr="000165F5">
        <w:rPr>
          <w:lang w:val="fr-CA"/>
        </w:rPr>
        <w:t xml:space="preserve">vers et depuis le lieu de rangement, en suivant les procédures de manipulation appropriées et en évitant de soulever manuellement des équipements plus lourds, </w:t>
      </w:r>
      <w:r w:rsidRPr="00F85EFE">
        <w:rPr>
          <w:lang w:val="fr-CA"/>
        </w:rPr>
        <w:t>à moins que cela ne soit absolument nécessaire</w:t>
      </w:r>
      <w:r w:rsidRPr="000165F5">
        <w:rPr>
          <w:lang w:val="fr-CA"/>
        </w:rPr>
        <w:t>).</w:t>
      </w:r>
    </w:p>
    <w:p w14:paraId="7CA360AF" w14:textId="6693FA4B" w:rsidR="002A69CE" w:rsidRPr="000165F5" w:rsidRDefault="00DE5A4F" w:rsidP="00C7520E">
      <w:pPr>
        <w:pStyle w:val="ListParagraph"/>
        <w:spacing w:before="100" w:beforeAutospacing="1" w:after="160"/>
        <w:rPr>
          <w:lang w:val="fr-CA"/>
        </w:rPr>
      </w:pPr>
      <w:r w:rsidRPr="000165F5">
        <w:rPr>
          <w:lang w:val="fr-CA"/>
        </w:rPr>
        <w:t>V</w:t>
      </w:r>
      <w:r w:rsidR="00DE0736" w:rsidRPr="000165F5">
        <w:rPr>
          <w:lang w:val="fr-CA"/>
        </w:rPr>
        <w:t>eiller à ce que l</w:t>
      </w:r>
      <w:r w:rsidR="00E36863">
        <w:rPr>
          <w:lang w:val="fr-CA"/>
        </w:rPr>
        <w:t>’</w:t>
      </w:r>
      <w:r w:rsidR="00395E78">
        <w:rPr>
          <w:lang w:val="fr-CA"/>
        </w:rPr>
        <w:t xml:space="preserve">aide à la </w:t>
      </w:r>
      <w:r w:rsidR="00DE0736" w:rsidRPr="000165F5">
        <w:rPr>
          <w:lang w:val="fr-CA"/>
        </w:rPr>
        <w:t>mobilité d</w:t>
      </w:r>
      <w:r w:rsidR="00A848C3" w:rsidRPr="000165F5">
        <w:rPr>
          <w:lang w:val="fr-CA"/>
        </w:rPr>
        <w:t>’</w:t>
      </w:r>
      <w:r w:rsidR="00DE0736" w:rsidRPr="000165F5">
        <w:rPr>
          <w:lang w:val="fr-CA"/>
        </w:rPr>
        <w:t>un passager soit entreposé en toute sécurité (en position verticale, dans un compartiment ou conteneur séparé empêchant que d</w:t>
      </w:r>
      <w:r w:rsidR="00A848C3" w:rsidRPr="000165F5">
        <w:rPr>
          <w:lang w:val="fr-CA"/>
        </w:rPr>
        <w:t>’</w:t>
      </w:r>
      <w:r w:rsidR="00DE0736" w:rsidRPr="000165F5">
        <w:rPr>
          <w:lang w:val="fr-CA"/>
        </w:rPr>
        <w:t>autres objets ne tombent dessus), lorsque ce</w:t>
      </w:r>
      <w:r w:rsidR="00B815B7">
        <w:rPr>
          <w:lang w:val="fr-CA"/>
        </w:rPr>
        <w:t>t appareil</w:t>
      </w:r>
      <w:r w:rsidR="00DE0736" w:rsidRPr="000165F5">
        <w:rPr>
          <w:lang w:val="fr-CA"/>
        </w:rPr>
        <w:t xml:space="preserve"> ne peut pas être mis à sa disposition pendant le voyage</w:t>
      </w:r>
      <w:r w:rsidRPr="000165F5">
        <w:rPr>
          <w:lang w:val="fr-CA"/>
        </w:rPr>
        <w:t>.</w:t>
      </w:r>
    </w:p>
    <w:p w14:paraId="137A8954" w14:textId="4ED92629" w:rsidR="008C1666" w:rsidRPr="000165F5" w:rsidRDefault="00DE5A4F" w:rsidP="00C7520E">
      <w:pPr>
        <w:pStyle w:val="ListParagraph"/>
        <w:spacing w:before="100" w:beforeAutospacing="1" w:after="160"/>
        <w:rPr>
          <w:lang w:val="fr-CA"/>
        </w:rPr>
      </w:pPr>
      <w:r w:rsidRPr="000165F5">
        <w:rPr>
          <w:lang w:val="fr-CA"/>
        </w:rPr>
        <w:lastRenderedPageBreak/>
        <w:t>P</w:t>
      </w:r>
      <w:r w:rsidR="00DE0736" w:rsidRPr="000165F5">
        <w:rPr>
          <w:lang w:val="fr-CA"/>
        </w:rPr>
        <w:t>ermettre aux personnes en situation de handicap, dans la mesure du possible, d</w:t>
      </w:r>
      <w:r w:rsidR="00A848C3" w:rsidRPr="000165F5">
        <w:rPr>
          <w:lang w:val="fr-CA"/>
        </w:rPr>
        <w:t>’</w:t>
      </w:r>
      <w:r w:rsidR="00DE0736" w:rsidRPr="000165F5">
        <w:rPr>
          <w:lang w:val="fr-CA"/>
        </w:rPr>
        <w:t xml:space="preserve">embarquer et de débarquer du </w:t>
      </w:r>
      <w:r w:rsidR="009C3A41" w:rsidRPr="000165F5">
        <w:rPr>
          <w:lang w:val="fr-CA"/>
        </w:rPr>
        <w:t>véhicule de transport</w:t>
      </w:r>
      <w:r w:rsidR="00DE0736" w:rsidRPr="000165F5">
        <w:rPr>
          <w:lang w:val="fr-CA"/>
        </w:rPr>
        <w:t xml:space="preserve"> de manière autonome ou avec l</w:t>
      </w:r>
      <w:r w:rsidR="00A848C3" w:rsidRPr="000165F5">
        <w:rPr>
          <w:lang w:val="fr-CA"/>
        </w:rPr>
        <w:t>’</w:t>
      </w:r>
      <w:r w:rsidR="00DE0736" w:rsidRPr="000165F5">
        <w:rPr>
          <w:lang w:val="fr-CA"/>
        </w:rPr>
        <w:t>aide d</w:t>
      </w:r>
      <w:r w:rsidR="00A848C3" w:rsidRPr="000165F5">
        <w:rPr>
          <w:lang w:val="fr-CA"/>
        </w:rPr>
        <w:t>’</w:t>
      </w:r>
      <w:r w:rsidR="00DE0736" w:rsidRPr="000165F5">
        <w:rPr>
          <w:lang w:val="fr-CA"/>
        </w:rPr>
        <w:t xml:space="preserve">une </w:t>
      </w:r>
      <w:r w:rsidR="00F85EFE" w:rsidRPr="00F85EFE">
        <w:rPr>
          <w:lang w:val="fr-CA"/>
        </w:rPr>
        <w:t xml:space="preserve">personne de soutien </w:t>
      </w:r>
      <w:r w:rsidR="00DE0736" w:rsidRPr="000165F5">
        <w:rPr>
          <w:lang w:val="fr-CA"/>
        </w:rPr>
        <w:t>de leur choix</w:t>
      </w:r>
      <w:r w:rsidR="00F85EFE" w:rsidRPr="00FF0EB4">
        <w:rPr>
          <w:lang w:val="fr-CA"/>
        </w:rPr>
        <w:t xml:space="preserve"> </w:t>
      </w:r>
      <w:r w:rsidR="00F85EFE">
        <w:rPr>
          <w:lang w:val="fr-CA"/>
        </w:rPr>
        <w:t>ou du fournisseur de transport</w:t>
      </w:r>
      <w:r w:rsidRPr="000165F5">
        <w:rPr>
          <w:lang w:val="fr-CA"/>
        </w:rPr>
        <w:t>.</w:t>
      </w:r>
      <w:r w:rsidR="00DE0736" w:rsidRPr="000165F5">
        <w:rPr>
          <w:lang w:val="fr-CA"/>
        </w:rPr>
        <w:t xml:space="preserve"> </w:t>
      </w:r>
    </w:p>
    <w:p w14:paraId="5EF3294A" w14:textId="0A8209F7" w:rsidR="008C1666" w:rsidRPr="000165F5" w:rsidRDefault="00DE0736" w:rsidP="00C7520E">
      <w:pPr>
        <w:pStyle w:val="ListParagraph"/>
        <w:spacing w:before="100" w:beforeAutospacing="1" w:after="160"/>
        <w:rPr>
          <w:lang w:val="fr-CA"/>
        </w:rPr>
      </w:pPr>
      <w:r w:rsidRPr="000165F5">
        <w:rPr>
          <w:lang w:val="fr-CA"/>
        </w:rPr>
        <w:t xml:space="preserve">En raison de la conception du </w:t>
      </w:r>
      <w:r w:rsidR="00554828" w:rsidRPr="000165F5">
        <w:rPr>
          <w:lang w:val="fr-CA"/>
        </w:rPr>
        <w:t>moyen de transport</w:t>
      </w:r>
      <w:r w:rsidRPr="000165F5">
        <w:rPr>
          <w:lang w:val="fr-CA"/>
        </w:rPr>
        <w:t>, il peut être impossible pour une personne en situation de handicap d</w:t>
      </w:r>
      <w:r w:rsidR="00A848C3" w:rsidRPr="000165F5">
        <w:rPr>
          <w:lang w:val="fr-CA"/>
        </w:rPr>
        <w:t>’</w:t>
      </w:r>
      <w:r w:rsidRPr="000165F5">
        <w:rPr>
          <w:lang w:val="fr-CA"/>
        </w:rPr>
        <w:t xml:space="preserve">embarquer ou de débarquer de manière autonome en utilisant son </w:t>
      </w:r>
      <w:r w:rsidR="00395E78">
        <w:rPr>
          <w:lang w:val="fr-CA"/>
        </w:rPr>
        <w:t xml:space="preserve">aide à la </w:t>
      </w:r>
      <w:r w:rsidRPr="000165F5">
        <w:rPr>
          <w:lang w:val="fr-CA"/>
        </w:rPr>
        <w:t>mobilité personnel</w:t>
      </w:r>
      <w:r w:rsidR="00F85EFE">
        <w:rPr>
          <w:lang w:val="fr-CA"/>
        </w:rPr>
        <w:t>.</w:t>
      </w:r>
      <w:r w:rsidR="00F85EFE" w:rsidRPr="000165F5">
        <w:rPr>
          <w:lang w:val="fr-CA"/>
        </w:rPr>
        <w:t xml:space="preserve"> </w:t>
      </w:r>
      <w:r w:rsidR="00F85EFE">
        <w:rPr>
          <w:lang w:val="fr-CA"/>
        </w:rPr>
        <w:t>L</w:t>
      </w:r>
      <w:r w:rsidR="00F85EFE" w:rsidRPr="000165F5">
        <w:rPr>
          <w:lang w:val="fr-CA"/>
        </w:rPr>
        <w:t xml:space="preserve">orsque </w:t>
      </w:r>
      <w:r w:rsidRPr="000165F5">
        <w:rPr>
          <w:lang w:val="fr-CA"/>
        </w:rPr>
        <w:t xml:space="preserve">cela se produit, il faut prévoir des équipements spécialisés pour aider à monter à bord du </w:t>
      </w:r>
      <w:r w:rsidR="009C3A41" w:rsidRPr="000165F5">
        <w:rPr>
          <w:lang w:val="fr-CA"/>
        </w:rPr>
        <w:t>véhicule</w:t>
      </w:r>
      <w:r w:rsidR="00D16C38" w:rsidRPr="000165F5">
        <w:rPr>
          <w:lang w:val="fr-CA"/>
        </w:rPr>
        <w:t xml:space="preserve"> de transport</w:t>
      </w:r>
      <w:r w:rsidRPr="000165F5">
        <w:rPr>
          <w:lang w:val="fr-CA"/>
        </w:rPr>
        <w:t xml:space="preserve"> et à en descendre</w:t>
      </w:r>
      <w:r w:rsidR="00F85EFE">
        <w:rPr>
          <w:lang w:val="fr-CA"/>
        </w:rPr>
        <w:t>. V</w:t>
      </w:r>
      <w:r w:rsidRPr="000165F5">
        <w:rPr>
          <w:lang w:val="fr-CA"/>
        </w:rPr>
        <w:t>oici des exemples d</w:t>
      </w:r>
      <w:r w:rsidR="00A848C3" w:rsidRPr="000165F5">
        <w:rPr>
          <w:lang w:val="fr-CA"/>
        </w:rPr>
        <w:t>’</w:t>
      </w:r>
      <w:r w:rsidRPr="000165F5">
        <w:rPr>
          <w:lang w:val="fr-CA"/>
        </w:rPr>
        <w:t xml:space="preserve">équipements spécialisés : </w:t>
      </w:r>
    </w:p>
    <w:p w14:paraId="3183EA8E" w14:textId="5F3CA86A" w:rsidR="008C1666" w:rsidRPr="000165F5" w:rsidRDefault="00DE0736" w:rsidP="00C7520E">
      <w:pPr>
        <w:pStyle w:val="ListParagraph"/>
        <w:numPr>
          <w:ilvl w:val="1"/>
          <w:numId w:val="33"/>
        </w:numPr>
        <w:spacing w:before="100" w:beforeAutospacing="1" w:after="160"/>
        <w:rPr>
          <w:lang w:val="fr-CA"/>
        </w:rPr>
      </w:pPr>
      <w:r w:rsidRPr="000165F5">
        <w:rPr>
          <w:lang w:val="fr-CA"/>
        </w:rPr>
        <w:t xml:space="preserve">les </w:t>
      </w:r>
      <w:r w:rsidR="00F85EFE">
        <w:rPr>
          <w:lang w:val="fr-CA"/>
        </w:rPr>
        <w:t>p</w:t>
      </w:r>
      <w:r w:rsidR="00F85EFE" w:rsidRPr="00F85EFE">
        <w:rPr>
          <w:lang w:val="fr-CA"/>
        </w:rPr>
        <w:t>lateformes élévatrices</w:t>
      </w:r>
      <w:r w:rsidR="00D70F38">
        <w:rPr>
          <w:lang w:val="fr-CA"/>
        </w:rPr>
        <w:t> </w:t>
      </w:r>
      <w:r w:rsidR="00F85EFE">
        <w:rPr>
          <w:lang w:val="fr-CA"/>
        </w:rPr>
        <w:t>;</w:t>
      </w:r>
      <w:r w:rsidRPr="000165F5">
        <w:rPr>
          <w:lang w:val="fr-CA"/>
        </w:rPr>
        <w:t xml:space="preserve"> </w:t>
      </w:r>
    </w:p>
    <w:p w14:paraId="2CCA07EE" w14:textId="3515C2C6" w:rsidR="008C1666" w:rsidRPr="000165F5" w:rsidRDefault="00DE0736" w:rsidP="00C7520E">
      <w:pPr>
        <w:pStyle w:val="ListParagraph"/>
        <w:numPr>
          <w:ilvl w:val="1"/>
          <w:numId w:val="33"/>
        </w:numPr>
        <w:spacing w:before="100" w:beforeAutospacing="1" w:after="160"/>
        <w:rPr>
          <w:lang w:val="fr-CA"/>
        </w:rPr>
      </w:pPr>
      <w:r w:rsidRPr="000165F5">
        <w:rPr>
          <w:lang w:val="fr-CA"/>
        </w:rPr>
        <w:t>les élingues de transfert</w:t>
      </w:r>
      <w:r w:rsidR="00D70F38">
        <w:rPr>
          <w:lang w:val="fr-CA"/>
        </w:rPr>
        <w:t> </w:t>
      </w:r>
      <w:r w:rsidR="00F85EFE">
        <w:rPr>
          <w:lang w:val="fr-CA"/>
        </w:rPr>
        <w:t>;</w:t>
      </w:r>
      <w:r w:rsidR="00F85EFE" w:rsidRPr="000165F5">
        <w:rPr>
          <w:lang w:val="fr-CA"/>
        </w:rPr>
        <w:t xml:space="preserve"> </w:t>
      </w:r>
      <w:r w:rsidR="00DE5A4F" w:rsidRPr="000165F5">
        <w:rPr>
          <w:lang w:val="fr-CA"/>
        </w:rPr>
        <w:t>et</w:t>
      </w:r>
    </w:p>
    <w:p w14:paraId="5D9EEDBB" w14:textId="6DF17567" w:rsidR="008C1666" w:rsidRPr="000165F5" w:rsidRDefault="00DE0736" w:rsidP="00C7520E">
      <w:pPr>
        <w:pStyle w:val="ListParagraph"/>
        <w:numPr>
          <w:ilvl w:val="1"/>
          <w:numId w:val="33"/>
        </w:numPr>
        <w:spacing w:before="100" w:beforeAutospacing="1" w:after="160"/>
        <w:rPr>
          <w:lang w:val="fr-CA"/>
        </w:rPr>
      </w:pPr>
      <w:r w:rsidRPr="000165F5">
        <w:rPr>
          <w:lang w:val="fr-CA"/>
        </w:rPr>
        <w:t>les fauteuils roulants étroits (</w:t>
      </w:r>
      <w:r w:rsidR="00C837B7">
        <w:rPr>
          <w:lang w:val="fr-CA"/>
        </w:rPr>
        <w:t>par exemple</w:t>
      </w:r>
      <w:r w:rsidRPr="000165F5">
        <w:rPr>
          <w:lang w:val="fr-CA"/>
        </w:rPr>
        <w:t>, ceux utilisés dans les avions)</w:t>
      </w:r>
      <w:r w:rsidR="00F85EFE">
        <w:rPr>
          <w:lang w:val="fr-CA"/>
        </w:rPr>
        <w:t>.</w:t>
      </w:r>
    </w:p>
    <w:p w14:paraId="35130895" w14:textId="69720E2C" w:rsidR="00390F9B" w:rsidRPr="000165F5" w:rsidRDefault="00DE5A4F" w:rsidP="00C7520E">
      <w:pPr>
        <w:pStyle w:val="ListParagraph"/>
        <w:spacing w:before="100" w:beforeAutospacing="1" w:after="160"/>
        <w:rPr>
          <w:lang w:val="fr-CA"/>
        </w:rPr>
      </w:pPr>
      <w:r w:rsidRPr="000165F5">
        <w:rPr>
          <w:lang w:val="fr-CA"/>
        </w:rPr>
        <w:t>S</w:t>
      </w:r>
      <w:r w:rsidR="00A848C3" w:rsidRPr="000165F5">
        <w:rPr>
          <w:lang w:val="fr-CA"/>
        </w:rPr>
        <w:t>’</w:t>
      </w:r>
      <w:r w:rsidR="00DE0736" w:rsidRPr="000165F5">
        <w:rPr>
          <w:lang w:val="fr-CA"/>
        </w:rPr>
        <w:t>attendre à l</w:t>
      </w:r>
      <w:r w:rsidR="00A848C3" w:rsidRPr="000165F5">
        <w:rPr>
          <w:lang w:val="fr-CA"/>
        </w:rPr>
        <w:t>’</w:t>
      </w:r>
      <w:r w:rsidR="00DE0736" w:rsidRPr="000165F5">
        <w:rPr>
          <w:lang w:val="fr-CA"/>
        </w:rPr>
        <w:t xml:space="preserve">utilisation de cet équipement spécialisé par les </w:t>
      </w:r>
      <w:r w:rsidR="000443C1">
        <w:rPr>
          <w:lang w:val="fr-CA"/>
        </w:rPr>
        <w:t xml:space="preserve">employés </w:t>
      </w:r>
      <w:r w:rsidR="000443C1" w:rsidRPr="000165F5">
        <w:rPr>
          <w:lang w:val="fr-CA"/>
        </w:rPr>
        <w:t>formé</w:t>
      </w:r>
      <w:r w:rsidR="00DE0736" w:rsidRPr="000165F5">
        <w:rPr>
          <w:lang w:val="fr-CA"/>
        </w:rPr>
        <w:t xml:space="preserve"> de manière à garantir la sécurité, la dignité et l</w:t>
      </w:r>
      <w:r w:rsidR="00A848C3" w:rsidRPr="000165F5">
        <w:rPr>
          <w:lang w:val="fr-CA"/>
        </w:rPr>
        <w:t>’</w:t>
      </w:r>
      <w:r w:rsidR="00DE0736" w:rsidRPr="000165F5">
        <w:rPr>
          <w:lang w:val="fr-CA"/>
        </w:rPr>
        <w:t xml:space="preserve">autonomie des passagers en situation de handicap, et ce à tout moment. </w:t>
      </w:r>
    </w:p>
    <w:p w14:paraId="5264DFD6" w14:textId="132D25FF" w:rsidR="008C1666" w:rsidRPr="000165F5" w:rsidRDefault="00390F9B" w:rsidP="00C7520E">
      <w:pPr>
        <w:spacing w:before="100" w:beforeAutospacing="1" w:after="160"/>
        <w:rPr>
          <w:lang w:val="fr-CA"/>
        </w:rPr>
      </w:pPr>
      <w:r w:rsidRPr="000165F5">
        <w:rPr>
          <w:lang w:val="fr-CA"/>
        </w:rPr>
        <w:br w:type="page"/>
      </w:r>
    </w:p>
    <w:p w14:paraId="363D1A51" w14:textId="1649B280" w:rsidR="005A54EB" w:rsidRPr="000165F5" w:rsidRDefault="00DE0736" w:rsidP="00C7520E">
      <w:pPr>
        <w:pStyle w:val="Heading2"/>
        <w:spacing w:before="100" w:beforeAutospacing="1" w:after="160" w:line="276" w:lineRule="auto"/>
        <w:ind w:left="851" w:hanging="851"/>
        <w:rPr>
          <w:lang w:val="fr-CA"/>
        </w:rPr>
      </w:pPr>
      <w:bookmarkStart w:id="99" w:name="_Toc200986349"/>
      <w:r w:rsidRPr="000165F5">
        <w:rPr>
          <w:bCs/>
          <w:lang w:val="fr-CA"/>
        </w:rPr>
        <w:lastRenderedPageBreak/>
        <w:t>Transport de passagers à l</w:t>
      </w:r>
      <w:r w:rsidR="00A848C3" w:rsidRPr="000165F5">
        <w:rPr>
          <w:bCs/>
          <w:lang w:val="fr-CA"/>
        </w:rPr>
        <w:t>’</w:t>
      </w:r>
      <w:r w:rsidRPr="000165F5">
        <w:rPr>
          <w:bCs/>
          <w:lang w:val="fr-CA"/>
        </w:rPr>
        <w:t xml:space="preserve">intérieur et </w:t>
      </w:r>
      <w:r w:rsidR="00F85EFE">
        <w:rPr>
          <w:bCs/>
          <w:lang w:val="fr-CA"/>
        </w:rPr>
        <w:t>entre</w:t>
      </w:r>
      <w:r w:rsidRPr="000165F5">
        <w:rPr>
          <w:bCs/>
          <w:lang w:val="fr-CA"/>
        </w:rPr>
        <w:t xml:space="preserve"> </w:t>
      </w:r>
      <w:r w:rsidR="00452FCD">
        <w:rPr>
          <w:bCs/>
          <w:lang w:val="fr-CA"/>
        </w:rPr>
        <w:t>d</w:t>
      </w:r>
      <w:r w:rsidR="00F85EFE" w:rsidRPr="000165F5">
        <w:rPr>
          <w:bCs/>
          <w:lang w:val="fr-CA"/>
        </w:rPr>
        <w:t xml:space="preserve">es </w:t>
      </w:r>
      <w:r w:rsidRPr="000165F5">
        <w:rPr>
          <w:bCs/>
          <w:lang w:val="fr-CA"/>
        </w:rPr>
        <w:t>gares</w:t>
      </w:r>
      <w:bookmarkEnd w:id="99"/>
    </w:p>
    <w:p w14:paraId="61275543" w14:textId="4E22E227" w:rsidR="000B556E" w:rsidRPr="000165F5" w:rsidRDefault="00DE0736" w:rsidP="00C7520E">
      <w:pPr>
        <w:spacing w:before="100" w:beforeAutospacing="1" w:after="160"/>
        <w:rPr>
          <w:lang w:val="fr-CA"/>
        </w:rPr>
      </w:pPr>
      <w:r w:rsidRPr="000165F5">
        <w:rPr>
          <w:lang w:val="fr-CA"/>
        </w:rPr>
        <w:t>Certains systèmes dans les gares comprennent des systèmes de transport à l</w:t>
      </w:r>
      <w:r w:rsidR="00A848C3" w:rsidRPr="000165F5">
        <w:rPr>
          <w:lang w:val="fr-CA"/>
        </w:rPr>
        <w:t>’</w:t>
      </w:r>
      <w:r w:rsidRPr="000165F5">
        <w:rPr>
          <w:lang w:val="fr-CA"/>
        </w:rPr>
        <w:t>intérieur ou entre des gares (</w:t>
      </w:r>
      <w:r w:rsidR="00C837B7">
        <w:rPr>
          <w:lang w:val="fr-CA"/>
        </w:rPr>
        <w:t>par exemple</w:t>
      </w:r>
      <w:r w:rsidRPr="000165F5">
        <w:rPr>
          <w:lang w:val="fr-CA"/>
        </w:rPr>
        <w:t xml:space="preserve">, par navette, autobus ou métro léger). Lorsque de tels systèmes de transport existent, ils doivent être accessibles aux personnes en situation de handicap. </w:t>
      </w:r>
    </w:p>
    <w:p w14:paraId="437924C2" w14:textId="702F1C84" w:rsidR="000443C1" w:rsidRPr="000443C1" w:rsidRDefault="00B815B7" w:rsidP="00C7520E">
      <w:pPr>
        <w:spacing w:before="100" w:beforeAutospacing="1" w:after="160"/>
        <w:rPr>
          <w:lang w:val="fr-CA"/>
        </w:rPr>
      </w:pPr>
      <w:r w:rsidRPr="000443C1">
        <w:rPr>
          <w:lang w:val="fr-CA"/>
        </w:rPr>
        <w:t xml:space="preserve">Pour se </w:t>
      </w:r>
      <w:r w:rsidR="00DE0736" w:rsidRPr="000443C1">
        <w:rPr>
          <w:lang w:val="fr-CA"/>
        </w:rPr>
        <w:t xml:space="preserve">conformer aux </w:t>
      </w:r>
      <w:r w:rsidR="00CA780B" w:rsidRPr="000443C1">
        <w:rPr>
          <w:lang w:val="fr-CA"/>
        </w:rPr>
        <w:t>directives</w:t>
      </w:r>
      <w:r w:rsidR="00DE0736" w:rsidRPr="000443C1">
        <w:rPr>
          <w:lang w:val="fr-CA"/>
        </w:rPr>
        <w:t>, commence</w:t>
      </w:r>
      <w:r w:rsidRPr="000443C1">
        <w:rPr>
          <w:lang w:val="fr-CA"/>
        </w:rPr>
        <w:t>r</w:t>
      </w:r>
      <w:r w:rsidR="00DE0736" w:rsidRPr="000443C1">
        <w:rPr>
          <w:lang w:val="fr-CA"/>
        </w:rPr>
        <w:t xml:space="preserve"> par</w:t>
      </w:r>
      <w:r w:rsidR="00C82DDA">
        <w:rPr>
          <w:lang w:val="fr-CA"/>
        </w:rPr>
        <w:t> </w:t>
      </w:r>
      <w:r w:rsidR="00DE0736" w:rsidRPr="000443C1">
        <w:rPr>
          <w:lang w:val="fr-CA"/>
        </w:rPr>
        <w:t xml:space="preserve">: </w:t>
      </w:r>
    </w:p>
    <w:p w14:paraId="0D5C29B7" w14:textId="34C7D69F" w:rsidR="00CA780B" w:rsidRPr="000443C1" w:rsidRDefault="000443C1" w:rsidP="00C7520E">
      <w:pPr>
        <w:pStyle w:val="ListParagraph"/>
        <w:spacing w:before="100" w:beforeAutospacing="1" w:after="160"/>
        <w:rPr>
          <w:lang w:val="fr-CA"/>
        </w:rPr>
      </w:pPr>
      <w:r w:rsidRPr="000443C1">
        <w:rPr>
          <w:lang w:val="fr-CA"/>
        </w:rPr>
        <w:t>Ramasser</w:t>
      </w:r>
      <w:r w:rsidR="00CA780B" w:rsidRPr="000443C1">
        <w:rPr>
          <w:lang w:val="fr-CA"/>
        </w:rPr>
        <w:t xml:space="preserve"> et déposer des passagers </w:t>
      </w:r>
      <w:r w:rsidRPr="000443C1">
        <w:rPr>
          <w:lang w:val="fr-CA"/>
        </w:rPr>
        <w:t>à</w:t>
      </w:r>
      <w:r w:rsidR="00CA780B" w:rsidRPr="000443C1">
        <w:rPr>
          <w:lang w:val="fr-CA"/>
        </w:rPr>
        <w:t xml:space="preserve"> des endroits accessibles.</w:t>
      </w:r>
    </w:p>
    <w:p w14:paraId="24E8C13D" w14:textId="5379278A" w:rsidR="00452FCD" w:rsidRPr="00B815B7" w:rsidRDefault="00452FCD" w:rsidP="00C7520E">
      <w:pPr>
        <w:pStyle w:val="ListParagraph"/>
        <w:spacing w:before="100" w:beforeAutospacing="1" w:after="160"/>
        <w:rPr>
          <w:lang w:val="fr-CA"/>
        </w:rPr>
      </w:pPr>
      <w:r w:rsidRPr="00B815B7">
        <w:rPr>
          <w:lang w:val="fr-CA"/>
        </w:rPr>
        <w:t>S’assurer que les passagers peuvent monter et descendre du réseau de transport</w:t>
      </w:r>
      <w:r w:rsidR="00B815B7">
        <w:rPr>
          <w:lang w:val="fr-CA"/>
        </w:rPr>
        <w:t>.</w:t>
      </w:r>
      <w:r w:rsidRPr="00B815B7">
        <w:rPr>
          <w:lang w:val="fr-CA"/>
        </w:rPr>
        <w:t xml:space="preserve"> </w:t>
      </w:r>
    </w:p>
    <w:p w14:paraId="104A0845" w14:textId="69EECAA6" w:rsidR="00452FCD" w:rsidRPr="00452FCD" w:rsidRDefault="00452FCD" w:rsidP="00C7520E">
      <w:pPr>
        <w:pStyle w:val="ListParagraph"/>
        <w:spacing w:before="100" w:beforeAutospacing="1" w:after="160"/>
        <w:rPr>
          <w:lang w:val="fr-CA"/>
        </w:rPr>
      </w:pPr>
      <w:r w:rsidRPr="00452FCD">
        <w:rPr>
          <w:lang w:val="fr-CA"/>
        </w:rPr>
        <w:t>S’assurer qu’il y a des sièges accessibles disponibles</w:t>
      </w:r>
      <w:r w:rsidR="00B815B7">
        <w:rPr>
          <w:lang w:val="fr-CA"/>
        </w:rPr>
        <w:t>.</w:t>
      </w:r>
    </w:p>
    <w:p w14:paraId="777AD191" w14:textId="07E14251" w:rsidR="00104F6F" w:rsidRPr="000165F5" w:rsidRDefault="00DE5A4F" w:rsidP="00C7520E">
      <w:pPr>
        <w:pStyle w:val="ListParagraph"/>
        <w:spacing w:before="100" w:beforeAutospacing="1" w:after="160"/>
        <w:rPr>
          <w:lang w:val="fr-CA"/>
        </w:rPr>
      </w:pPr>
      <w:r w:rsidRPr="000165F5">
        <w:rPr>
          <w:lang w:val="fr-CA"/>
        </w:rPr>
        <w:t>D</w:t>
      </w:r>
      <w:r w:rsidR="00DE0736" w:rsidRPr="000165F5">
        <w:rPr>
          <w:lang w:val="fr-CA"/>
        </w:rPr>
        <w:t>ivulguer toutes les annonces publiques sous forme auditive et visuelle</w:t>
      </w:r>
      <w:r w:rsidR="00B815B7">
        <w:rPr>
          <w:lang w:val="fr-CA"/>
        </w:rPr>
        <w:t>.</w:t>
      </w:r>
    </w:p>
    <w:p w14:paraId="542E5881" w14:textId="5981BD51" w:rsidR="00F246AD" w:rsidRDefault="00F246AD" w:rsidP="00C7520E">
      <w:pPr>
        <w:pStyle w:val="ListParagraph"/>
        <w:spacing w:before="100" w:beforeAutospacing="1" w:after="160"/>
        <w:rPr>
          <w:lang w:val="fr-CA"/>
        </w:rPr>
      </w:pPr>
      <w:r w:rsidRPr="00F246AD">
        <w:rPr>
          <w:lang w:val="fr-CA"/>
        </w:rPr>
        <w:t xml:space="preserve">Lorsque des exploitants de services de transport tiers sont engagés à contrat pour travailler dans la propriété de l’aérogare, leurs employés devraient recevoir une formation sur l’accessibilité et </w:t>
      </w:r>
      <w:r>
        <w:rPr>
          <w:lang w:val="fr-CA"/>
        </w:rPr>
        <w:t xml:space="preserve">de </w:t>
      </w:r>
      <w:r w:rsidRPr="00F246AD">
        <w:rPr>
          <w:lang w:val="fr-CA"/>
        </w:rPr>
        <w:t xml:space="preserve">l’information devrait être partagée avec ces exploitants pour s’assurer que ces systèmes de transport sont accessibles aux personnes </w:t>
      </w:r>
      <w:r>
        <w:rPr>
          <w:lang w:val="fr-CA"/>
        </w:rPr>
        <w:t>en situation de handicap</w:t>
      </w:r>
      <w:r w:rsidRPr="00F246AD">
        <w:rPr>
          <w:lang w:val="fr-CA"/>
        </w:rPr>
        <w:t>.</w:t>
      </w:r>
    </w:p>
    <w:p w14:paraId="16E906C9" w14:textId="5ECC7571" w:rsidR="00F050EC" w:rsidRPr="00F246AD" w:rsidRDefault="00390F9B" w:rsidP="00C7520E">
      <w:pPr>
        <w:spacing w:before="100" w:beforeAutospacing="1" w:after="160"/>
        <w:rPr>
          <w:lang w:val="fr-CA"/>
        </w:rPr>
      </w:pPr>
      <w:r w:rsidRPr="00F246AD">
        <w:rPr>
          <w:lang w:val="fr-CA"/>
        </w:rPr>
        <w:br w:type="page"/>
      </w:r>
    </w:p>
    <w:p w14:paraId="4542E5AB" w14:textId="77777777" w:rsidR="005A54EB" w:rsidRDefault="00DE0736" w:rsidP="00C7520E">
      <w:pPr>
        <w:pStyle w:val="Heading1"/>
        <w:spacing w:before="100" w:beforeAutospacing="1" w:after="160" w:line="276" w:lineRule="auto"/>
        <w:ind w:left="851" w:hanging="851"/>
        <w:rPr>
          <w:bCs/>
          <w:lang w:val="fr-CA"/>
        </w:rPr>
      </w:pPr>
      <w:bookmarkStart w:id="100" w:name="_Toc200986350"/>
      <w:r w:rsidRPr="000165F5">
        <w:rPr>
          <w:bCs/>
          <w:lang w:val="fr-CA"/>
        </w:rPr>
        <w:lastRenderedPageBreak/>
        <w:t>Considérations relatives aux passagers</w:t>
      </w:r>
      <w:bookmarkEnd w:id="100"/>
    </w:p>
    <w:p w14:paraId="0CC85A73" w14:textId="5A65D5BC" w:rsidR="00554132" w:rsidRPr="00130491" w:rsidRDefault="00130491" w:rsidP="00C7520E">
      <w:pPr>
        <w:spacing w:before="100" w:beforeAutospacing="1" w:after="160"/>
        <w:rPr>
          <w:b/>
          <w:bCs/>
          <w:lang w:val="fr-CA"/>
        </w:rPr>
      </w:pPr>
      <w:r w:rsidRPr="000443C1">
        <w:rPr>
          <w:b/>
          <w:bCs/>
          <w:lang w:val="fr-CA"/>
        </w:rPr>
        <w:t>Remarque</w:t>
      </w:r>
      <w:r w:rsidR="00C82DDA">
        <w:rPr>
          <w:b/>
          <w:bCs/>
          <w:lang w:val="fr-CA"/>
        </w:rPr>
        <w:t> </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r w:rsidR="00554132">
        <w:rPr>
          <w:bCs/>
          <w:lang w:val="fr-CA"/>
        </w:rPr>
        <w:br w:type="page"/>
      </w:r>
    </w:p>
    <w:p w14:paraId="3271A258" w14:textId="3E9C49CF" w:rsidR="005A54EB" w:rsidRPr="000165F5" w:rsidRDefault="00DE0736" w:rsidP="00C7520E">
      <w:pPr>
        <w:pStyle w:val="Heading2"/>
        <w:spacing w:before="100" w:beforeAutospacing="1" w:after="160" w:line="276" w:lineRule="auto"/>
        <w:rPr>
          <w:lang w:val="fr-CA"/>
        </w:rPr>
      </w:pPr>
      <w:bookmarkStart w:id="101" w:name="_Toc200986351"/>
      <w:r w:rsidRPr="000165F5">
        <w:rPr>
          <w:bCs/>
          <w:lang w:val="fr-CA"/>
        </w:rPr>
        <w:lastRenderedPageBreak/>
        <w:t>Aide aux passagers</w:t>
      </w:r>
      <w:bookmarkEnd w:id="101"/>
    </w:p>
    <w:p w14:paraId="4C6DDFE9" w14:textId="6A76799C" w:rsidR="00F050EC" w:rsidRPr="000165F5" w:rsidRDefault="00DE0736" w:rsidP="00C7520E">
      <w:pPr>
        <w:spacing w:before="100" w:beforeAutospacing="1" w:after="160"/>
        <w:rPr>
          <w:lang w:val="fr-CA"/>
        </w:rPr>
      </w:pPr>
      <w:r w:rsidRPr="000165F5">
        <w:rPr>
          <w:lang w:val="fr-CA"/>
        </w:rPr>
        <w:t>L</w:t>
      </w:r>
      <w:r w:rsidR="00A848C3" w:rsidRPr="000165F5">
        <w:rPr>
          <w:lang w:val="fr-CA"/>
        </w:rPr>
        <w:t>’</w:t>
      </w:r>
      <w:r w:rsidRPr="000165F5">
        <w:rPr>
          <w:lang w:val="fr-CA"/>
        </w:rPr>
        <w:t>aide aux passagers peut être demandée ou requise à n</w:t>
      </w:r>
      <w:r w:rsidR="00A848C3" w:rsidRPr="000165F5">
        <w:rPr>
          <w:lang w:val="fr-CA"/>
        </w:rPr>
        <w:t>’</w:t>
      </w:r>
      <w:r w:rsidRPr="000165F5">
        <w:rPr>
          <w:lang w:val="fr-CA"/>
        </w:rPr>
        <w:t xml:space="preserve">importe quel stade du voyage et en particulier aux principaux points de prise de décision sur le parcours du voyage. Cette aide devrait être mise à la disposition des passagers. </w:t>
      </w:r>
    </w:p>
    <w:p w14:paraId="2E33D499" w14:textId="38124C7C" w:rsidR="00F050EC" w:rsidRPr="000165F5" w:rsidRDefault="00B815B7" w:rsidP="00C7520E">
      <w:pPr>
        <w:spacing w:before="100" w:beforeAutospacing="1" w:after="160"/>
        <w:rPr>
          <w:lang w:val="fr-CA"/>
        </w:rPr>
      </w:pPr>
      <w:r>
        <w:rPr>
          <w:lang w:val="fr-CA"/>
        </w:rPr>
        <w:t xml:space="preserve">Pour se </w:t>
      </w:r>
      <w:r w:rsidR="00DE0736" w:rsidRPr="000165F5">
        <w:rPr>
          <w:lang w:val="fr-CA"/>
        </w:rPr>
        <w:t xml:space="preserve">conformer aux </w:t>
      </w:r>
      <w:r w:rsidR="00CA780B">
        <w:rPr>
          <w:lang w:val="fr-CA"/>
        </w:rPr>
        <w:t>directives</w:t>
      </w:r>
      <w:r w:rsidR="00DE0736" w:rsidRPr="000165F5">
        <w:rPr>
          <w:lang w:val="fr-CA"/>
        </w:rPr>
        <w:t>, commence</w:t>
      </w:r>
      <w:r>
        <w:rPr>
          <w:lang w:val="fr-CA"/>
        </w:rPr>
        <w:t>r</w:t>
      </w:r>
      <w:r w:rsidR="00DE0736" w:rsidRPr="000165F5">
        <w:rPr>
          <w:lang w:val="fr-CA"/>
        </w:rPr>
        <w:t xml:space="preserve"> par :</w:t>
      </w:r>
    </w:p>
    <w:p w14:paraId="156FBB17" w14:textId="55B96A8E" w:rsidR="00F050EC" w:rsidRPr="000165F5" w:rsidRDefault="002C3B54" w:rsidP="00C7520E">
      <w:pPr>
        <w:pStyle w:val="ListParagraph"/>
        <w:numPr>
          <w:ilvl w:val="0"/>
          <w:numId w:val="31"/>
        </w:numPr>
        <w:spacing w:before="100" w:beforeAutospacing="1" w:after="160"/>
        <w:rPr>
          <w:lang w:val="fr-CA"/>
        </w:rPr>
      </w:pPr>
      <w:r w:rsidRPr="000165F5">
        <w:rPr>
          <w:lang w:val="fr-CA"/>
        </w:rPr>
        <w:t>A</w:t>
      </w:r>
      <w:r w:rsidR="00DE0736" w:rsidRPr="000165F5">
        <w:rPr>
          <w:lang w:val="fr-CA"/>
        </w:rPr>
        <w:t>ider les voyageurs de manière proactive et veiller à ce que l</w:t>
      </w:r>
      <w:r w:rsidR="00A848C3" w:rsidRPr="000165F5">
        <w:rPr>
          <w:lang w:val="fr-CA"/>
        </w:rPr>
        <w:t>’</w:t>
      </w:r>
      <w:r w:rsidR="00DE0736" w:rsidRPr="000165F5">
        <w:rPr>
          <w:lang w:val="fr-CA"/>
        </w:rPr>
        <w:t>information et l</w:t>
      </w:r>
      <w:r w:rsidR="00A848C3" w:rsidRPr="000165F5">
        <w:rPr>
          <w:lang w:val="fr-CA"/>
        </w:rPr>
        <w:t>’</w:t>
      </w:r>
      <w:r w:rsidR="00DE0736" w:rsidRPr="000165F5">
        <w:rPr>
          <w:lang w:val="fr-CA"/>
        </w:rPr>
        <w:t>aide soient facilement accessibles à toutes les entrées et sorties principales, ainsi que dans les principales zones de transition (</w:t>
      </w:r>
      <w:r w:rsidR="00C837B7">
        <w:rPr>
          <w:lang w:val="fr-CA"/>
        </w:rPr>
        <w:t>par exemple</w:t>
      </w:r>
      <w:r w:rsidR="00DE0736" w:rsidRPr="000165F5">
        <w:rPr>
          <w:lang w:val="fr-CA"/>
        </w:rPr>
        <w:t>, les zones d</w:t>
      </w:r>
      <w:r w:rsidR="00A848C3" w:rsidRPr="000165F5">
        <w:rPr>
          <w:lang w:val="fr-CA"/>
        </w:rPr>
        <w:t>’</w:t>
      </w:r>
      <w:r w:rsidR="00DE0736" w:rsidRPr="000165F5">
        <w:rPr>
          <w:lang w:val="fr-CA"/>
        </w:rPr>
        <w:t>enregistrement, de sécurité ou d</w:t>
      </w:r>
      <w:r w:rsidR="00A848C3" w:rsidRPr="000165F5">
        <w:rPr>
          <w:lang w:val="fr-CA"/>
        </w:rPr>
        <w:t>’</w:t>
      </w:r>
      <w:r w:rsidR="00DE0736" w:rsidRPr="000165F5">
        <w:rPr>
          <w:lang w:val="fr-CA"/>
        </w:rPr>
        <w:t>embarquement)</w:t>
      </w:r>
      <w:r w:rsidRPr="000165F5">
        <w:rPr>
          <w:lang w:val="fr-CA"/>
        </w:rPr>
        <w:t>.</w:t>
      </w:r>
    </w:p>
    <w:p w14:paraId="7A691C19" w14:textId="2351B88B" w:rsidR="00E75DC1" w:rsidRPr="000165F5" w:rsidRDefault="002C3B54" w:rsidP="00C7520E">
      <w:pPr>
        <w:pStyle w:val="ListParagraph"/>
        <w:numPr>
          <w:ilvl w:val="0"/>
          <w:numId w:val="31"/>
        </w:numPr>
        <w:spacing w:before="100" w:beforeAutospacing="1" w:after="160"/>
        <w:rPr>
          <w:lang w:val="fr-CA"/>
        </w:rPr>
      </w:pPr>
      <w:r w:rsidRPr="000165F5">
        <w:rPr>
          <w:lang w:val="fr-CA"/>
        </w:rPr>
        <w:t>F</w:t>
      </w:r>
      <w:r w:rsidR="00DE0736" w:rsidRPr="000165F5">
        <w:rPr>
          <w:lang w:val="fr-CA"/>
        </w:rPr>
        <w:t xml:space="preserve">aire vérifier par les </w:t>
      </w:r>
      <w:r w:rsidR="00B815B7">
        <w:rPr>
          <w:lang w:val="fr-CA"/>
        </w:rPr>
        <w:t>employés</w:t>
      </w:r>
      <w:r w:rsidR="00DE0736" w:rsidRPr="000165F5">
        <w:rPr>
          <w:lang w:val="fr-CA"/>
        </w:rPr>
        <w:t xml:space="preserve"> si les besoins de la personne </w:t>
      </w:r>
      <w:r w:rsidR="00265FA6">
        <w:rPr>
          <w:lang w:val="fr-CA"/>
        </w:rPr>
        <w:t xml:space="preserve">en situation de handicap </w:t>
      </w:r>
      <w:r w:rsidR="00DE0736" w:rsidRPr="000165F5">
        <w:rPr>
          <w:lang w:val="fr-CA"/>
        </w:rPr>
        <w:t>sont satisfaits à chaque étape importante du voyage, lorsqu</w:t>
      </w:r>
      <w:r w:rsidR="00A848C3" w:rsidRPr="000165F5">
        <w:rPr>
          <w:lang w:val="fr-CA"/>
        </w:rPr>
        <w:t>’</w:t>
      </w:r>
      <w:r w:rsidR="00DE0736" w:rsidRPr="000165F5">
        <w:rPr>
          <w:lang w:val="fr-CA"/>
        </w:rPr>
        <w:t>une personne a indiqué à ceux-ci qu</w:t>
      </w:r>
      <w:r w:rsidR="00A848C3" w:rsidRPr="000165F5">
        <w:rPr>
          <w:lang w:val="fr-CA"/>
        </w:rPr>
        <w:t>’</w:t>
      </w:r>
      <w:r w:rsidR="00DE0736" w:rsidRPr="000165F5">
        <w:rPr>
          <w:lang w:val="fr-CA"/>
        </w:rPr>
        <w:t>elle est en situation de handicap</w:t>
      </w:r>
      <w:r w:rsidR="006B31F1" w:rsidRPr="000165F5">
        <w:rPr>
          <w:lang w:val="fr-CA"/>
        </w:rPr>
        <w:t>, notamment</w:t>
      </w:r>
      <w:r w:rsidR="00C82DDA">
        <w:rPr>
          <w:lang w:val="fr-CA"/>
        </w:rPr>
        <w:t> </w:t>
      </w:r>
      <w:r w:rsidR="00DE0736" w:rsidRPr="000165F5">
        <w:rPr>
          <w:lang w:val="fr-CA"/>
        </w:rPr>
        <w:t>:</w:t>
      </w:r>
    </w:p>
    <w:p w14:paraId="2D67D482" w14:textId="1EDDFEB9" w:rsidR="00C3342A" w:rsidRPr="000165F5" w:rsidRDefault="00DE0736" w:rsidP="00C7520E">
      <w:pPr>
        <w:pStyle w:val="ListParagraph"/>
        <w:numPr>
          <w:ilvl w:val="1"/>
          <w:numId w:val="31"/>
        </w:numPr>
        <w:spacing w:before="100" w:beforeAutospacing="1" w:after="160"/>
        <w:rPr>
          <w:lang w:val="fr-CA"/>
        </w:rPr>
      </w:pPr>
      <w:r w:rsidRPr="000165F5">
        <w:rPr>
          <w:lang w:val="fr-CA"/>
        </w:rPr>
        <w:t>au moment de l</w:t>
      </w:r>
      <w:r w:rsidR="00A848C3" w:rsidRPr="000165F5">
        <w:rPr>
          <w:lang w:val="fr-CA"/>
        </w:rPr>
        <w:t>’</w:t>
      </w:r>
      <w:r w:rsidRPr="000165F5">
        <w:rPr>
          <w:lang w:val="fr-CA"/>
        </w:rPr>
        <w:t>enregistrement</w:t>
      </w:r>
      <w:r w:rsidR="00D70F38">
        <w:rPr>
          <w:lang w:val="fr-CA"/>
        </w:rPr>
        <w:t> </w:t>
      </w:r>
      <w:r w:rsidR="00554132">
        <w:rPr>
          <w:lang w:val="fr-CA"/>
        </w:rPr>
        <w:t>;</w:t>
      </w:r>
    </w:p>
    <w:p w14:paraId="03504896" w14:textId="4581BC0C" w:rsidR="00C3342A" w:rsidRPr="000165F5" w:rsidRDefault="00DE0736" w:rsidP="00C7520E">
      <w:pPr>
        <w:pStyle w:val="ListParagraph"/>
        <w:numPr>
          <w:ilvl w:val="1"/>
          <w:numId w:val="31"/>
        </w:numPr>
        <w:spacing w:before="100" w:beforeAutospacing="1" w:after="160"/>
        <w:rPr>
          <w:lang w:val="fr-CA"/>
        </w:rPr>
      </w:pPr>
      <w:r w:rsidRPr="000165F5">
        <w:rPr>
          <w:lang w:val="fr-CA"/>
        </w:rPr>
        <w:t>à la zone de sécurité</w:t>
      </w:r>
      <w:r w:rsidR="00D70F38">
        <w:rPr>
          <w:lang w:val="fr-CA"/>
        </w:rPr>
        <w:t> </w:t>
      </w:r>
      <w:r w:rsidR="00554132">
        <w:rPr>
          <w:lang w:val="fr-CA"/>
        </w:rPr>
        <w:t>;</w:t>
      </w:r>
    </w:p>
    <w:p w14:paraId="39FD4F4D" w14:textId="1D180515" w:rsidR="00C3342A" w:rsidRPr="000165F5" w:rsidRDefault="00DE0736" w:rsidP="00C7520E">
      <w:pPr>
        <w:pStyle w:val="ListParagraph"/>
        <w:numPr>
          <w:ilvl w:val="1"/>
          <w:numId w:val="31"/>
        </w:numPr>
        <w:spacing w:before="100" w:beforeAutospacing="1" w:after="160"/>
        <w:rPr>
          <w:lang w:val="fr-CA"/>
        </w:rPr>
      </w:pPr>
      <w:r w:rsidRPr="000165F5">
        <w:rPr>
          <w:lang w:val="fr-CA"/>
        </w:rPr>
        <w:t>à une porte</w:t>
      </w:r>
      <w:r w:rsidR="00D70F38">
        <w:rPr>
          <w:lang w:val="fr-CA"/>
        </w:rPr>
        <w:t> </w:t>
      </w:r>
      <w:r w:rsidR="00554132">
        <w:rPr>
          <w:lang w:val="fr-CA"/>
        </w:rPr>
        <w:t>;</w:t>
      </w:r>
      <w:r w:rsidR="00554132" w:rsidRPr="000165F5">
        <w:rPr>
          <w:lang w:val="fr-CA"/>
        </w:rPr>
        <w:t xml:space="preserve"> </w:t>
      </w:r>
      <w:r w:rsidRPr="000165F5">
        <w:rPr>
          <w:lang w:val="fr-CA"/>
        </w:rPr>
        <w:t xml:space="preserve">et </w:t>
      </w:r>
    </w:p>
    <w:p w14:paraId="45D80847" w14:textId="0F89D0BA" w:rsidR="00390F9B" w:rsidRPr="000165F5" w:rsidRDefault="00DE0736" w:rsidP="00C7520E">
      <w:pPr>
        <w:pStyle w:val="ListParagraph"/>
        <w:numPr>
          <w:ilvl w:val="1"/>
          <w:numId w:val="31"/>
        </w:numPr>
        <w:spacing w:before="100" w:beforeAutospacing="1" w:after="160"/>
        <w:rPr>
          <w:lang w:val="fr-CA"/>
        </w:rPr>
      </w:pPr>
      <w:r w:rsidRPr="000165F5">
        <w:rPr>
          <w:lang w:val="fr-CA"/>
        </w:rPr>
        <w:t>avant l</w:t>
      </w:r>
      <w:r w:rsidR="00A848C3" w:rsidRPr="000165F5">
        <w:rPr>
          <w:lang w:val="fr-CA"/>
        </w:rPr>
        <w:t>’</w:t>
      </w:r>
      <w:r w:rsidRPr="000165F5">
        <w:rPr>
          <w:lang w:val="fr-CA"/>
        </w:rPr>
        <w:t>embarquement</w:t>
      </w:r>
      <w:r w:rsidR="006B31F1" w:rsidRPr="000165F5">
        <w:rPr>
          <w:lang w:val="fr-CA"/>
        </w:rPr>
        <w:t>.</w:t>
      </w:r>
      <w:r w:rsidRPr="000165F5">
        <w:rPr>
          <w:lang w:val="fr-CA"/>
        </w:rPr>
        <w:t xml:space="preserve"> </w:t>
      </w:r>
    </w:p>
    <w:p w14:paraId="39A87B2A" w14:textId="6F15A168" w:rsidR="00C3342A" w:rsidRPr="000165F5" w:rsidRDefault="00390F9B" w:rsidP="00C7520E">
      <w:pPr>
        <w:spacing w:before="100" w:beforeAutospacing="1" w:after="160"/>
        <w:rPr>
          <w:lang w:val="fr-CA"/>
        </w:rPr>
      </w:pPr>
      <w:r w:rsidRPr="000165F5">
        <w:rPr>
          <w:lang w:val="fr-CA"/>
        </w:rPr>
        <w:br w:type="page"/>
      </w:r>
    </w:p>
    <w:p w14:paraId="0BC26B54" w14:textId="5F6E4119" w:rsidR="005A54EB" w:rsidRPr="000165F5" w:rsidRDefault="00DE0736" w:rsidP="00C7520E">
      <w:pPr>
        <w:pStyle w:val="Heading2"/>
        <w:spacing w:before="100" w:beforeAutospacing="1" w:after="160" w:line="276" w:lineRule="auto"/>
        <w:rPr>
          <w:lang w:val="fr-CA"/>
        </w:rPr>
      </w:pPr>
      <w:bookmarkStart w:id="102" w:name="_Toc200986352"/>
      <w:r w:rsidRPr="000165F5">
        <w:rPr>
          <w:bCs/>
          <w:lang w:val="fr-CA"/>
        </w:rPr>
        <w:lastRenderedPageBreak/>
        <w:t>Laissez-passer d</w:t>
      </w:r>
      <w:r w:rsidR="00A848C3" w:rsidRPr="000165F5">
        <w:rPr>
          <w:bCs/>
          <w:lang w:val="fr-CA"/>
        </w:rPr>
        <w:t>’</w:t>
      </w:r>
      <w:r w:rsidRPr="000165F5">
        <w:rPr>
          <w:bCs/>
          <w:lang w:val="fr-CA"/>
        </w:rPr>
        <w:t>accompagnement</w:t>
      </w:r>
      <w:bookmarkEnd w:id="102"/>
    </w:p>
    <w:p w14:paraId="3C9C3FB2" w14:textId="1A68048B" w:rsidR="00FF2A00" w:rsidRPr="000165F5" w:rsidRDefault="00DE0736" w:rsidP="00C7520E">
      <w:pPr>
        <w:spacing w:before="100" w:beforeAutospacing="1" w:after="160"/>
        <w:rPr>
          <w:lang w:val="fr-CA"/>
        </w:rPr>
      </w:pPr>
      <w:r w:rsidRPr="000165F5">
        <w:rPr>
          <w:lang w:val="fr-CA"/>
        </w:rPr>
        <w:t>Dans certains cas, une personne en situation de handicap peut être accompagnée dans la gare par une personne de soutien, un membre de sa famille ou de son cercle d</w:t>
      </w:r>
      <w:r w:rsidR="00A848C3" w:rsidRPr="000165F5">
        <w:rPr>
          <w:lang w:val="fr-CA"/>
        </w:rPr>
        <w:t>’</w:t>
      </w:r>
      <w:r w:rsidRPr="000165F5">
        <w:rPr>
          <w:lang w:val="fr-CA"/>
        </w:rPr>
        <w:t xml:space="preserve">amis qui ne voyagera pas </w:t>
      </w:r>
      <w:r w:rsidR="00265FA6">
        <w:rPr>
          <w:lang w:val="fr-CA"/>
        </w:rPr>
        <w:t>elle-même.</w:t>
      </w:r>
      <w:r w:rsidRPr="000165F5">
        <w:rPr>
          <w:lang w:val="fr-CA"/>
        </w:rPr>
        <w:t xml:space="preserve"> Les fournisseurs de voyage</w:t>
      </w:r>
      <w:r w:rsidR="0048085D">
        <w:rPr>
          <w:lang w:val="fr-CA"/>
        </w:rPr>
        <w:t>s</w:t>
      </w:r>
      <w:r w:rsidRPr="000165F5">
        <w:rPr>
          <w:lang w:val="fr-CA"/>
        </w:rPr>
        <w:t xml:space="preserve"> doivent veiller à ce que les personnes en situation de handicap puissent être accompagnées par une personne de leur choix. </w:t>
      </w:r>
    </w:p>
    <w:p w14:paraId="514462C2" w14:textId="4B88F9A6" w:rsidR="00FF2A00" w:rsidRPr="000165F5" w:rsidRDefault="00265FA6" w:rsidP="00C7520E">
      <w:pPr>
        <w:spacing w:before="100" w:beforeAutospacing="1" w:after="160"/>
        <w:rPr>
          <w:lang w:val="fr-CA"/>
        </w:rPr>
      </w:pPr>
      <w:r>
        <w:rPr>
          <w:lang w:val="fr-CA"/>
        </w:rPr>
        <w:t xml:space="preserve">Pour se </w:t>
      </w:r>
      <w:r w:rsidR="00DE0736" w:rsidRPr="000165F5">
        <w:rPr>
          <w:lang w:val="fr-CA"/>
        </w:rPr>
        <w:t xml:space="preserve">conformer aux </w:t>
      </w:r>
      <w:r w:rsidR="00CA780B">
        <w:rPr>
          <w:lang w:val="fr-CA"/>
        </w:rPr>
        <w:t>directives</w:t>
      </w:r>
      <w:r w:rsidR="00DE0736" w:rsidRPr="000165F5">
        <w:rPr>
          <w:lang w:val="fr-CA"/>
        </w:rPr>
        <w:t>, commence</w:t>
      </w:r>
      <w:r>
        <w:rPr>
          <w:lang w:val="fr-CA"/>
        </w:rPr>
        <w:t>r</w:t>
      </w:r>
      <w:r w:rsidR="00DE0736" w:rsidRPr="000165F5">
        <w:rPr>
          <w:lang w:val="fr-CA"/>
        </w:rPr>
        <w:t xml:space="preserve"> par : </w:t>
      </w:r>
    </w:p>
    <w:p w14:paraId="478D972D" w14:textId="0AEBD66F" w:rsidR="00716ECF" w:rsidRPr="000165F5" w:rsidRDefault="00DE0736" w:rsidP="00C7520E">
      <w:pPr>
        <w:pStyle w:val="ListParagraph"/>
        <w:numPr>
          <w:ilvl w:val="0"/>
          <w:numId w:val="32"/>
        </w:numPr>
        <w:spacing w:before="100" w:beforeAutospacing="1" w:after="160"/>
        <w:rPr>
          <w:lang w:val="fr-CA"/>
        </w:rPr>
      </w:pPr>
      <w:r w:rsidRPr="000165F5">
        <w:rPr>
          <w:lang w:val="fr-CA"/>
        </w:rPr>
        <w:t>Mettre en place des politiques et des procédures permettant à une personne en situation de handicap d</w:t>
      </w:r>
      <w:r w:rsidR="00A848C3" w:rsidRPr="000165F5">
        <w:rPr>
          <w:lang w:val="fr-CA"/>
        </w:rPr>
        <w:t>’</w:t>
      </w:r>
      <w:r w:rsidRPr="000165F5">
        <w:rPr>
          <w:lang w:val="fr-CA"/>
        </w:rPr>
        <w:t>être accompagnée par une personne de son choix, y compris à travers les zones sécurisées jusqu</w:t>
      </w:r>
      <w:r w:rsidR="00A848C3" w:rsidRPr="000165F5">
        <w:rPr>
          <w:lang w:val="fr-CA"/>
        </w:rPr>
        <w:t>’</w:t>
      </w:r>
      <w:r w:rsidRPr="000165F5">
        <w:rPr>
          <w:lang w:val="fr-CA"/>
        </w:rPr>
        <w:t>aux zones d</w:t>
      </w:r>
      <w:r w:rsidR="00A848C3" w:rsidRPr="000165F5">
        <w:rPr>
          <w:lang w:val="fr-CA"/>
        </w:rPr>
        <w:t>’</w:t>
      </w:r>
      <w:r w:rsidRPr="000165F5">
        <w:rPr>
          <w:lang w:val="fr-CA"/>
        </w:rPr>
        <w:t>embarquement.</w:t>
      </w:r>
    </w:p>
    <w:p w14:paraId="7C3302A8" w14:textId="17118E7E" w:rsidR="00FF2A00" w:rsidRPr="000165F5" w:rsidRDefault="00716ECF" w:rsidP="00C7520E">
      <w:pPr>
        <w:spacing w:before="100" w:beforeAutospacing="1" w:after="160"/>
        <w:rPr>
          <w:lang w:val="fr-CA"/>
        </w:rPr>
      </w:pPr>
      <w:r w:rsidRPr="000165F5">
        <w:rPr>
          <w:lang w:val="fr-CA"/>
        </w:rPr>
        <w:br w:type="page"/>
      </w:r>
    </w:p>
    <w:p w14:paraId="376EE0DF" w14:textId="77777777" w:rsidR="005A54EB" w:rsidRPr="000165F5" w:rsidRDefault="00DE0736" w:rsidP="00C7520E">
      <w:pPr>
        <w:pStyle w:val="Heading2"/>
        <w:spacing w:before="100" w:beforeAutospacing="1" w:after="160" w:line="276" w:lineRule="auto"/>
        <w:ind w:left="1134" w:hanging="1134"/>
        <w:rPr>
          <w:lang w:val="fr-CA"/>
        </w:rPr>
      </w:pPr>
      <w:bookmarkStart w:id="103" w:name="_Toc200986353"/>
      <w:r w:rsidRPr="000165F5">
        <w:rPr>
          <w:bCs/>
          <w:lang w:val="fr-CA"/>
        </w:rPr>
        <w:lastRenderedPageBreak/>
        <w:t>Considérations relatives au contrôle de sécurité</w:t>
      </w:r>
      <w:bookmarkEnd w:id="103"/>
    </w:p>
    <w:p w14:paraId="33B5A0CE" w14:textId="111BBD6D" w:rsidR="009277D4" w:rsidRPr="000165F5" w:rsidRDefault="00DE0736" w:rsidP="00C7520E">
      <w:pPr>
        <w:spacing w:before="100" w:beforeAutospacing="1" w:after="160"/>
        <w:rPr>
          <w:lang w:val="fr-CA"/>
        </w:rPr>
      </w:pPr>
      <w:r w:rsidRPr="000165F5">
        <w:rPr>
          <w:lang w:val="fr-CA"/>
        </w:rPr>
        <w:t>Il convient d</w:t>
      </w:r>
      <w:r w:rsidR="00A848C3" w:rsidRPr="000165F5">
        <w:rPr>
          <w:lang w:val="fr-CA"/>
        </w:rPr>
        <w:t>’</w:t>
      </w:r>
      <w:r w:rsidRPr="000165F5">
        <w:rPr>
          <w:lang w:val="fr-CA"/>
        </w:rPr>
        <w:t>accorder une attention particulière à l</w:t>
      </w:r>
      <w:r w:rsidR="00A848C3" w:rsidRPr="000165F5">
        <w:rPr>
          <w:lang w:val="fr-CA"/>
        </w:rPr>
        <w:t>’</w:t>
      </w:r>
      <w:r w:rsidRPr="000165F5">
        <w:rPr>
          <w:lang w:val="fr-CA"/>
        </w:rPr>
        <w:t>accessibilité des personnes en situation de handicap aux procédures de contrôle de sécurité.</w:t>
      </w:r>
    </w:p>
    <w:p w14:paraId="59E6D7D9" w14:textId="5CB0DB9C" w:rsidR="009277D4" w:rsidRPr="000165F5" w:rsidRDefault="00265FA6" w:rsidP="00C7520E">
      <w:pPr>
        <w:spacing w:before="100" w:beforeAutospacing="1" w:after="160"/>
        <w:rPr>
          <w:lang w:val="fr-CA"/>
        </w:rPr>
      </w:pPr>
      <w:r>
        <w:rPr>
          <w:lang w:val="fr-CA"/>
        </w:rPr>
        <w:t xml:space="preserve">Pour se </w:t>
      </w:r>
      <w:r w:rsidR="00DE0736" w:rsidRPr="000165F5">
        <w:rPr>
          <w:lang w:val="fr-CA"/>
        </w:rPr>
        <w:t xml:space="preserve">conformer aux </w:t>
      </w:r>
      <w:r w:rsidR="005B7696">
        <w:rPr>
          <w:lang w:val="fr-CA"/>
        </w:rPr>
        <w:t>directives</w:t>
      </w:r>
      <w:r w:rsidR="00DE0736" w:rsidRPr="000165F5">
        <w:rPr>
          <w:lang w:val="fr-CA"/>
        </w:rPr>
        <w:t>, commence</w:t>
      </w:r>
      <w:r>
        <w:rPr>
          <w:lang w:val="fr-CA"/>
        </w:rPr>
        <w:t>r</w:t>
      </w:r>
      <w:r w:rsidR="00DE0736" w:rsidRPr="000165F5">
        <w:rPr>
          <w:lang w:val="fr-CA"/>
        </w:rPr>
        <w:t xml:space="preserve"> par : </w:t>
      </w:r>
    </w:p>
    <w:p w14:paraId="07F397F2" w14:textId="3864FCFC" w:rsidR="009277D4" w:rsidRPr="000165F5" w:rsidRDefault="002628BA" w:rsidP="00C7520E">
      <w:pPr>
        <w:pStyle w:val="ListParagraph"/>
        <w:numPr>
          <w:ilvl w:val="0"/>
          <w:numId w:val="32"/>
        </w:numPr>
        <w:spacing w:before="100" w:beforeAutospacing="1" w:after="160"/>
        <w:rPr>
          <w:lang w:val="fr-CA"/>
        </w:rPr>
      </w:pPr>
      <w:r>
        <w:rPr>
          <w:lang w:val="fr-CA"/>
        </w:rPr>
        <w:t>D</w:t>
      </w:r>
      <w:r w:rsidRPr="000165F5">
        <w:rPr>
          <w:lang w:val="fr-CA"/>
        </w:rPr>
        <w:t>ans la mesure du possible</w:t>
      </w:r>
      <w:r>
        <w:rPr>
          <w:lang w:val="fr-CA"/>
        </w:rPr>
        <w:t>,</w:t>
      </w:r>
      <w:r w:rsidRPr="000165F5">
        <w:rPr>
          <w:lang w:val="fr-CA"/>
        </w:rPr>
        <w:t xml:space="preserve"> </w:t>
      </w:r>
      <w:r>
        <w:rPr>
          <w:lang w:val="fr-CA"/>
        </w:rPr>
        <w:t>p</w:t>
      </w:r>
      <w:r w:rsidRPr="000165F5">
        <w:rPr>
          <w:lang w:val="fr-CA"/>
        </w:rPr>
        <w:t xml:space="preserve">roposer </w:t>
      </w:r>
      <w:r w:rsidR="00DE0736" w:rsidRPr="000165F5">
        <w:rPr>
          <w:lang w:val="fr-CA"/>
        </w:rPr>
        <w:t>une alternative aux files d</w:t>
      </w:r>
      <w:r w:rsidR="00A848C3" w:rsidRPr="000165F5">
        <w:rPr>
          <w:lang w:val="fr-CA"/>
        </w:rPr>
        <w:t>’</w:t>
      </w:r>
      <w:r w:rsidR="00DE0736" w:rsidRPr="000165F5">
        <w:rPr>
          <w:lang w:val="fr-CA"/>
        </w:rPr>
        <w:t>attente</w:t>
      </w:r>
      <w:r w:rsidR="00C82DDA">
        <w:rPr>
          <w:lang w:val="fr-CA"/>
        </w:rPr>
        <w:t>,</w:t>
      </w:r>
      <w:r w:rsidR="00DE0736" w:rsidRPr="000165F5">
        <w:rPr>
          <w:lang w:val="fr-CA"/>
        </w:rPr>
        <w:t xml:space="preserve"> car les longues files d</w:t>
      </w:r>
      <w:r w:rsidR="00A848C3" w:rsidRPr="000165F5">
        <w:rPr>
          <w:lang w:val="fr-CA"/>
        </w:rPr>
        <w:t>’</w:t>
      </w:r>
      <w:r w:rsidR="00DE0736" w:rsidRPr="000165F5">
        <w:rPr>
          <w:lang w:val="fr-CA"/>
        </w:rPr>
        <w:t>attente peuvent poser des problèmes à certains voyageurs</w:t>
      </w:r>
      <w:r w:rsidR="002C3B54" w:rsidRPr="000165F5">
        <w:rPr>
          <w:lang w:val="fr-CA"/>
        </w:rPr>
        <w:t>.</w:t>
      </w:r>
      <w:r w:rsidR="00DE0736" w:rsidRPr="000165F5">
        <w:rPr>
          <w:lang w:val="fr-CA"/>
        </w:rPr>
        <w:t xml:space="preserve"> </w:t>
      </w:r>
    </w:p>
    <w:p w14:paraId="34F87195" w14:textId="154A31A2" w:rsidR="002628BA" w:rsidRDefault="002628BA" w:rsidP="00C7520E">
      <w:pPr>
        <w:pStyle w:val="ListParagraph"/>
        <w:numPr>
          <w:ilvl w:val="0"/>
          <w:numId w:val="32"/>
        </w:numPr>
        <w:spacing w:before="100" w:beforeAutospacing="1" w:after="160"/>
        <w:rPr>
          <w:lang w:val="fr-CA"/>
        </w:rPr>
      </w:pPr>
      <w:r w:rsidRPr="002628BA">
        <w:rPr>
          <w:lang w:val="fr-CA"/>
        </w:rPr>
        <w:t>Dans la mesure du possible, fournir un autre processus de contrôle qui est accessible</w:t>
      </w:r>
      <w:r w:rsidR="00C82DDA">
        <w:rPr>
          <w:lang w:val="fr-CA"/>
        </w:rPr>
        <w:t>,</w:t>
      </w:r>
      <w:r w:rsidRPr="002628BA">
        <w:rPr>
          <w:lang w:val="fr-CA"/>
        </w:rPr>
        <w:t xml:space="preserve"> car les méthodes de contrôle traditionnelles peuvent poser des défis à certains voyageurs.</w:t>
      </w:r>
    </w:p>
    <w:p w14:paraId="2718D8E9" w14:textId="0818A82D" w:rsidR="000B7664" w:rsidRPr="000165F5" w:rsidRDefault="002C3B54" w:rsidP="00C7520E">
      <w:pPr>
        <w:pStyle w:val="ListParagraph"/>
        <w:numPr>
          <w:ilvl w:val="0"/>
          <w:numId w:val="32"/>
        </w:numPr>
        <w:spacing w:before="100" w:beforeAutospacing="1" w:after="160"/>
        <w:rPr>
          <w:lang w:val="fr-CA"/>
        </w:rPr>
      </w:pPr>
      <w:r w:rsidRPr="000165F5">
        <w:rPr>
          <w:lang w:val="fr-CA"/>
        </w:rPr>
        <w:t>C</w:t>
      </w:r>
      <w:r w:rsidR="00DE0736" w:rsidRPr="000165F5">
        <w:rPr>
          <w:lang w:val="fr-CA"/>
        </w:rPr>
        <w:t>ontrôler un voyageur en même temps qu</w:t>
      </w:r>
      <w:r w:rsidR="00A848C3" w:rsidRPr="000165F5">
        <w:rPr>
          <w:lang w:val="fr-CA"/>
        </w:rPr>
        <w:t>’</w:t>
      </w:r>
      <w:r w:rsidR="00DE0736" w:rsidRPr="000165F5">
        <w:rPr>
          <w:lang w:val="fr-CA"/>
        </w:rPr>
        <w:t>un chien-guide ou un chien d</w:t>
      </w:r>
      <w:r w:rsidR="00A848C3" w:rsidRPr="000165F5">
        <w:rPr>
          <w:lang w:val="fr-CA"/>
        </w:rPr>
        <w:t>’</w:t>
      </w:r>
      <w:r w:rsidR="00DE0736" w:rsidRPr="000165F5">
        <w:rPr>
          <w:lang w:val="fr-CA"/>
        </w:rPr>
        <w:t>assistance, si un voyageur est accompagné de celui-ci</w:t>
      </w:r>
      <w:r w:rsidRPr="000165F5">
        <w:rPr>
          <w:lang w:val="fr-CA"/>
        </w:rPr>
        <w:t>.</w:t>
      </w:r>
      <w:r w:rsidR="00DE0736" w:rsidRPr="000165F5">
        <w:rPr>
          <w:lang w:val="fr-CA"/>
        </w:rPr>
        <w:t xml:space="preserve"> </w:t>
      </w:r>
    </w:p>
    <w:p w14:paraId="7F462CBF" w14:textId="37C8C928" w:rsidR="000B7664" w:rsidRPr="000165F5" w:rsidRDefault="002C3B54" w:rsidP="00C7520E">
      <w:pPr>
        <w:pStyle w:val="ListParagraph"/>
        <w:numPr>
          <w:ilvl w:val="0"/>
          <w:numId w:val="32"/>
        </w:numPr>
        <w:spacing w:before="100" w:beforeAutospacing="1" w:after="160"/>
        <w:rPr>
          <w:lang w:val="fr-CA"/>
        </w:rPr>
      </w:pPr>
      <w:r w:rsidRPr="000165F5">
        <w:rPr>
          <w:lang w:val="fr-CA"/>
        </w:rPr>
        <w:t>F</w:t>
      </w:r>
      <w:r w:rsidR="00DE0736" w:rsidRPr="000165F5">
        <w:rPr>
          <w:lang w:val="fr-CA"/>
        </w:rPr>
        <w:t>ournir aux voyageurs des renseignements relatifs à la sécurité, y compris des instructions et des vidéos d</w:t>
      </w:r>
      <w:r w:rsidR="00A848C3" w:rsidRPr="000165F5">
        <w:rPr>
          <w:lang w:val="fr-CA"/>
        </w:rPr>
        <w:t>’</w:t>
      </w:r>
      <w:r w:rsidR="00DE0736" w:rsidRPr="000165F5">
        <w:rPr>
          <w:lang w:val="fr-CA"/>
        </w:rPr>
        <w:t>information, à la fois de manière auditive et visuelle</w:t>
      </w:r>
      <w:r w:rsidRPr="000165F5">
        <w:rPr>
          <w:lang w:val="fr-CA"/>
        </w:rPr>
        <w:t>.</w:t>
      </w:r>
    </w:p>
    <w:p w14:paraId="422F8DE1" w14:textId="63847BCC" w:rsidR="006858B1" w:rsidRPr="000165F5" w:rsidRDefault="000443C1" w:rsidP="00C7520E">
      <w:pPr>
        <w:pStyle w:val="ListParagraph"/>
        <w:numPr>
          <w:ilvl w:val="0"/>
          <w:numId w:val="32"/>
        </w:numPr>
        <w:spacing w:before="100" w:beforeAutospacing="1" w:after="160"/>
        <w:rPr>
          <w:lang w:val="fr-CA"/>
        </w:rPr>
      </w:pPr>
      <w:r>
        <w:rPr>
          <w:lang w:val="fr-CA"/>
        </w:rPr>
        <w:t>A</w:t>
      </w:r>
      <w:r w:rsidR="00DE1BD1" w:rsidRPr="000165F5">
        <w:rPr>
          <w:lang w:val="fr-CA"/>
        </w:rPr>
        <w:t xml:space="preserve">ssurer que </w:t>
      </w:r>
      <w:r w:rsidRPr="000165F5">
        <w:rPr>
          <w:lang w:val="fr-CA"/>
        </w:rPr>
        <w:t xml:space="preserve">les </w:t>
      </w:r>
      <w:r>
        <w:rPr>
          <w:lang w:val="fr-CA"/>
        </w:rPr>
        <w:t>employés</w:t>
      </w:r>
      <w:r w:rsidRPr="000165F5">
        <w:rPr>
          <w:lang w:val="fr-CA"/>
        </w:rPr>
        <w:t xml:space="preserve"> formés</w:t>
      </w:r>
      <w:r w:rsidR="00DE1BD1" w:rsidRPr="000165F5">
        <w:rPr>
          <w:lang w:val="fr-CA"/>
        </w:rPr>
        <w:t xml:space="preserve"> </w:t>
      </w:r>
      <w:r w:rsidR="00EF69AC" w:rsidRPr="000165F5">
        <w:rPr>
          <w:lang w:val="fr-CA"/>
        </w:rPr>
        <w:t>f</w:t>
      </w:r>
      <w:r w:rsidR="00DE0736" w:rsidRPr="000165F5">
        <w:rPr>
          <w:lang w:val="fr-CA"/>
        </w:rPr>
        <w:t>ourni</w:t>
      </w:r>
      <w:r w:rsidR="00DE1BD1" w:rsidRPr="000165F5">
        <w:rPr>
          <w:lang w:val="fr-CA"/>
        </w:rPr>
        <w:t>ssent</w:t>
      </w:r>
      <w:r w:rsidR="00DE0736" w:rsidRPr="000165F5">
        <w:rPr>
          <w:lang w:val="fr-CA"/>
        </w:rPr>
        <w:t xml:space="preserve"> une aide rapide</w:t>
      </w:r>
      <w:r w:rsidR="00DE1BD1" w:rsidRPr="000165F5">
        <w:rPr>
          <w:lang w:val="fr-CA"/>
        </w:rPr>
        <w:t xml:space="preserve"> </w:t>
      </w:r>
      <w:r w:rsidR="00DE0736" w:rsidRPr="000165F5">
        <w:rPr>
          <w:lang w:val="fr-CA"/>
        </w:rPr>
        <w:t>aux voyageurs qui ont besoin d</w:t>
      </w:r>
      <w:r w:rsidR="00A848C3" w:rsidRPr="000165F5">
        <w:rPr>
          <w:lang w:val="fr-CA"/>
        </w:rPr>
        <w:t>’</w:t>
      </w:r>
      <w:r w:rsidR="00DE0736" w:rsidRPr="000165F5">
        <w:rPr>
          <w:lang w:val="fr-CA"/>
        </w:rPr>
        <w:t>aide pour passer les contrôles de sécurité</w:t>
      </w:r>
      <w:r w:rsidR="002628BA">
        <w:rPr>
          <w:lang w:val="fr-CA"/>
        </w:rPr>
        <w:t>. L</w:t>
      </w:r>
      <w:r w:rsidR="00DE0736" w:rsidRPr="000165F5">
        <w:rPr>
          <w:lang w:val="fr-CA"/>
        </w:rPr>
        <w:t>es exemples d</w:t>
      </w:r>
      <w:r w:rsidR="00A848C3" w:rsidRPr="000165F5">
        <w:rPr>
          <w:lang w:val="fr-CA"/>
        </w:rPr>
        <w:t>’</w:t>
      </w:r>
      <w:r w:rsidR="00DE0736" w:rsidRPr="000165F5">
        <w:rPr>
          <w:lang w:val="fr-CA"/>
        </w:rPr>
        <w:t>aide peuvent inclure </w:t>
      </w:r>
      <w:r w:rsidR="00B853F7" w:rsidRPr="000165F5">
        <w:rPr>
          <w:lang w:val="fr-CA"/>
        </w:rPr>
        <w:t>sans s’y limiter </w:t>
      </w:r>
      <w:r w:rsidR="00DE0736" w:rsidRPr="000165F5">
        <w:rPr>
          <w:lang w:val="fr-CA"/>
        </w:rPr>
        <w:t xml:space="preserve">: </w:t>
      </w:r>
    </w:p>
    <w:p w14:paraId="3562B932" w14:textId="3727E7EC" w:rsidR="006858B1" w:rsidRPr="000165F5" w:rsidRDefault="00DE0736" w:rsidP="00C7520E">
      <w:pPr>
        <w:pStyle w:val="ListParagraph"/>
        <w:numPr>
          <w:ilvl w:val="1"/>
          <w:numId w:val="32"/>
        </w:numPr>
        <w:spacing w:before="100" w:beforeAutospacing="1" w:after="160"/>
        <w:rPr>
          <w:lang w:val="fr-CA"/>
        </w:rPr>
      </w:pPr>
      <w:r w:rsidRPr="000165F5">
        <w:rPr>
          <w:lang w:val="fr-CA"/>
        </w:rPr>
        <w:t>fournir un fauteuil roulant de la gare pendant que l</w:t>
      </w:r>
      <w:r w:rsidR="00B853F7">
        <w:rPr>
          <w:lang w:val="fr-CA"/>
        </w:rPr>
        <w:t>’</w:t>
      </w:r>
      <w:r w:rsidR="00395E78">
        <w:rPr>
          <w:lang w:val="fr-CA"/>
        </w:rPr>
        <w:t xml:space="preserve">aide à </w:t>
      </w:r>
      <w:r w:rsidR="004F0E25">
        <w:rPr>
          <w:lang w:val="fr-CA"/>
        </w:rPr>
        <w:t xml:space="preserve">la </w:t>
      </w:r>
      <w:r w:rsidR="004F0E25" w:rsidRPr="000165F5">
        <w:rPr>
          <w:lang w:val="fr-CA"/>
        </w:rPr>
        <w:t>mobilité</w:t>
      </w:r>
      <w:r w:rsidRPr="000165F5">
        <w:rPr>
          <w:lang w:val="fr-CA"/>
        </w:rPr>
        <w:t xml:space="preserve"> de la personne est soumis à un contrôle</w:t>
      </w:r>
      <w:r w:rsidR="00D70F38">
        <w:rPr>
          <w:lang w:val="fr-CA"/>
        </w:rPr>
        <w:t> </w:t>
      </w:r>
      <w:r w:rsidRPr="000165F5">
        <w:rPr>
          <w:lang w:val="fr-CA"/>
        </w:rPr>
        <w:t xml:space="preserve">; </w:t>
      </w:r>
      <w:r w:rsidR="00B853F7">
        <w:rPr>
          <w:lang w:val="fr-CA"/>
        </w:rPr>
        <w:t>et</w:t>
      </w:r>
    </w:p>
    <w:p w14:paraId="27677F71" w14:textId="040179CE" w:rsidR="006858B1" w:rsidRPr="000165F5" w:rsidRDefault="00DE0736" w:rsidP="00C7520E">
      <w:pPr>
        <w:pStyle w:val="ListParagraph"/>
        <w:numPr>
          <w:ilvl w:val="1"/>
          <w:numId w:val="32"/>
        </w:numPr>
        <w:spacing w:before="100" w:beforeAutospacing="1" w:after="160"/>
        <w:rPr>
          <w:lang w:val="fr-CA"/>
        </w:rPr>
      </w:pPr>
      <w:r w:rsidRPr="000165F5">
        <w:rPr>
          <w:lang w:val="fr-CA"/>
        </w:rPr>
        <w:t xml:space="preserve">aider à monter les bagages </w:t>
      </w:r>
      <w:r w:rsidR="00662946" w:rsidRPr="000165F5">
        <w:rPr>
          <w:lang w:val="fr-CA"/>
        </w:rPr>
        <w:t xml:space="preserve">sur la plateforme d’inspection </w:t>
      </w:r>
      <w:r w:rsidRPr="000165F5">
        <w:rPr>
          <w:lang w:val="fr-CA"/>
        </w:rPr>
        <w:t>et à les descendre</w:t>
      </w:r>
      <w:r w:rsidR="002C3B54" w:rsidRPr="000165F5">
        <w:rPr>
          <w:lang w:val="fr-CA"/>
        </w:rPr>
        <w:t>.</w:t>
      </w:r>
      <w:r w:rsidRPr="000165F5">
        <w:rPr>
          <w:lang w:val="fr-CA"/>
        </w:rPr>
        <w:t xml:space="preserve"> </w:t>
      </w:r>
    </w:p>
    <w:p w14:paraId="77F50196" w14:textId="2BE31242" w:rsidR="006858B1" w:rsidRPr="002628BA" w:rsidRDefault="000443C1" w:rsidP="00C7520E">
      <w:pPr>
        <w:pStyle w:val="ListParagraph"/>
        <w:numPr>
          <w:ilvl w:val="0"/>
          <w:numId w:val="32"/>
        </w:numPr>
        <w:spacing w:before="100" w:beforeAutospacing="1" w:after="160"/>
        <w:rPr>
          <w:lang w:val="fr-CA"/>
        </w:rPr>
      </w:pPr>
      <w:r>
        <w:rPr>
          <w:lang w:val="fr-CA"/>
        </w:rPr>
        <w:lastRenderedPageBreak/>
        <w:t>A</w:t>
      </w:r>
      <w:r w:rsidRPr="002628BA">
        <w:rPr>
          <w:lang w:val="fr-CA"/>
        </w:rPr>
        <w:t>ssure</w:t>
      </w:r>
      <w:r>
        <w:rPr>
          <w:lang w:val="fr-CA"/>
        </w:rPr>
        <w:t>r</w:t>
      </w:r>
      <w:r w:rsidR="00DE1BD1" w:rsidRPr="002628BA">
        <w:rPr>
          <w:lang w:val="fr-CA"/>
        </w:rPr>
        <w:t xml:space="preserve"> que les </w:t>
      </w:r>
      <w:r w:rsidR="00B853F7">
        <w:rPr>
          <w:lang w:val="fr-CA"/>
        </w:rPr>
        <w:t>employés</w:t>
      </w:r>
      <w:r w:rsidR="00DE1BD1" w:rsidRPr="002628BA">
        <w:rPr>
          <w:lang w:val="fr-CA"/>
        </w:rPr>
        <w:t xml:space="preserve">, qui ont reçu une formation </w:t>
      </w:r>
      <w:r w:rsidR="00DE0736" w:rsidRPr="002628BA">
        <w:rPr>
          <w:lang w:val="fr-CA"/>
        </w:rPr>
        <w:t>sur la manière d</w:t>
      </w:r>
      <w:r w:rsidR="00A848C3" w:rsidRPr="002628BA">
        <w:rPr>
          <w:lang w:val="fr-CA"/>
        </w:rPr>
        <w:t>’</w:t>
      </w:r>
      <w:r w:rsidR="00DE0736" w:rsidRPr="002628BA">
        <w:rPr>
          <w:lang w:val="fr-CA"/>
        </w:rPr>
        <w:t>aider les personnes en situation de handicap</w:t>
      </w:r>
      <w:r w:rsidR="00DE1BD1" w:rsidRPr="002628BA">
        <w:rPr>
          <w:lang w:val="fr-CA"/>
        </w:rPr>
        <w:t>, fournissent une aide</w:t>
      </w:r>
      <w:r w:rsidR="00DE0736" w:rsidRPr="002628BA">
        <w:rPr>
          <w:lang w:val="fr-CA"/>
        </w:rPr>
        <w:t xml:space="preserve"> à toutes les étapes du processus de contrôle de sécurité, y compris en utilisant les signaux visuels et verbaux appropriés pour faire avancer les personnes tout au long du processus de contrôle de sécurité.</w:t>
      </w:r>
      <w:r w:rsidR="00390F9B" w:rsidRPr="002628BA">
        <w:rPr>
          <w:lang w:val="fr-CA"/>
        </w:rPr>
        <w:br w:type="page"/>
      </w:r>
    </w:p>
    <w:p w14:paraId="7A322172" w14:textId="602D21C3" w:rsidR="005A54EB" w:rsidRPr="000165F5" w:rsidRDefault="00B853F7" w:rsidP="00C7520E">
      <w:pPr>
        <w:pStyle w:val="Heading2"/>
        <w:spacing w:before="100" w:beforeAutospacing="1" w:after="160" w:line="276" w:lineRule="auto"/>
        <w:ind w:left="1134" w:hanging="1134"/>
        <w:rPr>
          <w:lang w:val="fr-CA"/>
        </w:rPr>
      </w:pPr>
      <w:bookmarkStart w:id="104" w:name="_Toc200986354"/>
      <w:r>
        <w:rPr>
          <w:bCs/>
          <w:lang w:val="fr-CA"/>
        </w:rPr>
        <w:lastRenderedPageBreak/>
        <w:t xml:space="preserve">Appareils </w:t>
      </w:r>
      <w:r w:rsidR="00424FBD">
        <w:rPr>
          <w:bCs/>
          <w:lang w:val="fr-CA"/>
        </w:rPr>
        <w:t xml:space="preserve">fonctionnels </w:t>
      </w:r>
      <w:r w:rsidR="00424FBD" w:rsidRPr="000165F5">
        <w:rPr>
          <w:bCs/>
          <w:lang w:val="fr-CA"/>
        </w:rPr>
        <w:t>et</w:t>
      </w:r>
      <w:r w:rsidR="00DE0736" w:rsidRPr="000165F5">
        <w:rPr>
          <w:bCs/>
          <w:lang w:val="fr-CA"/>
        </w:rPr>
        <w:t xml:space="preserve"> </w:t>
      </w:r>
      <w:r w:rsidR="000817C7">
        <w:rPr>
          <w:bCs/>
          <w:lang w:val="fr-CA"/>
        </w:rPr>
        <w:t xml:space="preserve">aide à </w:t>
      </w:r>
      <w:r w:rsidR="00424FBD">
        <w:rPr>
          <w:bCs/>
          <w:lang w:val="fr-CA"/>
        </w:rPr>
        <w:t xml:space="preserve">la </w:t>
      </w:r>
      <w:r w:rsidR="00DE0736" w:rsidRPr="000165F5">
        <w:rPr>
          <w:bCs/>
          <w:lang w:val="fr-CA"/>
        </w:rPr>
        <w:t>mobilité</w:t>
      </w:r>
      <w:bookmarkEnd w:id="104"/>
    </w:p>
    <w:p w14:paraId="7E818DCC" w14:textId="7B423F1A" w:rsidR="005A54EB" w:rsidRPr="000165F5" w:rsidRDefault="00DE0736" w:rsidP="00C7520E">
      <w:pPr>
        <w:spacing w:before="100" w:beforeAutospacing="1" w:after="160"/>
        <w:rPr>
          <w:lang w:val="fr-CA"/>
        </w:rPr>
      </w:pPr>
      <w:r w:rsidRPr="000165F5">
        <w:rPr>
          <w:lang w:val="fr-CA"/>
        </w:rPr>
        <w:t xml:space="preserve">Les </w:t>
      </w:r>
      <w:r w:rsidR="00B853F7">
        <w:rPr>
          <w:lang w:val="fr-CA"/>
        </w:rPr>
        <w:t xml:space="preserve">appareils </w:t>
      </w:r>
      <w:r w:rsidR="000443C1">
        <w:rPr>
          <w:lang w:val="fr-CA"/>
        </w:rPr>
        <w:t xml:space="preserve">fonctionnels </w:t>
      </w:r>
      <w:r w:rsidR="00395E78">
        <w:rPr>
          <w:lang w:val="fr-CA"/>
        </w:rPr>
        <w:t xml:space="preserve">y compris </w:t>
      </w:r>
      <w:r w:rsidR="00B853F7">
        <w:rPr>
          <w:lang w:val="fr-CA"/>
        </w:rPr>
        <w:t xml:space="preserve">les </w:t>
      </w:r>
      <w:r w:rsidR="001914BF">
        <w:rPr>
          <w:lang w:val="fr-CA"/>
        </w:rPr>
        <w:t>aides à la</w:t>
      </w:r>
      <w:r w:rsidR="004F0E25">
        <w:rPr>
          <w:lang w:val="fr-CA"/>
        </w:rPr>
        <w:t xml:space="preserve"> </w:t>
      </w:r>
      <w:r w:rsidRPr="000165F5">
        <w:rPr>
          <w:lang w:val="fr-CA"/>
        </w:rPr>
        <w:t>mobilité (</w:t>
      </w:r>
      <w:r w:rsidR="00C837B7">
        <w:rPr>
          <w:lang w:val="fr-CA"/>
        </w:rPr>
        <w:t>par exemple</w:t>
      </w:r>
      <w:r w:rsidRPr="000165F5">
        <w:rPr>
          <w:lang w:val="fr-CA"/>
        </w:rPr>
        <w:t>, le fauteuil roulant électrique) sont essentiels pour promouvoir l</w:t>
      </w:r>
      <w:r w:rsidR="00A848C3" w:rsidRPr="000165F5">
        <w:rPr>
          <w:lang w:val="fr-CA"/>
        </w:rPr>
        <w:t>’</w:t>
      </w:r>
      <w:r w:rsidRPr="000165F5">
        <w:rPr>
          <w:lang w:val="fr-CA"/>
        </w:rPr>
        <w:t xml:space="preserve">indépendance des personnes en situation de handicap. Ces </w:t>
      </w:r>
      <w:r w:rsidR="000443C1">
        <w:rPr>
          <w:lang w:val="fr-CA"/>
        </w:rPr>
        <w:t xml:space="preserve">appareils </w:t>
      </w:r>
      <w:r w:rsidR="000443C1" w:rsidRPr="000165F5">
        <w:rPr>
          <w:lang w:val="fr-CA"/>
        </w:rPr>
        <w:t>doivent</w:t>
      </w:r>
      <w:r w:rsidRPr="000165F5">
        <w:rPr>
          <w:lang w:val="fr-CA"/>
        </w:rPr>
        <w:t xml:space="preserve"> être traités avec soin et considération. </w:t>
      </w:r>
      <w:r w:rsidR="006F3888" w:rsidRPr="006F3888">
        <w:rPr>
          <w:lang w:val="fr-CA"/>
        </w:rPr>
        <w:t>Au début d’un voyage (au moment de la réservation),</w:t>
      </w:r>
      <w:r w:rsidRPr="000165F5">
        <w:rPr>
          <w:lang w:val="fr-CA"/>
        </w:rPr>
        <w:t xml:space="preserve"> les </w:t>
      </w:r>
      <w:r w:rsidR="001A613A">
        <w:rPr>
          <w:lang w:val="fr-CA"/>
        </w:rPr>
        <w:t>fournisseurs de voyages</w:t>
      </w:r>
      <w:r w:rsidRPr="000165F5">
        <w:rPr>
          <w:lang w:val="fr-CA"/>
        </w:rPr>
        <w:t xml:space="preserve"> et les voyageurs doivent prendre des décisions sur la manière de transporter les </w:t>
      </w:r>
      <w:r w:rsidR="00B853F7">
        <w:rPr>
          <w:lang w:val="fr-CA"/>
        </w:rPr>
        <w:t xml:space="preserve">appareils fonctionnels et les </w:t>
      </w:r>
      <w:r w:rsidR="001914BF">
        <w:rPr>
          <w:lang w:val="fr-CA"/>
        </w:rPr>
        <w:t>aides à la</w:t>
      </w:r>
      <w:r w:rsidRPr="000165F5">
        <w:rPr>
          <w:lang w:val="fr-CA"/>
        </w:rPr>
        <w:t xml:space="preserve"> mobilité. </w:t>
      </w:r>
    </w:p>
    <w:p w14:paraId="4B29CCCF" w14:textId="7C54D8C9" w:rsidR="003A7A8D" w:rsidRPr="000165F5" w:rsidRDefault="00B853F7" w:rsidP="00C7520E">
      <w:pPr>
        <w:spacing w:before="100" w:beforeAutospacing="1" w:after="160"/>
        <w:rPr>
          <w:lang w:val="fr-CA"/>
        </w:rPr>
      </w:pPr>
      <w:r>
        <w:rPr>
          <w:lang w:val="fr-CA"/>
        </w:rPr>
        <w:t xml:space="preserve">Pour </w:t>
      </w:r>
      <w:r w:rsidR="000443C1">
        <w:rPr>
          <w:lang w:val="fr-CA"/>
        </w:rPr>
        <w:t xml:space="preserve">se </w:t>
      </w:r>
      <w:r w:rsidR="000443C1" w:rsidRPr="000165F5">
        <w:rPr>
          <w:lang w:val="fr-CA"/>
        </w:rPr>
        <w:t>conformer</w:t>
      </w:r>
      <w:r w:rsidR="00DE0736" w:rsidRPr="000165F5">
        <w:rPr>
          <w:lang w:val="fr-CA"/>
        </w:rPr>
        <w:t xml:space="preserve"> aux </w:t>
      </w:r>
      <w:r w:rsidR="005B7696">
        <w:rPr>
          <w:lang w:val="fr-CA"/>
        </w:rPr>
        <w:t>directives</w:t>
      </w:r>
      <w:r w:rsidR="00DE0736" w:rsidRPr="000165F5">
        <w:rPr>
          <w:lang w:val="fr-CA"/>
        </w:rPr>
        <w:t>, commence</w:t>
      </w:r>
      <w:r>
        <w:rPr>
          <w:lang w:val="fr-CA"/>
        </w:rPr>
        <w:t>r</w:t>
      </w:r>
      <w:r w:rsidR="00DE0736" w:rsidRPr="000165F5">
        <w:rPr>
          <w:lang w:val="fr-CA"/>
        </w:rPr>
        <w:t xml:space="preserve"> par : </w:t>
      </w:r>
    </w:p>
    <w:p w14:paraId="1DA30B3A" w14:textId="0EE18DA6" w:rsidR="00CD41ED" w:rsidRPr="000165F5" w:rsidRDefault="002C3B54" w:rsidP="00C7520E">
      <w:pPr>
        <w:pStyle w:val="ListParagraph"/>
        <w:spacing w:before="100" w:beforeAutospacing="1" w:after="160"/>
        <w:rPr>
          <w:lang w:val="fr-CA"/>
        </w:rPr>
      </w:pPr>
      <w:r w:rsidRPr="000165F5">
        <w:rPr>
          <w:lang w:val="fr-CA"/>
        </w:rPr>
        <w:t>P</w:t>
      </w:r>
      <w:r w:rsidR="00DE0736" w:rsidRPr="000165F5">
        <w:rPr>
          <w:lang w:val="fr-CA"/>
        </w:rPr>
        <w:t xml:space="preserve">ermettre que les petits </w:t>
      </w:r>
      <w:r w:rsidR="00B853F7">
        <w:rPr>
          <w:lang w:val="fr-CA"/>
        </w:rPr>
        <w:t xml:space="preserve">appareils </w:t>
      </w:r>
      <w:r w:rsidR="00424FBD">
        <w:rPr>
          <w:lang w:val="fr-CA"/>
        </w:rPr>
        <w:t xml:space="preserve">fonctionnels </w:t>
      </w:r>
      <w:r w:rsidR="00424FBD" w:rsidRPr="000165F5">
        <w:rPr>
          <w:lang w:val="fr-CA"/>
        </w:rPr>
        <w:t>et</w:t>
      </w:r>
      <w:r w:rsidR="00DE0736" w:rsidRPr="000165F5">
        <w:rPr>
          <w:lang w:val="fr-CA"/>
        </w:rPr>
        <w:t xml:space="preserve"> </w:t>
      </w:r>
      <w:r w:rsidR="001914BF">
        <w:rPr>
          <w:lang w:val="fr-CA"/>
        </w:rPr>
        <w:t>les aides à la</w:t>
      </w:r>
      <w:r w:rsidR="00DE0736" w:rsidRPr="000165F5">
        <w:rPr>
          <w:lang w:val="fr-CA"/>
        </w:rPr>
        <w:t xml:space="preserve"> mobilité soient à bord et restent en possession du voyageur chaque fois que cela est possible. Par exemple, ces </w:t>
      </w:r>
      <w:r w:rsidR="00424FBD">
        <w:rPr>
          <w:lang w:val="fr-CA"/>
        </w:rPr>
        <w:t xml:space="preserve">appareils </w:t>
      </w:r>
      <w:r w:rsidR="00424FBD" w:rsidRPr="000165F5">
        <w:rPr>
          <w:lang w:val="fr-CA"/>
        </w:rPr>
        <w:t>peuvent</w:t>
      </w:r>
      <w:r w:rsidR="00DE0736" w:rsidRPr="000165F5">
        <w:rPr>
          <w:lang w:val="fr-CA"/>
        </w:rPr>
        <w:t xml:space="preserve"> comprendre, entre autres, des : </w:t>
      </w:r>
    </w:p>
    <w:p w14:paraId="12F26460" w14:textId="1BCE9A5E" w:rsidR="00CD41ED" w:rsidRPr="000165F5" w:rsidRDefault="00DE0736" w:rsidP="00C7520E">
      <w:pPr>
        <w:pStyle w:val="ListParagraph"/>
        <w:numPr>
          <w:ilvl w:val="1"/>
          <w:numId w:val="33"/>
        </w:numPr>
        <w:spacing w:before="100" w:beforeAutospacing="1" w:after="160"/>
        <w:rPr>
          <w:lang w:val="fr-CA"/>
        </w:rPr>
      </w:pPr>
      <w:r w:rsidRPr="000165F5">
        <w:rPr>
          <w:lang w:val="fr-CA"/>
        </w:rPr>
        <w:t>cannes</w:t>
      </w:r>
      <w:r w:rsidR="00D70F38">
        <w:rPr>
          <w:lang w:val="fr-CA"/>
        </w:rPr>
        <w:t> </w:t>
      </w:r>
      <w:r w:rsidR="00C82DDA">
        <w:rPr>
          <w:lang w:val="fr-CA"/>
        </w:rPr>
        <w:t>;</w:t>
      </w:r>
      <w:r w:rsidRPr="000165F5">
        <w:rPr>
          <w:lang w:val="fr-CA"/>
        </w:rPr>
        <w:t xml:space="preserve"> </w:t>
      </w:r>
    </w:p>
    <w:p w14:paraId="7801621B" w14:textId="6004C1B1" w:rsidR="00CD41ED" w:rsidRPr="000165F5" w:rsidRDefault="00DE0736" w:rsidP="00C7520E">
      <w:pPr>
        <w:pStyle w:val="ListParagraph"/>
        <w:numPr>
          <w:ilvl w:val="1"/>
          <w:numId w:val="33"/>
        </w:numPr>
        <w:spacing w:before="100" w:beforeAutospacing="1" w:after="160"/>
        <w:rPr>
          <w:lang w:val="fr-CA"/>
        </w:rPr>
      </w:pPr>
      <w:r w:rsidRPr="000165F5">
        <w:rPr>
          <w:lang w:val="fr-CA"/>
        </w:rPr>
        <w:t>béquilles</w:t>
      </w:r>
      <w:r w:rsidR="00D70F38">
        <w:rPr>
          <w:lang w:val="fr-CA"/>
        </w:rPr>
        <w:t> </w:t>
      </w:r>
      <w:r w:rsidR="002C3B54" w:rsidRPr="000165F5">
        <w:rPr>
          <w:lang w:val="fr-CA"/>
        </w:rPr>
        <w:t>;</w:t>
      </w:r>
    </w:p>
    <w:p w14:paraId="681D9E97" w14:textId="31879053" w:rsidR="00CD41ED" w:rsidRPr="000165F5" w:rsidRDefault="00DE0736" w:rsidP="00C7520E">
      <w:pPr>
        <w:pStyle w:val="ListParagraph"/>
        <w:numPr>
          <w:ilvl w:val="1"/>
          <w:numId w:val="33"/>
        </w:numPr>
        <w:spacing w:before="100" w:beforeAutospacing="1" w:after="160"/>
        <w:rPr>
          <w:lang w:val="fr-CA"/>
        </w:rPr>
      </w:pPr>
      <w:r w:rsidRPr="000165F5">
        <w:rPr>
          <w:lang w:val="fr-CA"/>
        </w:rPr>
        <w:t>concentrateurs d</w:t>
      </w:r>
      <w:r w:rsidR="00A848C3" w:rsidRPr="000165F5">
        <w:rPr>
          <w:lang w:val="fr-CA"/>
        </w:rPr>
        <w:t>’</w:t>
      </w:r>
      <w:r w:rsidRPr="000165F5">
        <w:rPr>
          <w:lang w:val="fr-CA"/>
        </w:rPr>
        <w:t>oxygène portables</w:t>
      </w:r>
      <w:r w:rsidR="00D70F38">
        <w:rPr>
          <w:lang w:val="fr-CA"/>
        </w:rPr>
        <w:t> </w:t>
      </w:r>
      <w:r w:rsidR="002C3B54" w:rsidRPr="000165F5">
        <w:rPr>
          <w:lang w:val="fr-CA"/>
        </w:rPr>
        <w:t>; et</w:t>
      </w:r>
      <w:r w:rsidRPr="000165F5">
        <w:rPr>
          <w:lang w:val="fr-CA"/>
        </w:rPr>
        <w:t xml:space="preserve"> </w:t>
      </w:r>
    </w:p>
    <w:p w14:paraId="5359FF90" w14:textId="74324E7F" w:rsidR="00CD41ED" w:rsidRPr="000165F5" w:rsidRDefault="007107B6" w:rsidP="00C7520E">
      <w:pPr>
        <w:pStyle w:val="ListParagraph"/>
        <w:numPr>
          <w:ilvl w:val="1"/>
          <w:numId w:val="33"/>
        </w:numPr>
        <w:spacing w:before="100" w:beforeAutospacing="1" w:after="160"/>
        <w:rPr>
          <w:lang w:val="fr-CA"/>
        </w:rPr>
      </w:pPr>
      <w:r>
        <w:rPr>
          <w:lang w:val="fr-CA"/>
        </w:rPr>
        <w:t xml:space="preserve">appareils </w:t>
      </w:r>
      <w:r w:rsidR="00DE0736" w:rsidRPr="000165F5">
        <w:rPr>
          <w:lang w:val="fr-CA"/>
        </w:rPr>
        <w:t>de communication</w:t>
      </w:r>
      <w:r w:rsidR="002C3B54" w:rsidRPr="000165F5">
        <w:rPr>
          <w:lang w:val="fr-CA"/>
        </w:rPr>
        <w:t>.</w:t>
      </w:r>
    </w:p>
    <w:p w14:paraId="3EAE290E" w14:textId="3A555D9A" w:rsidR="00CD41ED" w:rsidRPr="000165F5" w:rsidRDefault="002C3B54" w:rsidP="00C7520E">
      <w:pPr>
        <w:pStyle w:val="ListParagraph"/>
        <w:spacing w:before="100" w:beforeAutospacing="1" w:after="160"/>
        <w:rPr>
          <w:lang w:val="fr-CA"/>
        </w:rPr>
      </w:pPr>
      <w:r w:rsidRPr="000165F5">
        <w:rPr>
          <w:lang w:val="fr-CA"/>
        </w:rPr>
        <w:t>R</w:t>
      </w:r>
      <w:r w:rsidR="00DE0736" w:rsidRPr="000165F5">
        <w:rPr>
          <w:lang w:val="fr-CA"/>
        </w:rPr>
        <w:t xml:space="preserve">anger, dans la mesure du possible, les </w:t>
      </w:r>
      <w:r w:rsidR="00601160">
        <w:rPr>
          <w:lang w:val="fr-CA"/>
        </w:rPr>
        <w:t xml:space="preserve">appareils fonctionnels </w:t>
      </w:r>
      <w:r w:rsidR="00DE0736" w:rsidRPr="000165F5">
        <w:rPr>
          <w:lang w:val="fr-CA"/>
        </w:rPr>
        <w:t xml:space="preserve">et </w:t>
      </w:r>
      <w:r w:rsidR="001914BF">
        <w:rPr>
          <w:lang w:val="fr-CA"/>
        </w:rPr>
        <w:t>les aides à la</w:t>
      </w:r>
      <w:r w:rsidR="00601160">
        <w:rPr>
          <w:lang w:val="fr-CA"/>
        </w:rPr>
        <w:t xml:space="preserve"> </w:t>
      </w:r>
      <w:r w:rsidR="00DE0736" w:rsidRPr="000165F5">
        <w:rPr>
          <w:lang w:val="fr-CA"/>
        </w:rPr>
        <w:t>mobilité de grande taille dans l</w:t>
      </w:r>
      <w:r w:rsidR="00A848C3" w:rsidRPr="000165F5">
        <w:rPr>
          <w:lang w:val="fr-CA"/>
        </w:rPr>
        <w:t>’</w:t>
      </w:r>
      <w:r w:rsidR="00DE0736" w:rsidRPr="000165F5">
        <w:rPr>
          <w:lang w:val="fr-CA"/>
        </w:rPr>
        <w:t xml:space="preserve">habitacle et à </w:t>
      </w:r>
      <w:r w:rsidR="00601160">
        <w:rPr>
          <w:lang w:val="fr-CA"/>
        </w:rPr>
        <w:t xml:space="preserve">la </w:t>
      </w:r>
      <w:r w:rsidR="00DE0736" w:rsidRPr="000165F5">
        <w:rPr>
          <w:lang w:val="fr-CA"/>
        </w:rPr>
        <w:t xml:space="preserve">portée du voyageur. Par exemple, ces </w:t>
      </w:r>
      <w:r w:rsidR="00601160">
        <w:rPr>
          <w:lang w:val="fr-CA"/>
        </w:rPr>
        <w:t xml:space="preserve">appareils </w:t>
      </w:r>
      <w:r w:rsidR="00DE0736" w:rsidRPr="000165F5">
        <w:rPr>
          <w:lang w:val="fr-CA"/>
        </w:rPr>
        <w:t xml:space="preserve">peuvent comprendre, entre autres : </w:t>
      </w:r>
    </w:p>
    <w:p w14:paraId="3A69CD96" w14:textId="38B87EA5" w:rsidR="00CD41ED" w:rsidRPr="000165F5" w:rsidRDefault="000225D1" w:rsidP="00C7520E">
      <w:pPr>
        <w:pStyle w:val="ListParagraph"/>
        <w:numPr>
          <w:ilvl w:val="1"/>
          <w:numId w:val="33"/>
        </w:numPr>
        <w:spacing w:before="100" w:beforeAutospacing="1" w:after="160"/>
        <w:rPr>
          <w:lang w:val="fr-CA"/>
        </w:rPr>
      </w:pPr>
      <w:r w:rsidRPr="000165F5">
        <w:rPr>
          <w:lang w:val="fr-CA"/>
        </w:rPr>
        <w:t xml:space="preserve">des </w:t>
      </w:r>
      <w:r w:rsidR="00DE0736" w:rsidRPr="000165F5">
        <w:rPr>
          <w:lang w:val="fr-CA"/>
        </w:rPr>
        <w:t>déambulateurs</w:t>
      </w:r>
      <w:r w:rsidR="00D70F38">
        <w:rPr>
          <w:lang w:val="fr-CA"/>
        </w:rPr>
        <w:t> </w:t>
      </w:r>
      <w:r w:rsidR="009B37AE">
        <w:rPr>
          <w:lang w:val="fr-CA"/>
        </w:rPr>
        <w:t>;</w:t>
      </w:r>
      <w:r w:rsidR="009B37AE" w:rsidRPr="000165F5">
        <w:rPr>
          <w:lang w:val="fr-CA"/>
        </w:rPr>
        <w:t xml:space="preserve"> </w:t>
      </w:r>
      <w:r w:rsidRPr="000165F5">
        <w:rPr>
          <w:lang w:val="fr-CA"/>
        </w:rPr>
        <w:t>et</w:t>
      </w:r>
    </w:p>
    <w:p w14:paraId="39679429" w14:textId="4297E21F" w:rsidR="00DA6363" w:rsidRDefault="000225D1" w:rsidP="00DA6363">
      <w:pPr>
        <w:pStyle w:val="ListParagraph"/>
        <w:numPr>
          <w:ilvl w:val="1"/>
          <w:numId w:val="33"/>
        </w:numPr>
        <w:spacing w:before="100" w:beforeAutospacing="1" w:after="160"/>
        <w:rPr>
          <w:lang w:val="fr-CA"/>
        </w:rPr>
      </w:pPr>
      <w:r w:rsidRPr="000165F5">
        <w:rPr>
          <w:lang w:val="fr-CA"/>
        </w:rPr>
        <w:t xml:space="preserve">des </w:t>
      </w:r>
      <w:r w:rsidR="00DE0736" w:rsidRPr="000165F5">
        <w:rPr>
          <w:lang w:val="fr-CA"/>
        </w:rPr>
        <w:t>fauteuils roulants</w:t>
      </w:r>
      <w:r w:rsidR="009B37AE">
        <w:rPr>
          <w:lang w:val="fr-CA"/>
        </w:rPr>
        <w:t xml:space="preserve"> </w:t>
      </w:r>
      <w:r w:rsidR="00601160">
        <w:rPr>
          <w:lang w:val="fr-CA"/>
        </w:rPr>
        <w:t>pliants manuels</w:t>
      </w:r>
      <w:r w:rsidRPr="000165F5">
        <w:rPr>
          <w:lang w:val="fr-CA"/>
        </w:rPr>
        <w:t>.</w:t>
      </w:r>
    </w:p>
    <w:p w14:paraId="1F1D5022" w14:textId="466DC30C" w:rsidR="00DA6363" w:rsidRPr="00DA6363" w:rsidRDefault="00DA6363" w:rsidP="00DA6363">
      <w:pPr>
        <w:spacing w:after="160" w:line="259" w:lineRule="auto"/>
        <w:rPr>
          <w:lang w:val="fr-CA"/>
        </w:rPr>
      </w:pPr>
      <w:r>
        <w:rPr>
          <w:lang w:val="fr-CA"/>
        </w:rPr>
        <w:br w:type="page"/>
      </w:r>
    </w:p>
    <w:p w14:paraId="2036FA0C" w14:textId="691490E1" w:rsidR="004F7C71" w:rsidRPr="000165F5" w:rsidRDefault="000225D1" w:rsidP="00C7520E">
      <w:pPr>
        <w:numPr>
          <w:ilvl w:val="0"/>
          <w:numId w:val="33"/>
        </w:numPr>
        <w:spacing w:before="100" w:beforeAutospacing="1" w:after="160"/>
        <w:rPr>
          <w:lang w:val="fr-CA"/>
        </w:rPr>
      </w:pPr>
      <w:r w:rsidRPr="000165F5">
        <w:rPr>
          <w:lang w:val="fr-CA"/>
        </w:rPr>
        <w:lastRenderedPageBreak/>
        <w:t>O</w:t>
      </w:r>
      <w:r w:rsidR="00DE0736" w:rsidRPr="000165F5">
        <w:rPr>
          <w:lang w:val="fr-CA"/>
        </w:rPr>
        <w:t xml:space="preserve">ffrir des moyens aux voyageurs pour conserver leurs </w:t>
      </w:r>
      <w:r w:rsidR="00787A10">
        <w:rPr>
          <w:lang w:val="fr-CA"/>
        </w:rPr>
        <w:t xml:space="preserve">appareils fonctionnels </w:t>
      </w:r>
      <w:r w:rsidR="00DE0736" w:rsidRPr="000165F5">
        <w:rPr>
          <w:lang w:val="fr-CA"/>
        </w:rPr>
        <w:t xml:space="preserve">et </w:t>
      </w:r>
      <w:r w:rsidR="001914BF">
        <w:rPr>
          <w:lang w:val="fr-CA"/>
        </w:rPr>
        <w:t>leurs aides à la</w:t>
      </w:r>
      <w:r w:rsidR="00787A10">
        <w:rPr>
          <w:lang w:val="fr-CA"/>
        </w:rPr>
        <w:t xml:space="preserve"> </w:t>
      </w:r>
      <w:r w:rsidR="00DE0736" w:rsidRPr="000165F5">
        <w:rPr>
          <w:lang w:val="fr-CA"/>
        </w:rPr>
        <w:t>mobilité aussi longtemps que possible au cours de la procédure d</w:t>
      </w:r>
      <w:r w:rsidR="00A848C3" w:rsidRPr="000165F5">
        <w:rPr>
          <w:lang w:val="fr-CA"/>
        </w:rPr>
        <w:t>’</w:t>
      </w:r>
      <w:r w:rsidR="00DE0736" w:rsidRPr="000165F5">
        <w:rPr>
          <w:lang w:val="fr-CA"/>
        </w:rPr>
        <w:t>embarquement. En voici des exemples :</w:t>
      </w:r>
    </w:p>
    <w:p w14:paraId="5B237270" w14:textId="18DF4627" w:rsidR="009B37AE" w:rsidRDefault="003D5860" w:rsidP="00C7520E">
      <w:pPr>
        <w:numPr>
          <w:ilvl w:val="1"/>
          <w:numId w:val="6"/>
        </w:numPr>
        <w:spacing w:before="100" w:beforeAutospacing="1" w:after="160"/>
        <w:rPr>
          <w:lang w:val="fr-CA"/>
        </w:rPr>
      </w:pPr>
      <w:r>
        <w:rPr>
          <w:lang w:val="fr-CA"/>
        </w:rPr>
        <w:t>c</w:t>
      </w:r>
      <w:r w:rsidR="009B37AE">
        <w:rPr>
          <w:lang w:val="fr-CA"/>
        </w:rPr>
        <w:t>onserv</w:t>
      </w:r>
      <w:r>
        <w:rPr>
          <w:lang w:val="fr-CA"/>
        </w:rPr>
        <w:t>ant</w:t>
      </w:r>
      <w:r w:rsidR="009B37AE">
        <w:rPr>
          <w:lang w:val="fr-CA"/>
        </w:rPr>
        <w:t xml:space="preserve"> un</w:t>
      </w:r>
      <w:r w:rsidR="001914BF">
        <w:rPr>
          <w:lang w:val="fr-CA"/>
        </w:rPr>
        <w:t>e</w:t>
      </w:r>
      <w:r w:rsidR="009B37AE">
        <w:rPr>
          <w:lang w:val="fr-CA"/>
        </w:rPr>
        <w:t xml:space="preserve"> </w:t>
      </w:r>
      <w:r w:rsidR="001914BF">
        <w:rPr>
          <w:lang w:val="fr-CA"/>
        </w:rPr>
        <w:t>aide à la</w:t>
      </w:r>
      <w:r w:rsidR="00787A10">
        <w:rPr>
          <w:lang w:val="fr-CA"/>
        </w:rPr>
        <w:t xml:space="preserve"> </w:t>
      </w:r>
      <w:r w:rsidR="009B37AE">
        <w:rPr>
          <w:lang w:val="fr-CA"/>
        </w:rPr>
        <w:t xml:space="preserve">mobilité jusqu’au moment où il est nécessaire de </w:t>
      </w:r>
      <w:r w:rsidR="005A0301">
        <w:rPr>
          <w:lang w:val="fr-CA"/>
        </w:rPr>
        <w:t>le stock</w:t>
      </w:r>
      <w:r w:rsidR="009B37AE">
        <w:rPr>
          <w:lang w:val="fr-CA"/>
        </w:rPr>
        <w:t>er</w:t>
      </w:r>
      <w:r w:rsidR="00D70F38">
        <w:rPr>
          <w:lang w:val="fr-CA"/>
        </w:rPr>
        <w:t> </w:t>
      </w:r>
      <w:r w:rsidR="009B37AE">
        <w:rPr>
          <w:lang w:val="fr-CA"/>
        </w:rPr>
        <w:t>;</w:t>
      </w:r>
    </w:p>
    <w:p w14:paraId="0009D945" w14:textId="48930136" w:rsidR="004F7C71" w:rsidRPr="000165F5" w:rsidRDefault="00DE0736" w:rsidP="00C7520E">
      <w:pPr>
        <w:numPr>
          <w:ilvl w:val="1"/>
          <w:numId w:val="6"/>
        </w:numPr>
        <w:spacing w:before="100" w:beforeAutospacing="1" w:after="160"/>
        <w:rPr>
          <w:lang w:val="fr-CA"/>
        </w:rPr>
      </w:pPr>
      <w:r w:rsidRPr="000165F5">
        <w:rPr>
          <w:lang w:val="fr-CA"/>
        </w:rPr>
        <w:t>retenant un</w:t>
      </w:r>
      <w:r w:rsidR="001914BF">
        <w:rPr>
          <w:lang w:val="fr-CA"/>
        </w:rPr>
        <w:t>e</w:t>
      </w:r>
      <w:r w:rsidRPr="000165F5">
        <w:rPr>
          <w:lang w:val="fr-CA"/>
        </w:rPr>
        <w:t xml:space="preserve"> </w:t>
      </w:r>
      <w:r w:rsidR="001914BF">
        <w:rPr>
          <w:lang w:val="fr-CA"/>
        </w:rPr>
        <w:t>aide à la</w:t>
      </w:r>
      <w:r w:rsidRPr="000165F5">
        <w:rPr>
          <w:lang w:val="fr-CA"/>
        </w:rPr>
        <w:t xml:space="preserve"> </w:t>
      </w:r>
      <w:r w:rsidR="00424FBD" w:rsidRPr="000165F5">
        <w:rPr>
          <w:lang w:val="fr-CA"/>
        </w:rPr>
        <w:t xml:space="preserve">mobilité </w:t>
      </w:r>
      <w:r w:rsidR="00424FBD">
        <w:rPr>
          <w:lang w:val="fr-CA"/>
        </w:rPr>
        <w:t>dans</w:t>
      </w:r>
      <w:r w:rsidRPr="000165F5">
        <w:rPr>
          <w:lang w:val="fr-CA"/>
        </w:rPr>
        <w:t xml:space="preserve"> les escaliers du </w:t>
      </w:r>
      <w:r w:rsidR="009C3A41" w:rsidRPr="000165F5">
        <w:rPr>
          <w:lang w:val="fr-CA"/>
        </w:rPr>
        <w:t>véhicule de transport</w:t>
      </w:r>
      <w:r w:rsidR="00D70F38">
        <w:rPr>
          <w:lang w:val="fr-CA"/>
        </w:rPr>
        <w:t> </w:t>
      </w:r>
      <w:r w:rsidR="000D5B4C" w:rsidRPr="000165F5">
        <w:rPr>
          <w:lang w:val="fr-CA"/>
        </w:rPr>
        <w:t>;</w:t>
      </w:r>
      <w:r w:rsidRPr="000165F5">
        <w:rPr>
          <w:lang w:val="fr-CA"/>
        </w:rPr>
        <w:t xml:space="preserve"> </w:t>
      </w:r>
      <w:r w:rsidR="000225D1" w:rsidRPr="000165F5">
        <w:rPr>
          <w:lang w:val="fr-CA"/>
        </w:rPr>
        <w:t>et</w:t>
      </w:r>
    </w:p>
    <w:p w14:paraId="6EE19892" w14:textId="3DC3AFB1" w:rsidR="003D5860" w:rsidRDefault="009B37AE" w:rsidP="00C7520E">
      <w:pPr>
        <w:numPr>
          <w:ilvl w:val="1"/>
          <w:numId w:val="6"/>
        </w:numPr>
        <w:spacing w:before="100" w:beforeAutospacing="1" w:after="160"/>
        <w:rPr>
          <w:lang w:val="fr-CA"/>
        </w:rPr>
      </w:pPr>
      <w:r w:rsidRPr="000165F5">
        <w:rPr>
          <w:lang w:val="fr-CA"/>
        </w:rPr>
        <w:t>fixant un</w:t>
      </w:r>
      <w:r w:rsidR="001914BF">
        <w:rPr>
          <w:lang w:val="fr-CA"/>
        </w:rPr>
        <w:t>e aide à la</w:t>
      </w:r>
      <w:r w:rsidRPr="000165F5">
        <w:rPr>
          <w:lang w:val="fr-CA"/>
        </w:rPr>
        <w:t xml:space="preserve"> mobilité à une porte d’embarquement</w:t>
      </w:r>
      <w:r>
        <w:rPr>
          <w:lang w:val="fr-CA"/>
        </w:rPr>
        <w:t>.</w:t>
      </w:r>
    </w:p>
    <w:p w14:paraId="7D5572B6" w14:textId="77777777" w:rsidR="00424FBD" w:rsidRDefault="009B37AE" w:rsidP="00C7520E">
      <w:pPr>
        <w:pStyle w:val="ListParagraph"/>
        <w:spacing w:before="100" w:beforeAutospacing="1" w:after="160"/>
        <w:rPr>
          <w:lang w:val="fr-CA"/>
        </w:rPr>
      </w:pPr>
      <w:r w:rsidRPr="003D5860">
        <w:rPr>
          <w:lang w:val="fr-CA"/>
        </w:rPr>
        <w:t>S’il n’est pas possible pour un voyageur de conserver ses</w:t>
      </w:r>
      <w:r w:rsidR="00463F1E">
        <w:rPr>
          <w:lang w:val="fr-CA"/>
        </w:rPr>
        <w:t xml:space="preserve"> </w:t>
      </w:r>
      <w:r w:rsidR="000443C1">
        <w:rPr>
          <w:lang w:val="fr-CA"/>
        </w:rPr>
        <w:t>appareils fonctionnels</w:t>
      </w:r>
      <w:r w:rsidR="004710A5">
        <w:rPr>
          <w:lang w:val="fr-CA"/>
        </w:rPr>
        <w:t xml:space="preserve"> et</w:t>
      </w:r>
      <w:r w:rsidR="00463F1E">
        <w:rPr>
          <w:lang w:val="fr-CA"/>
        </w:rPr>
        <w:t xml:space="preserve"> ses </w:t>
      </w:r>
      <w:r w:rsidR="001914BF">
        <w:rPr>
          <w:lang w:val="fr-CA"/>
        </w:rPr>
        <w:t xml:space="preserve">aides </w:t>
      </w:r>
      <w:r w:rsidR="001914BF">
        <w:rPr>
          <w:rFonts w:cs="Arial"/>
          <w:lang w:val="fr-CA"/>
        </w:rPr>
        <w:t>à</w:t>
      </w:r>
      <w:r w:rsidR="001914BF">
        <w:rPr>
          <w:lang w:val="fr-CA"/>
        </w:rPr>
        <w:t xml:space="preserve"> la</w:t>
      </w:r>
      <w:r w:rsidR="00463F1E">
        <w:rPr>
          <w:lang w:val="fr-CA"/>
        </w:rPr>
        <w:t xml:space="preserve"> mobilité, les fournisseurs de voyages devraient </w:t>
      </w:r>
      <w:r w:rsidR="004710A5">
        <w:rPr>
          <w:lang w:val="fr-CA"/>
        </w:rPr>
        <w:t>travailler avec les personnes en situation de handicap pour répondre à leurs besoins par</w:t>
      </w:r>
      <w:r w:rsidR="00424FBD">
        <w:rPr>
          <w:lang w:val="fr-CA"/>
        </w:rPr>
        <w:t xml:space="preserve"> : </w:t>
      </w:r>
    </w:p>
    <w:p w14:paraId="2074D903" w14:textId="79577E37" w:rsidR="004F7C71" w:rsidRPr="005A0301" w:rsidRDefault="000225D1" w:rsidP="00C7520E">
      <w:pPr>
        <w:pStyle w:val="ListParagraph"/>
        <w:numPr>
          <w:ilvl w:val="1"/>
          <w:numId w:val="33"/>
        </w:numPr>
        <w:spacing w:before="100" w:beforeAutospacing="1" w:after="160"/>
        <w:rPr>
          <w:lang w:val="fr-CA"/>
        </w:rPr>
      </w:pPr>
      <w:r w:rsidRPr="005A0301">
        <w:rPr>
          <w:lang w:val="fr-CA"/>
        </w:rPr>
        <w:t>V</w:t>
      </w:r>
      <w:r w:rsidR="00DE0736" w:rsidRPr="005A0301">
        <w:rPr>
          <w:lang w:val="fr-CA"/>
        </w:rPr>
        <w:t xml:space="preserve">eiller à ce que seuls </w:t>
      </w:r>
      <w:r w:rsidR="004710A5">
        <w:rPr>
          <w:lang w:val="fr-CA"/>
        </w:rPr>
        <w:t xml:space="preserve">les employés </w:t>
      </w:r>
      <w:r w:rsidR="00DE0736" w:rsidRPr="005A0301">
        <w:rPr>
          <w:lang w:val="fr-CA"/>
        </w:rPr>
        <w:t>formé</w:t>
      </w:r>
      <w:r w:rsidR="004710A5">
        <w:rPr>
          <w:lang w:val="fr-CA"/>
        </w:rPr>
        <w:t>s</w:t>
      </w:r>
      <w:r w:rsidR="00DE0736" w:rsidRPr="005A0301">
        <w:rPr>
          <w:lang w:val="fr-CA"/>
        </w:rPr>
        <w:t xml:space="preserve"> du </w:t>
      </w:r>
      <w:r w:rsidR="001A613A" w:rsidRPr="005A0301">
        <w:rPr>
          <w:lang w:val="fr-CA"/>
        </w:rPr>
        <w:t>fournisseur de voyages</w:t>
      </w:r>
      <w:r w:rsidR="00DE0736" w:rsidRPr="005A0301">
        <w:rPr>
          <w:lang w:val="fr-CA"/>
        </w:rPr>
        <w:t xml:space="preserve"> effectuent, selon les instructions appropriées, le démontage et l</w:t>
      </w:r>
      <w:r w:rsidR="00A848C3" w:rsidRPr="005A0301">
        <w:rPr>
          <w:lang w:val="fr-CA"/>
        </w:rPr>
        <w:t>’</w:t>
      </w:r>
      <w:r w:rsidR="00DE0736" w:rsidRPr="005A0301">
        <w:rPr>
          <w:lang w:val="fr-CA"/>
        </w:rPr>
        <w:t>emballage des</w:t>
      </w:r>
      <w:r w:rsidR="00EA506F">
        <w:rPr>
          <w:lang w:val="fr-CA"/>
        </w:rPr>
        <w:t xml:space="preserve"> appareils fonctionnels et </w:t>
      </w:r>
      <w:r w:rsidR="001914BF">
        <w:rPr>
          <w:lang w:val="fr-CA"/>
        </w:rPr>
        <w:t xml:space="preserve">des aides à </w:t>
      </w:r>
      <w:r w:rsidR="00424FBD">
        <w:rPr>
          <w:lang w:val="fr-CA"/>
        </w:rPr>
        <w:t>la</w:t>
      </w:r>
      <w:r w:rsidR="00424FBD" w:rsidRPr="005A0301">
        <w:rPr>
          <w:lang w:val="fr-CA"/>
        </w:rPr>
        <w:t xml:space="preserve"> mobilité</w:t>
      </w:r>
      <w:r w:rsidRPr="005A0301">
        <w:rPr>
          <w:lang w:val="fr-CA"/>
        </w:rPr>
        <w:t>.</w:t>
      </w:r>
    </w:p>
    <w:p w14:paraId="124ABC2D" w14:textId="0D5FCEE3" w:rsidR="001F126E" w:rsidRDefault="001F126E" w:rsidP="00C7520E">
      <w:pPr>
        <w:pStyle w:val="ListParagraph"/>
        <w:numPr>
          <w:ilvl w:val="1"/>
          <w:numId w:val="33"/>
        </w:numPr>
        <w:spacing w:before="100" w:beforeAutospacing="1" w:after="160"/>
        <w:rPr>
          <w:lang w:val="fr-CA"/>
        </w:rPr>
      </w:pPr>
      <w:r>
        <w:rPr>
          <w:lang w:val="fr-CA"/>
        </w:rPr>
        <w:t>Informer la personne en situation de handicap de la façon dont elle manipule son appareil fonctionnel ou son</w:t>
      </w:r>
      <w:r w:rsidR="001914BF">
        <w:rPr>
          <w:lang w:val="fr-CA"/>
        </w:rPr>
        <w:t xml:space="preserve"> aide à </w:t>
      </w:r>
      <w:r w:rsidR="00424FBD">
        <w:rPr>
          <w:lang w:val="fr-CA"/>
        </w:rPr>
        <w:t>la mobilité</w:t>
      </w:r>
      <w:r>
        <w:rPr>
          <w:lang w:val="fr-CA"/>
        </w:rPr>
        <w:t>, y compris :</w:t>
      </w:r>
    </w:p>
    <w:p w14:paraId="61D43F8E" w14:textId="4AA2538D" w:rsidR="001F126E" w:rsidRDefault="001F126E" w:rsidP="00C7520E">
      <w:pPr>
        <w:pStyle w:val="ListParagraph"/>
        <w:numPr>
          <w:ilvl w:val="2"/>
          <w:numId w:val="33"/>
        </w:numPr>
        <w:spacing w:before="100" w:beforeAutospacing="1" w:after="160"/>
        <w:rPr>
          <w:lang w:val="fr-CA"/>
        </w:rPr>
      </w:pPr>
      <w:r>
        <w:rPr>
          <w:lang w:val="fr-CA"/>
        </w:rPr>
        <w:t xml:space="preserve">s’il y a lieu, leurs </w:t>
      </w:r>
      <w:r w:rsidR="00DE0736" w:rsidRPr="000165F5">
        <w:rPr>
          <w:lang w:val="fr-CA"/>
        </w:rPr>
        <w:t>procédures de détachement de la batterie</w:t>
      </w:r>
      <w:r w:rsidR="00D70F38">
        <w:rPr>
          <w:lang w:val="fr-CA"/>
        </w:rPr>
        <w:t> </w:t>
      </w:r>
      <w:r>
        <w:rPr>
          <w:lang w:val="fr-CA"/>
        </w:rPr>
        <w:t>;</w:t>
      </w:r>
    </w:p>
    <w:p w14:paraId="1E0A2F4C" w14:textId="506C2762" w:rsidR="001F126E" w:rsidRDefault="001F126E" w:rsidP="00C7520E">
      <w:pPr>
        <w:pStyle w:val="ListParagraph"/>
        <w:numPr>
          <w:ilvl w:val="2"/>
          <w:numId w:val="33"/>
        </w:numPr>
        <w:spacing w:before="100" w:beforeAutospacing="1" w:after="160"/>
        <w:rPr>
          <w:lang w:val="fr-CA"/>
        </w:rPr>
      </w:pPr>
      <w:r>
        <w:rPr>
          <w:lang w:val="fr-CA"/>
        </w:rPr>
        <w:t>comment ils sécurisent et stockent l’appareil</w:t>
      </w:r>
      <w:r w:rsidR="00D70F38">
        <w:rPr>
          <w:lang w:val="fr-CA"/>
        </w:rPr>
        <w:t> </w:t>
      </w:r>
      <w:r>
        <w:rPr>
          <w:lang w:val="fr-CA"/>
        </w:rPr>
        <w:t xml:space="preserve">; </w:t>
      </w:r>
      <w:r w:rsidR="00DE0736" w:rsidRPr="000165F5">
        <w:rPr>
          <w:lang w:val="fr-CA"/>
        </w:rPr>
        <w:t>et</w:t>
      </w:r>
    </w:p>
    <w:p w14:paraId="3DB5FBB7" w14:textId="1A0BF4CC" w:rsidR="00011057" w:rsidRPr="000165F5" w:rsidRDefault="001F126E" w:rsidP="00C7520E">
      <w:pPr>
        <w:pStyle w:val="ListParagraph"/>
        <w:numPr>
          <w:ilvl w:val="2"/>
          <w:numId w:val="33"/>
        </w:numPr>
        <w:spacing w:before="100" w:beforeAutospacing="1" w:after="160"/>
        <w:rPr>
          <w:lang w:val="fr-CA"/>
        </w:rPr>
      </w:pPr>
      <w:r>
        <w:rPr>
          <w:lang w:val="fr-CA"/>
        </w:rPr>
        <w:t xml:space="preserve">que faire en cas </w:t>
      </w:r>
      <w:r w:rsidR="00DE0736" w:rsidRPr="000165F5">
        <w:rPr>
          <w:lang w:val="fr-CA"/>
        </w:rPr>
        <w:t>d</w:t>
      </w:r>
      <w:r w:rsidR="00A848C3" w:rsidRPr="000165F5">
        <w:rPr>
          <w:lang w:val="fr-CA"/>
        </w:rPr>
        <w:t>’</w:t>
      </w:r>
      <w:r w:rsidR="00DE0736" w:rsidRPr="000165F5">
        <w:rPr>
          <w:lang w:val="fr-CA"/>
        </w:rPr>
        <w:t>urgence</w:t>
      </w:r>
      <w:r w:rsidR="000225D1" w:rsidRPr="000165F5">
        <w:rPr>
          <w:lang w:val="fr-CA"/>
        </w:rPr>
        <w:t>.</w:t>
      </w:r>
    </w:p>
    <w:p w14:paraId="09867B18" w14:textId="5506FA74" w:rsidR="0081082F" w:rsidRPr="000165F5" w:rsidRDefault="000225D1"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ommuniquer</w:t>
      </w:r>
      <w:r w:rsidR="00F06F3D" w:rsidRPr="000165F5">
        <w:rPr>
          <w:lang w:val="fr-CA"/>
        </w:rPr>
        <w:t xml:space="preserve"> avec le voyageur</w:t>
      </w:r>
      <w:r w:rsidR="00DE0736" w:rsidRPr="000165F5">
        <w:rPr>
          <w:lang w:val="fr-CA"/>
        </w:rPr>
        <w:t xml:space="preserve"> l</w:t>
      </w:r>
      <w:r w:rsidR="00A848C3" w:rsidRPr="000165F5">
        <w:rPr>
          <w:lang w:val="fr-CA"/>
        </w:rPr>
        <w:t>’</w:t>
      </w:r>
      <w:r w:rsidR="00DE0736" w:rsidRPr="000165F5">
        <w:rPr>
          <w:lang w:val="fr-CA"/>
        </w:rPr>
        <w:t xml:space="preserve">endroit où </w:t>
      </w:r>
      <w:r w:rsidR="00EA506F">
        <w:rPr>
          <w:lang w:val="fr-CA"/>
        </w:rPr>
        <w:t xml:space="preserve">et comment </w:t>
      </w:r>
      <w:r w:rsidR="00DE0736" w:rsidRPr="000165F5">
        <w:rPr>
          <w:lang w:val="fr-CA"/>
        </w:rPr>
        <w:t xml:space="preserve">seront placés les </w:t>
      </w:r>
      <w:r w:rsidR="00EA506F">
        <w:rPr>
          <w:lang w:val="fr-CA"/>
        </w:rPr>
        <w:t>appareils fonctionnels</w:t>
      </w:r>
      <w:r w:rsidR="00DE0736" w:rsidRPr="000165F5">
        <w:rPr>
          <w:lang w:val="fr-CA"/>
        </w:rPr>
        <w:t xml:space="preserve"> et </w:t>
      </w:r>
      <w:r w:rsidR="00EA506F">
        <w:rPr>
          <w:lang w:val="fr-CA"/>
        </w:rPr>
        <w:t>les</w:t>
      </w:r>
      <w:r w:rsidR="00603DA1">
        <w:rPr>
          <w:lang w:val="fr-CA"/>
        </w:rPr>
        <w:t xml:space="preserve"> aides</w:t>
      </w:r>
      <w:r w:rsidR="00EA506F">
        <w:rPr>
          <w:lang w:val="fr-CA"/>
        </w:rPr>
        <w:t xml:space="preserve"> </w:t>
      </w:r>
      <w:r w:rsidR="00603DA1">
        <w:rPr>
          <w:lang w:val="fr-CA"/>
        </w:rPr>
        <w:t>à la</w:t>
      </w:r>
      <w:r w:rsidR="00EA506F">
        <w:rPr>
          <w:lang w:val="fr-CA"/>
        </w:rPr>
        <w:t xml:space="preserve"> </w:t>
      </w:r>
      <w:r w:rsidR="00DE0736" w:rsidRPr="000165F5">
        <w:rPr>
          <w:lang w:val="fr-CA"/>
        </w:rPr>
        <w:t>mobilité</w:t>
      </w:r>
      <w:r w:rsidRPr="000165F5">
        <w:rPr>
          <w:lang w:val="fr-CA"/>
        </w:rPr>
        <w:t>.</w:t>
      </w:r>
      <w:r w:rsidR="00DE0736" w:rsidRPr="000165F5">
        <w:rPr>
          <w:lang w:val="fr-CA"/>
        </w:rPr>
        <w:t xml:space="preserve"> </w:t>
      </w:r>
    </w:p>
    <w:p w14:paraId="072CF282" w14:textId="07C31181" w:rsidR="0081082F" w:rsidRPr="000165F5" w:rsidRDefault="000225D1" w:rsidP="00C7520E">
      <w:pPr>
        <w:pStyle w:val="ListParagraph"/>
        <w:numPr>
          <w:ilvl w:val="1"/>
          <w:numId w:val="33"/>
        </w:numPr>
        <w:spacing w:before="100" w:beforeAutospacing="1" w:after="160"/>
        <w:rPr>
          <w:lang w:val="fr-CA"/>
        </w:rPr>
      </w:pPr>
      <w:r w:rsidRPr="000165F5">
        <w:rPr>
          <w:lang w:val="fr-CA"/>
        </w:rPr>
        <w:lastRenderedPageBreak/>
        <w:t>V</w:t>
      </w:r>
      <w:r w:rsidR="00DE0736" w:rsidRPr="000165F5">
        <w:rPr>
          <w:lang w:val="fr-CA"/>
        </w:rPr>
        <w:t xml:space="preserve">eiller à ce que les employés donnent la priorité aux </w:t>
      </w:r>
      <w:r w:rsidR="00603DA1">
        <w:rPr>
          <w:lang w:val="fr-CA"/>
        </w:rPr>
        <w:t xml:space="preserve">aides à la </w:t>
      </w:r>
      <w:r w:rsidR="00DE0736" w:rsidRPr="000165F5">
        <w:rPr>
          <w:lang w:val="fr-CA"/>
        </w:rPr>
        <w:t>mobilité sur les effets personnels lors de l</w:t>
      </w:r>
      <w:r w:rsidR="00A848C3" w:rsidRPr="000165F5">
        <w:rPr>
          <w:lang w:val="fr-CA"/>
        </w:rPr>
        <w:t>’</w:t>
      </w:r>
      <w:r w:rsidR="00DE0736" w:rsidRPr="000165F5">
        <w:rPr>
          <w:lang w:val="fr-CA"/>
        </w:rPr>
        <w:t>attribution de l</w:t>
      </w:r>
      <w:r w:rsidR="00A848C3" w:rsidRPr="000165F5">
        <w:rPr>
          <w:lang w:val="fr-CA"/>
        </w:rPr>
        <w:t>’</w:t>
      </w:r>
      <w:r w:rsidR="00DE0736" w:rsidRPr="000165F5">
        <w:rPr>
          <w:lang w:val="fr-CA"/>
        </w:rPr>
        <w:t>espace de rangement à bord, afin de garantir que ces articles essentiels sont entreposés en toute sécurité</w:t>
      </w:r>
      <w:r w:rsidRPr="000165F5">
        <w:rPr>
          <w:lang w:val="fr-CA"/>
        </w:rPr>
        <w:t>.</w:t>
      </w:r>
    </w:p>
    <w:p w14:paraId="62600DD6" w14:textId="2D6894CD" w:rsidR="00F44E9E" w:rsidRDefault="000225D1" w:rsidP="00C7520E">
      <w:pPr>
        <w:pStyle w:val="ListParagraph"/>
        <w:numPr>
          <w:ilvl w:val="1"/>
          <w:numId w:val="33"/>
        </w:numPr>
        <w:spacing w:before="100" w:beforeAutospacing="1" w:after="160"/>
        <w:rPr>
          <w:lang w:val="fr-CA"/>
        </w:rPr>
      </w:pPr>
      <w:r w:rsidRPr="005A0301">
        <w:rPr>
          <w:lang w:val="fr-CA"/>
        </w:rPr>
        <w:t>D</w:t>
      </w:r>
      <w:r w:rsidR="00DE0736" w:rsidRPr="005A0301">
        <w:rPr>
          <w:lang w:val="fr-CA"/>
        </w:rPr>
        <w:t xml:space="preserve">ésigner des compartiments ou des zones spécifiques exclusivement destinés au rangement des </w:t>
      </w:r>
      <w:r w:rsidR="00603DA1">
        <w:rPr>
          <w:lang w:val="fr-CA"/>
        </w:rPr>
        <w:t xml:space="preserve">aides à la </w:t>
      </w:r>
      <w:r w:rsidR="00DE0736" w:rsidRPr="005A0301">
        <w:rPr>
          <w:lang w:val="fr-CA"/>
        </w:rPr>
        <w:t>mobilité, afin de prévenir les dommages et de garantir un accès facile</w:t>
      </w:r>
      <w:r w:rsidRPr="005A0301">
        <w:rPr>
          <w:lang w:val="fr-CA"/>
        </w:rPr>
        <w:t>.</w:t>
      </w:r>
    </w:p>
    <w:p w14:paraId="4FDB6929" w14:textId="6F304EC5" w:rsidR="005A0301" w:rsidRPr="005A0301" w:rsidRDefault="005A0301" w:rsidP="00C7520E">
      <w:pPr>
        <w:pStyle w:val="ListParagraph"/>
        <w:numPr>
          <w:ilvl w:val="1"/>
          <w:numId w:val="33"/>
        </w:numPr>
        <w:spacing w:before="100" w:beforeAutospacing="1" w:after="160"/>
        <w:rPr>
          <w:lang w:val="fr-CA"/>
        </w:rPr>
      </w:pPr>
      <w:r>
        <w:rPr>
          <w:lang w:val="fr-CA"/>
        </w:rPr>
        <w:t xml:space="preserve">À l’arrivée, </w:t>
      </w:r>
      <w:r w:rsidRPr="005A0301">
        <w:rPr>
          <w:lang w:val="fr-CA"/>
        </w:rPr>
        <w:t>rendre l’appareil fonctionnel ou l</w:t>
      </w:r>
      <w:r w:rsidR="00603DA1">
        <w:rPr>
          <w:lang w:val="fr-CA"/>
        </w:rPr>
        <w:t xml:space="preserve">’aide à </w:t>
      </w:r>
      <w:r w:rsidR="009C4DFB">
        <w:rPr>
          <w:lang w:val="fr-CA"/>
        </w:rPr>
        <w:t xml:space="preserve">la </w:t>
      </w:r>
      <w:r w:rsidR="009C4DFB" w:rsidRPr="005A0301">
        <w:rPr>
          <w:lang w:val="fr-CA"/>
        </w:rPr>
        <w:t>mobilité</w:t>
      </w:r>
      <w:r w:rsidRPr="005A0301">
        <w:rPr>
          <w:lang w:val="fr-CA"/>
        </w:rPr>
        <w:t xml:space="preserve"> à la personne </w:t>
      </w:r>
      <w:r>
        <w:rPr>
          <w:lang w:val="fr-CA"/>
        </w:rPr>
        <w:t>en situation de handicap</w:t>
      </w:r>
      <w:r w:rsidRPr="005A0301">
        <w:rPr>
          <w:lang w:val="fr-CA"/>
        </w:rPr>
        <w:t xml:space="preserve"> sans délai.</w:t>
      </w:r>
    </w:p>
    <w:p w14:paraId="19FFB5D1" w14:textId="27D8C27B" w:rsidR="00D559AF" w:rsidRPr="000165F5" w:rsidRDefault="000225D1" w:rsidP="00C7520E">
      <w:pPr>
        <w:pStyle w:val="ListParagraph"/>
        <w:spacing w:before="100" w:beforeAutospacing="1" w:after="160"/>
        <w:rPr>
          <w:lang w:val="fr-CA"/>
        </w:rPr>
      </w:pPr>
      <w:r w:rsidRPr="000165F5">
        <w:rPr>
          <w:lang w:val="fr-CA"/>
        </w:rPr>
        <w:t>D</w:t>
      </w:r>
      <w:r w:rsidR="00DE0736" w:rsidRPr="000165F5">
        <w:rPr>
          <w:lang w:val="fr-CA"/>
        </w:rPr>
        <w:t xml:space="preserve">émonter et emballer les </w:t>
      </w:r>
      <w:r w:rsidR="00603DA1">
        <w:rPr>
          <w:lang w:val="fr-CA"/>
        </w:rPr>
        <w:t xml:space="preserve">appareils fonctionnels et les aides à la </w:t>
      </w:r>
      <w:r w:rsidR="00DE0736" w:rsidRPr="000165F5">
        <w:rPr>
          <w:lang w:val="fr-CA"/>
        </w:rPr>
        <w:t>mobilité pour le transport, lorsque requis et selon les instructions du voyageur, puis réassemblé</w:t>
      </w:r>
      <w:r w:rsidR="00C82DDA">
        <w:rPr>
          <w:lang w:val="fr-CA"/>
        </w:rPr>
        <w:t>e</w:t>
      </w:r>
      <w:r w:rsidR="00DE0736" w:rsidRPr="000165F5">
        <w:rPr>
          <w:lang w:val="fr-CA"/>
        </w:rPr>
        <w:t>s à destination avant de les rendre au voyageur</w:t>
      </w:r>
      <w:r w:rsidRPr="000165F5">
        <w:rPr>
          <w:lang w:val="fr-CA"/>
        </w:rPr>
        <w:t>.</w:t>
      </w:r>
      <w:r w:rsidR="00DE0736" w:rsidRPr="000165F5">
        <w:rPr>
          <w:lang w:val="fr-CA"/>
        </w:rPr>
        <w:t xml:space="preserve"> </w:t>
      </w:r>
    </w:p>
    <w:p w14:paraId="01EEDC0F" w14:textId="6B241E29" w:rsidR="00206BCE" w:rsidRPr="000165F5" w:rsidRDefault="000225D1" w:rsidP="00C7520E">
      <w:pPr>
        <w:pStyle w:val="ListParagraph"/>
        <w:spacing w:before="100" w:beforeAutospacing="1" w:after="160"/>
        <w:rPr>
          <w:lang w:val="fr-CA"/>
        </w:rPr>
      </w:pPr>
      <w:r w:rsidRPr="000165F5">
        <w:rPr>
          <w:lang w:val="fr-CA"/>
        </w:rPr>
        <w:t>R</w:t>
      </w:r>
      <w:r w:rsidR="00DE0736" w:rsidRPr="000165F5">
        <w:rPr>
          <w:lang w:val="fr-CA"/>
        </w:rPr>
        <w:t xml:space="preserve">estituer les </w:t>
      </w:r>
      <w:r w:rsidR="00603DA1">
        <w:rPr>
          <w:lang w:val="fr-CA"/>
        </w:rPr>
        <w:t xml:space="preserve">appareils fonctionnels et les aides à </w:t>
      </w:r>
      <w:r w:rsidR="009C4DFB">
        <w:rPr>
          <w:lang w:val="fr-CA"/>
        </w:rPr>
        <w:t xml:space="preserve">la </w:t>
      </w:r>
      <w:r w:rsidR="009C4DFB" w:rsidRPr="000165F5">
        <w:rPr>
          <w:lang w:val="fr-CA"/>
        </w:rPr>
        <w:t>mobilité</w:t>
      </w:r>
      <w:r w:rsidR="00DE0736" w:rsidRPr="000165F5">
        <w:rPr>
          <w:lang w:val="fr-CA"/>
        </w:rPr>
        <w:t xml:space="preserve"> aux voyageurs dès que possible après leur arrivée</w:t>
      </w:r>
      <w:r w:rsidRPr="000165F5">
        <w:rPr>
          <w:lang w:val="fr-CA"/>
        </w:rPr>
        <w:t>.</w:t>
      </w:r>
    </w:p>
    <w:p w14:paraId="437CE9B7" w14:textId="3EC33878" w:rsidR="00825C3D" w:rsidRDefault="000225D1" w:rsidP="00C7520E">
      <w:pPr>
        <w:pStyle w:val="ListParagraph"/>
        <w:spacing w:before="100" w:beforeAutospacing="1" w:after="160"/>
        <w:rPr>
          <w:lang w:val="fr-CA"/>
        </w:rPr>
      </w:pPr>
      <w:r w:rsidRPr="000165F5">
        <w:rPr>
          <w:lang w:val="fr-CA"/>
        </w:rPr>
        <w:t>A</w:t>
      </w:r>
      <w:r w:rsidR="00DE0736" w:rsidRPr="000165F5">
        <w:rPr>
          <w:lang w:val="fr-CA"/>
        </w:rPr>
        <w:t xml:space="preserve">ssurer de former tout le personnel au sol sur les </w:t>
      </w:r>
      <w:r w:rsidR="00603DA1">
        <w:rPr>
          <w:lang w:val="fr-CA"/>
        </w:rPr>
        <w:t xml:space="preserve">appareils fonctionnels et les aides à la </w:t>
      </w:r>
      <w:r w:rsidR="00DE0736" w:rsidRPr="000165F5">
        <w:rPr>
          <w:lang w:val="fr-CA"/>
        </w:rPr>
        <w:t>mobilité, qui sont susceptibles d</w:t>
      </w:r>
      <w:r w:rsidR="00A848C3" w:rsidRPr="000165F5">
        <w:rPr>
          <w:lang w:val="fr-CA"/>
        </w:rPr>
        <w:t>’</w:t>
      </w:r>
      <w:r w:rsidR="00DE0736" w:rsidRPr="000165F5">
        <w:rPr>
          <w:lang w:val="fr-CA"/>
        </w:rPr>
        <w:t xml:space="preserve">interagir avec des passagers </w:t>
      </w:r>
      <w:r w:rsidR="00603DA1">
        <w:rPr>
          <w:lang w:val="fr-CA"/>
        </w:rPr>
        <w:t>à l’aide de ces appareils.</w:t>
      </w:r>
      <w:r w:rsidR="00DA6363">
        <w:rPr>
          <w:lang w:val="fr-CA"/>
        </w:rPr>
        <w:t xml:space="preserve"> </w:t>
      </w:r>
      <w:r w:rsidR="005A0301">
        <w:rPr>
          <w:lang w:val="fr-CA"/>
        </w:rPr>
        <w:t>Par exemple, cela peut inclure :</w:t>
      </w:r>
    </w:p>
    <w:p w14:paraId="6DEBC86E" w14:textId="602FA84D" w:rsidR="005A0301" w:rsidRPr="005A0301" w:rsidRDefault="005A0301" w:rsidP="00C7520E">
      <w:pPr>
        <w:pStyle w:val="ListParagraph"/>
        <w:numPr>
          <w:ilvl w:val="1"/>
          <w:numId w:val="33"/>
        </w:numPr>
        <w:spacing w:before="100" w:beforeAutospacing="1" w:after="160"/>
        <w:rPr>
          <w:lang w:val="fr-CA"/>
        </w:rPr>
      </w:pPr>
      <w:r w:rsidRPr="005A0301">
        <w:rPr>
          <w:lang w:val="fr-CA"/>
        </w:rPr>
        <w:t>Formation sur les politiques de manipulation des appareils afin que les employés puissent répondre aux questions sur la façon dont les appareils sont manipulés</w:t>
      </w:r>
      <w:r w:rsidR="00D70F38">
        <w:rPr>
          <w:lang w:val="fr-CA"/>
        </w:rPr>
        <w:t> </w:t>
      </w:r>
      <w:r>
        <w:rPr>
          <w:lang w:val="fr-CA"/>
        </w:rPr>
        <w:t>;</w:t>
      </w:r>
      <w:r w:rsidRPr="005A0301">
        <w:rPr>
          <w:lang w:val="fr-CA"/>
        </w:rPr>
        <w:t xml:space="preserve"> et </w:t>
      </w:r>
    </w:p>
    <w:p w14:paraId="36306CFF" w14:textId="3996D130" w:rsidR="009C4DFB" w:rsidRDefault="005A0301" w:rsidP="00C7520E">
      <w:pPr>
        <w:pStyle w:val="ListParagraph"/>
        <w:numPr>
          <w:ilvl w:val="1"/>
          <w:numId w:val="33"/>
        </w:numPr>
        <w:spacing w:before="100" w:beforeAutospacing="1" w:after="160"/>
        <w:rPr>
          <w:lang w:val="fr-CA"/>
        </w:rPr>
      </w:pPr>
      <w:r w:rsidRPr="005A0301">
        <w:rPr>
          <w:lang w:val="fr-CA"/>
        </w:rPr>
        <w:t>Formation pratique pour les employés qui manipulent et stockent des appareils</w:t>
      </w:r>
      <w:r w:rsidR="00603DA1">
        <w:rPr>
          <w:lang w:val="fr-CA"/>
        </w:rPr>
        <w:t xml:space="preserve"> fonctionnels et des aides à </w:t>
      </w:r>
      <w:r w:rsidR="009C4DFB">
        <w:rPr>
          <w:lang w:val="fr-CA"/>
        </w:rPr>
        <w:t>la</w:t>
      </w:r>
      <w:r w:rsidR="009C4DFB" w:rsidRPr="005A0301">
        <w:rPr>
          <w:lang w:val="fr-CA"/>
        </w:rPr>
        <w:t xml:space="preserve"> mobilité</w:t>
      </w:r>
      <w:r w:rsidRPr="005A0301">
        <w:rPr>
          <w:lang w:val="fr-CA"/>
        </w:rPr>
        <w:t>.</w:t>
      </w:r>
    </w:p>
    <w:p w14:paraId="14F94348" w14:textId="40C5BF19" w:rsidR="005A0301" w:rsidRPr="009C4DFB" w:rsidRDefault="009C4DFB" w:rsidP="00C7520E">
      <w:pPr>
        <w:spacing w:before="100" w:beforeAutospacing="1" w:after="160"/>
        <w:rPr>
          <w:lang w:val="fr-CA"/>
        </w:rPr>
      </w:pPr>
      <w:r>
        <w:rPr>
          <w:lang w:val="fr-CA"/>
        </w:rPr>
        <w:br w:type="page"/>
      </w:r>
    </w:p>
    <w:p w14:paraId="2A1EE927" w14:textId="67224AE6" w:rsidR="005A54EB" w:rsidRPr="000165F5" w:rsidRDefault="009C4DFB" w:rsidP="00C7520E">
      <w:pPr>
        <w:pStyle w:val="Heading2"/>
        <w:spacing w:before="100" w:beforeAutospacing="1" w:after="160" w:line="276" w:lineRule="auto"/>
        <w:ind w:left="1134" w:hanging="1134"/>
        <w:rPr>
          <w:lang w:val="fr-CA"/>
        </w:rPr>
      </w:pPr>
      <w:bookmarkStart w:id="105" w:name="_Toc200986355"/>
      <w:r w:rsidRPr="000165F5">
        <w:rPr>
          <w:bCs/>
          <w:lang w:val="fr-CA"/>
        </w:rPr>
        <w:lastRenderedPageBreak/>
        <w:t>Services liés</w:t>
      </w:r>
      <w:r w:rsidR="00DE0736" w:rsidRPr="000165F5">
        <w:rPr>
          <w:bCs/>
          <w:lang w:val="fr-CA"/>
        </w:rPr>
        <w:t xml:space="preserve"> aux</w:t>
      </w:r>
      <w:r w:rsidR="00E16E8D">
        <w:rPr>
          <w:bCs/>
          <w:lang w:val="fr-CA"/>
        </w:rPr>
        <w:t xml:space="preserve"> appareils fonctionnels et aux</w:t>
      </w:r>
      <w:r w:rsidR="00603DA1">
        <w:rPr>
          <w:bCs/>
          <w:lang w:val="fr-CA"/>
        </w:rPr>
        <w:t xml:space="preserve"> aides à la</w:t>
      </w:r>
      <w:r w:rsidR="00DE0736" w:rsidRPr="000165F5">
        <w:rPr>
          <w:bCs/>
          <w:lang w:val="fr-CA"/>
        </w:rPr>
        <w:t xml:space="preserve"> mobilité endommagé</w:t>
      </w:r>
      <w:r w:rsidR="00106D2B">
        <w:rPr>
          <w:bCs/>
          <w:lang w:val="fr-CA"/>
        </w:rPr>
        <w:t>e</w:t>
      </w:r>
      <w:r w:rsidR="00DE0736" w:rsidRPr="000165F5">
        <w:rPr>
          <w:bCs/>
          <w:lang w:val="fr-CA"/>
        </w:rPr>
        <w:t>s ou perdu</w:t>
      </w:r>
      <w:r w:rsidR="00106D2B">
        <w:rPr>
          <w:bCs/>
          <w:lang w:val="fr-CA"/>
        </w:rPr>
        <w:t>e</w:t>
      </w:r>
      <w:r w:rsidR="00DE0736" w:rsidRPr="000165F5">
        <w:rPr>
          <w:bCs/>
          <w:lang w:val="fr-CA"/>
        </w:rPr>
        <w:t>s</w:t>
      </w:r>
      <w:bookmarkEnd w:id="105"/>
    </w:p>
    <w:p w14:paraId="7EE33536" w14:textId="3BD5A790" w:rsidR="00825C3D" w:rsidRPr="000165F5" w:rsidRDefault="00DE0736" w:rsidP="00C7520E">
      <w:pPr>
        <w:spacing w:before="100" w:beforeAutospacing="1" w:after="160"/>
        <w:rPr>
          <w:lang w:val="fr-CA"/>
        </w:rPr>
      </w:pPr>
      <w:r w:rsidRPr="000165F5">
        <w:rPr>
          <w:lang w:val="fr-CA"/>
        </w:rPr>
        <w:t>Lorsqu</w:t>
      </w:r>
      <w:r w:rsidR="00A848C3" w:rsidRPr="000165F5">
        <w:rPr>
          <w:lang w:val="fr-CA"/>
        </w:rPr>
        <w:t>’</w:t>
      </w:r>
      <w:r w:rsidRPr="000165F5">
        <w:rPr>
          <w:lang w:val="fr-CA"/>
        </w:rPr>
        <w:t xml:space="preserve">un </w:t>
      </w:r>
      <w:r w:rsidR="00E16E8D">
        <w:rPr>
          <w:lang w:val="fr-CA"/>
        </w:rPr>
        <w:t xml:space="preserve">appareil </w:t>
      </w:r>
      <w:r w:rsidR="009C4DFB">
        <w:rPr>
          <w:lang w:val="fr-CA"/>
        </w:rPr>
        <w:t xml:space="preserve">fonctionnel </w:t>
      </w:r>
      <w:r w:rsidR="009C4DFB" w:rsidRPr="000165F5">
        <w:rPr>
          <w:lang w:val="fr-CA"/>
        </w:rPr>
        <w:t>ou</w:t>
      </w:r>
      <w:r w:rsidRPr="000165F5">
        <w:rPr>
          <w:lang w:val="fr-CA"/>
        </w:rPr>
        <w:t xml:space="preserve"> </w:t>
      </w:r>
      <w:r w:rsidR="00E16E8D">
        <w:rPr>
          <w:lang w:val="fr-CA"/>
        </w:rPr>
        <w:t xml:space="preserve">une aide à </w:t>
      </w:r>
      <w:r w:rsidR="009C4DFB">
        <w:rPr>
          <w:lang w:val="fr-CA"/>
        </w:rPr>
        <w:t xml:space="preserve">la </w:t>
      </w:r>
      <w:r w:rsidR="009C4DFB" w:rsidRPr="000165F5">
        <w:rPr>
          <w:lang w:val="fr-CA"/>
        </w:rPr>
        <w:t>mobilité</w:t>
      </w:r>
      <w:r w:rsidRPr="000165F5">
        <w:rPr>
          <w:lang w:val="fr-CA"/>
        </w:rPr>
        <w:t xml:space="preserve"> d</w:t>
      </w:r>
      <w:r w:rsidR="00A848C3" w:rsidRPr="000165F5">
        <w:rPr>
          <w:lang w:val="fr-CA"/>
        </w:rPr>
        <w:t>’</w:t>
      </w:r>
      <w:r w:rsidRPr="000165F5">
        <w:rPr>
          <w:lang w:val="fr-CA"/>
        </w:rPr>
        <w:t xml:space="preserve">un voyageur est endommagé ou perdu par le </w:t>
      </w:r>
      <w:r w:rsidR="001A613A">
        <w:rPr>
          <w:lang w:val="fr-CA"/>
        </w:rPr>
        <w:t>fournisseur de voyages</w:t>
      </w:r>
      <w:r w:rsidRPr="000165F5">
        <w:rPr>
          <w:lang w:val="fr-CA"/>
        </w:rPr>
        <w:t xml:space="preserve">, il incombe à ce dernier de collaborer avec le voyageur pour trouver une solution qui réponde à ses besoins. </w:t>
      </w:r>
    </w:p>
    <w:p w14:paraId="6D7D53B9" w14:textId="2AFDB8A5" w:rsidR="00825C3D" w:rsidRPr="000165F5" w:rsidRDefault="00E16E8D" w:rsidP="00C7520E">
      <w:pPr>
        <w:spacing w:before="100" w:beforeAutospacing="1" w:after="160"/>
        <w:rPr>
          <w:lang w:val="fr-CA"/>
        </w:rPr>
      </w:pPr>
      <w:r>
        <w:rPr>
          <w:lang w:val="fr-CA"/>
        </w:rPr>
        <w:t xml:space="preserve">Pour se </w:t>
      </w:r>
      <w:r w:rsidR="00DE0736" w:rsidRPr="000165F5">
        <w:rPr>
          <w:lang w:val="fr-CA"/>
        </w:rPr>
        <w:t xml:space="preserve">conformer aux </w:t>
      </w:r>
      <w:r w:rsidR="00E67E49">
        <w:rPr>
          <w:lang w:val="fr-CA"/>
        </w:rPr>
        <w:t>directives</w:t>
      </w:r>
      <w:r w:rsidR="00DE0736" w:rsidRPr="000165F5">
        <w:rPr>
          <w:lang w:val="fr-CA"/>
        </w:rPr>
        <w:t>, commence</w:t>
      </w:r>
      <w:r>
        <w:rPr>
          <w:lang w:val="fr-CA"/>
        </w:rPr>
        <w:t>r</w:t>
      </w:r>
      <w:r w:rsidR="00DE0736" w:rsidRPr="000165F5">
        <w:rPr>
          <w:lang w:val="fr-CA"/>
        </w:rPr>
        <w:t xml:space="preserve"> par : </w:t>
      </w:r>
    </w:p>
    <w:p w14:paraId="7C01CAD4" w14:textId="49DEF3D4" w:rsidR="001E667C" w:rsidRPr="000165F5" w:rsidRDefault="000225D1" w:rsidP="00C7520E">
      <w:pPr>
        <w:pStyle w:val="ListParagraph"/>
        <w:spacing w:before="100" w:beforeAutospacing="1" w:after="160"/>
        <w:rPr>
          <w:lang w:val="fr-CA"/>
        </w:rPr>
      </w:pPr>
      <w:r w:rsidRPr="000165F5">
        <w:rPr>
          <w:lang w:val="fr-CA"/>
        </w:rPr>
        <w:t>C</w:t>
      </w:r>
      <w:r w:rsidR="00DE0736" w:rsidRPr="000165F5">
        <w:rPr>
          <w:lang w:val="fr-CA"/>
        </w:rPr>
        <w:t>ommuniquer immédiatement l</w:t>
      </w:r>
      <w:r w:rsidR="00A848C3" w:rsidRPr="000165F5">
        <w:rPr>
          <w:lang w:val="fr-CA"/>
        </w:rPr>
        <w:t>’</w:t>
      </w:r>
      <w:r w:rsidR="00DE0736" w:rsidRPr="000165F5">
        <w:rPr>
          <w:lang w:val="fr-CA"/>
        </w:rPr>
        <w:t>information au passager concerné dans le cas où l</w:t>
      </w:r>
      <w:r w:rsidR="00E16E8D">
        <w:rPr>
          <w:lang w:val="fr-CA"/>
        </w:rPr>
        <w:t xml:space="preserve">’appareil fonctionnel ou l’aide à la </w:t>
      </w:r>
      <w:r w:rsidR="00DE0736" w:rsidRPr="000165F5">
        <w:rPr>
          <w:lang w:val="fr-CA"/>
        </w:rPr>
        <w:t xml:space="preserve">mobilité est endommagé ou perdu. </w:t>
      </w:r>
      <w:r w:rsidR="00E16E8D">
        <w:rPr>
          <w:lang w:val="fr-CA"/>
        </w:rPr>
        <w:t xml:space="preserve">Le personnel </w:t>
      </w:r>
      <w:r w:rsidR="009C4DFB">
        <w:rPr>
          <w:lang w:val="fr-CA"/>
        </w:rPr>
        <w:t>doit</w:t>
      </w:r>
      <w:r w:rsidR="00E67E49">
        <w:rPr>
          <w:lang w:val="fr-CA"/>
        </w:rPr>
        <w:t xml:space="preserve"> </w:t>
      </w:r>
      <w:r w:rsidR="00E16E8D">
        <w:rPr>
          <w:lang w:val="fr-CA"/>
        </w:rPr>
        <w:t>e</w:t>
      </w:r>
      <w:r w:rsidR="00DE0736" w:rsidRPr="000165F5">
        <w:rPr>
          <w:lang w:val="fr-CA"/>
        </w:rPr>
        <w:t xml:space="preserve">xpliquer </w:t>
      </w:r>
      <w:r w:rsidR="009C4DFB" w:rsidRPr="000165F5">
        <w:rPr>
          <w:lang w:val="fr-CA"/>
        </w:rPr>
        <w:t>le processus</w:t>
      </w:r>
      <w:r w:rsidR="00E16E8D">
        <w:rPr>
          <w:lang w:val="fr-CA"/>
        </w:rPr>
        <w:t xml:space="preserve"> pour </w:t>
      </w:r>
      <w:r w:rsidR="00DE0736" w:rsidRPr="000165F5">
        <w:rPr>
          <w:lang w:val="fr-CA"/>
        </w:rPr>
        <w:t xml:space="preserve">résoudre le problème et fournir </w:t>
      </w:r>
      <w:r w:rsidR="00E16E8D">
        <w:rPr>
          <w:lang w:val="fr-CA"/>
        </w:rPr>
        <w:t xml:space="preserve">des coordonnées </w:t>
      </w:r>
      <w:r w:rsidR="00242C91">
        <w:rPr>
          <w:lang w:val="fr-CA"/>
        </w:rPr>
        <w:t xml:space="preserve">directes </w:t>
      </w:r>
      <w:r w:rsidR="00DE0736" w:rsidRPr="000165F5">
        <w:rPr>
          <w:lang w:val="fr-CA"/>
        </w:rPr>
        <w:t>pour un soutien continu</w:t>
      </w:r>
      <w:r w:rsidRPr="000165F5">
        <w:rPr>
          <w:lang w:val="fr-CA"/>
        </w:rPr>
        <w:t>.</w:t>
      </w:r>
    </w:p>
    <w:p w14:paraId="6BCF1323" w14:textId="2D53B68B" w:rsidR="00F54947" w:rsidRPr="000165F5" w:rsidRDefault="000225D1" w:rsidP="00C7520E">
      <w:pPr>
        <w:pStyle w:val="ListParagraph"/>
        <w:spacing w:before="100" w:beforeAutospacing="1" w:after="160"/>
        <w:rPr>
          <w:lang w:val="fr-CA"/>
        </w:rPr>
      </w:pPr>
      <w:r w:rsidRPr="000165F5">
        <w:rPr>
          <w:lang w:val="fr-CA"/>
        </w:rPr>
        <w:t>N</w:t>
      </w:r>
      <w:r w:rsidR="00DE0736" w:rsidRPr="000165F5">
        <w:rPr>
          <w:lang w:val="fr-CA"/>
        </w:rPr>
        <w:t>ommer un membre du personnel dédié à la demande d</w:t>
      </w:r>
      <w:r w:rsidR="00A848C3" w:rsidRPr="000165F5">
        <w:rPr>
          <w:lang w:val="fr-CA"/>
        </w:rPr>
        <w:t>’</w:t>
      </w:r>
      <w:r w:rsidR="00DE0736" w:rsidRPr="000165F5">
        <w:rPr>
          <w:lang w:val="fr-CA"/>
        </w:rPr>
        <w:t>indemnisation des dommages ou des pertes subis par le voyageur, qui assure une communication continue pendant toute la durée de la procédure d</w:t>
      </w:r>
      <w:r w:rsidR="00A848C3" w:rsidRPr="000165F5">
        <w:rPr>
          <w:lang w:val="fr-CA"/>
        </w:rPr>
        <w:t>’</w:t>
      </w:r>
      <w:r w:rsidR="00DE0736" w:rsidRPr="000165F5">
        <w:rPr>
          <w:lang w:val="fr-CA"/>
        </w:rPr>
        <w:t>indemnisation</w:t>
      </w:r>
      <w:r w:rsidRPr="000165F5">
        <w:rPr>
          <w:lang w:val="fr-CA"/>
        </w:rPr>
        <w:t>.</w:t>
      </w:r>
      <w:r w:rsidR="00DE0736" w:rsidRPr="000165F5">
        <w:rPr>
          <w:lang w:val="fr-CA"/>
        </w:rPr>
        <w:t xml:space="preserve"> </w:t>
      </w:r>
    </w:p>
    <w:p w14:paraId="021E03C1" w14:textId="0D3984DE" w:rsidR="00304DF4" w:rsidRPr="000165F5" w:rsidRDefault="000225D1" w:rsidP="00C7520E">
      <w:pPr>
        <w:pStyle w:val="ListParagraph"/>
        <w:spacing w:before="100" w:beforeAutospacing="1" w:after="160"/>
        <w:rPr>
          <w:lang w:val="fr-CA"/>
        </w:rPr>
      </w:pPr>
      <w:bookmarkStart w:id="106" w:name="_Hlk176858280"/>
      <w:r w:rsidRPr="000165F5">
        <w:rPr>
          <w:lang w:val="fr-CA"/>
        </w:rPr>
        <w:t>A</w:t>
      </w:r>
      <w:r w:rsidR="00DE0736" w:rsidRPr="000165F5">
        <w:rPr>
          <w:lang w:val="fr-CA"/>
        </w:rPr>
        <w:t>ssurer la prise en charge des frais par le fournisseur de services de voyage, tels :</w:t>
      </w:r>
    </w:p>
    <w:p w14:paraId="5482B517" w14:textId="1F5879AD" w:rsidR="00304DF4" w:rsidRPr="000165F5" w:rsidRDefault="00DE0736" w:rsidP="00C7520E">
      <w:pPr>
        <w:pStyle w:val="ListParagraph"/>
        <w:numPr>
          <w:ilvl w:val="1"/>
          <w:numId w:val="33"/>
        </w:numPr>
        <w:spacing w:before="100" w:beforeAutospacing="1" w:after="160"/>
        <w:rPr>
          <w:lang w:val="fr-CA"/>
        </w:rPr>
      </w:pPr>
      <w:r w:rsidRPr="000165F5">
        <w:rPr>
          <w:lang w:val="fr-CA"/>
        </w:rPr>
        <w:t>un remplacement temporaire approprié (déterminé par le voyageur)</w:t>
      </w:r>
      <w:r w:rsidR="00D70F38">
        <w:rPr>
          <w:lang w:val="fr-CA"/>
        </w:rPr>
        <w:t> </w:t>
      </w:r>
      <w:r w:rsidR="000225D1" w:rsidRPr="000165F5">
        <w:rPr>
          <w:lang w:val="fr-CA"/>
        </w:rPr>
        <w:t>;</w:t>
      </w:r>
      <w:r w:rsidR="00242C91">
        <w:rPr>
          <w:lang w:val="fr-CA"/>
        </w:rPr>
        <w:t xml:space="preserve"> </w:t>
      </w:r>
      <w:proofErr w:type="gramStart"/>
      <w:r w:rsidR="00242C91">
        <w:rPr>
          <w:lang w:val="fr-CA"/>
        </w:rPr>
        <w:t>ou</w:t>
      </w:r>
      <w:proofErr w:type="gramEnd"/>
    </w:p>
    <w:p w14:paraId="356A131E" w14:textId="2040A450" w:rsidR="00304DF4" w:rsidRPr="000165F5" w:rsidRDefault="00DE0736" w:rsidP="00C7520E">
      <w:pPr>
        <w:pStyle w:val="ListParagraph"/>
        <w:numPr>
          <w:ilvl w:val="1"/>
          <w:numId w:val="33"/>
        </w:numPr>
        <w:spacing w:before="100" w:beforeAutospacing="1" w:after="160"/>
        <w:rPr>
          <w:lang w:val="fr-CA"/>
        </w:rPr>
      </w:pPr>
      <w:r w:rsidRPr="000165F5">
        <w:rPr>
          <w:lang w:val="fr-CA"/>
        </w:rPr>
        <w:t>la réparation ou le remplacement d</w:t>
      </w:r>
      <w:r w:rsidR="00A848C3" w:rsidRPr="000165F5">
        <w:rPr>
          <w:lang w:val="fr-CA"/>
        </w:rPr>
        <w:t>’</w:t>
      </w:r>
      <w:r w:rsidRPr="000165F5">
        <w:rPr>
          <w:lang w:val="fr-CA"/>
        </w:rPr>
        <w:t xml:space="preserve">un </w:t>
      </w:r>
      <w:r w:rsidR="00242C91">
        <w:rPr>
          <w:lang w:val="fr-CA"/>
        </w:rPr>
        <w:t xml:space="preserve">appareil </w:t>
      </w:r>
      <w:r w:rsidR="009C4DFB">
        <w:rPr>
          <w:lang w:val="fr-CA"/>
        </w:rPr>
        <w:t xml:space="preserve">fonctionnel </w:t>
      </w:r>
      <w:r w:rsidR="009C4DFB" w:rsidRPr="000165F5">
        <w:rPr>
          <w:lang w:val="fr-CA"/>
        </w:rPr>
        <w:t>ou</w:t>
      </w:r>
      <w:r w:rsidRPr="000165F5">
        <w:rPr>
          <w:lang w:val="fr-CA"/>
        </w:rPr>
        <w:t xml:space="preserve"> </w:t>
      </w:r>
      <w:r w:rsidR="00242C91">
        <w:rPr>
          <w:lang w:val="fr-CA"/>
        </w:rPr>
        <w:t>d’une aide à la</w:t>
      </w:r>
      <w:r w:rsidRPr="000165F5">
        <w:rPr>
          <w:lang w:val="fr-CA"/>
        </w:rPr>
        <w:t xml:space="preserve"> mobilité endommagé</w:t>
      </w:r>
      <w:r w:rsidR="00C82DDA">
        <w:rPr>
          <w:lang w:val="fr-CA"/>
        </w:rPr>
        <w:t>e</w:t>
      </w:r>
      <w:r w:rsidRPr="000165F5">
        <w:rPr>
          <w:lang w:val="fr-CA"/>
        </w:rPr>
        <w:t xml:space="preserve"> (déterminé par le voyageur)</w:t>
      </w:r>
      <w:r w:rsidR="00D70F38">
        <w:rPr>
          <w:lang w:val="fr-CA"/>
        </w:rPr>
        <w:t> </w:t>
      </w:r>
      <w:r w:rsidR="000225D1" w:rsidRPr="000165F5">
        <w:rPr>
          <w:lang w:val="fr-CA"/>
        </w:rPr>
        <w:t>;</w:t>
      </w:r>
      <w:r w:rsidRPr="000165F5">
        <w:rPr>
          <w:lang w:val="fr-CA"/>
        </w:rPr>
        <w:t xml:space="preserve"> </w:t>
      </w:r>
      <w:proofErr w:type="gramStart"/>
      <w:r w:rsidRPr="000165F5">
        <w:rPr>
          <w:lang w:val="fr-CA"/>
        </w:rPr>
        <w:t>ou</w:t>
      </w:r>
      <w:proofErr w:type="gramEnd"/>
      <w:r w:rsidRPr="000165F5">
        <w:rPr>
          <w:lang w:val="fr-CA"/>
        </w:rPr>
        <w:t xml:space="preserve"> </w:t>
      </w:r>
    </w:p>
    <w:p w14:paraId="416C359F" w14:textId="571CE2E6" w:rsidR="00304DF4" w:rsidRPr="000165F5" w:rsidRDefault="00DE0736" w:rsidP="00C7520E">
      <w:pPr>
        <w:pStyle w:val="ListParagraph"/>
        <w:numPr>
          <w:ilvl w:val="1"/>
          <w:numId w:val="33"/>
        </w:numPr>
        <w:spacing w:before="100" w:beforeAutospacing="1" w:after="160"/>
        <w:rPr>
          <w:lang w:val="fr-CA"/>
        </w:rPr>
      </w:pPr>
      <w:r w:rsidRPr="000165F5">
        <w:rPr>
          <w:lang w:val="fr-CA"/>
        </w:rPr>
        <w:t>les deux (déterminés par le voyageur)</w:t>
      </w:r>
      <w:r w:rsidR="00F06F3D" w:rsidRPr="000165F5">
        <w:rPr>
          <w:lang w:val="fr-CA"/>
        </w:rPr>
        <w:t>.</w:t>
      </w:r>
      <w:r w:rsidRPr="000165F5">
        <w:rPr>
          <w:lang w:val="fr-CA"/>
        </w:rPr>
        <w:t xml:space="preserve"> </w:t>
      </w:r>
    </w:p>
    <w:bookmarkEnd w:id="106"/>
    <w:p w14:paraId="6F51F8CA" w14:textId="61F07C9C" w:rsidR="004F7C71" w:rsidRPr="000165F5" w:rsidRDefault="000225D1" w:rsidP="00C7520E">
      <w:pPr>
        <w:pStyle w:val="ListParagraph"/>
        <w:spacing w:before="100" w:beforeAutospacing="1" w:after="160"/>
        <w:rPr>
          <w:lang w:val="fr-CA"/>
        </w:rPr>
      </w:pPr>
      <w:r w:rsidRPr="000165F5">
        <w:rPr>
          <w:lang w:val="fr-CA"/>
        </w:rPr>
        <w:lastRenderedPageBreak/>
        <w:t>P</w:t>
      </w:r>
      <w:r w:rsidR="00DE0736" w:rsidRPr="000165F5">
        <w:rPr>
          <w:lang w:val="fr-CA"/>
        </w:rPr>
        <w:t xml:space="preserve">ermettre au voyageur de décider si le dommage justifie un remplacement ou </w:t>
      </w:r>
      <w:r w:rsidRPr="000165F5">
        <w:rPr>
          <w:lang w:val="fr-CA"/>
        </w:rPr>
        <w:t>un</w:t>
      </w:r>
      <w:r w:rsidR="00F06F3D" w:rsidRPr="000165F5">
        <w:rPr>
          <w:lang w:val="fr-CA"/>
        </w:rPr>
        <w:t>e</w:t>
      </w:r>
      <w:r w:rsidRPr="000165F5">
        <w:rPr>
          <w:lang w:val="fr-CA"/>
        </w:rPr>
        <w:t xml:space="preserve"> </w:t>
      </w:r>
      <w:r w:rsidR="00F06F3D" w:rsidRPr="000165F5">
        <w:rPr>
          <w:lang w:val="fr-CA"/>
        </w:rPr>
        <w:t>réparation</w:t>
      </w:r>
      <w:r w:rsidR="00DE0736" w:rsidRPr="000165F5">
        <w:rPr>
          <w:lang w:val="fr-CA"/>
        </w:rPr>
        <w:t>. Le voyageur peut souhaiter consulter son équipe soignante pour prendre une décision (</w:t>
      </w:r>
      <w:r w:rsidR="00C837B7">
        <w:rPr>
          <w:lang w:val="fr-CA"/>
        </w:rPr>
        <w:t>par exemple</w:t>
      </w:r>
      <w:r w:rsidR="00DE0736" w:rsidRPr="000165F5">
        <w:rPr>
          <w:lang w:val="fr-CA"/>
        </w:rPr>
        <w:t xml:space="preserve">, </w:t>
      </w:r>
      <w:r w:rsidR="000A3C54" w:rsidRPr="000165F5">
        <w:rPr>
          <w:lang w:val="fr-CA"/>
        </w:rPr>
        <w:t>physiothérapeute</w:t>
      </w:r>
      <w:r w:rsidR="00DE0736" w:rsidRPr="000165F5">
        <w:rPr>
          <w:lang w:val="fr-CA"/>
        </w:rPr>
        <w:t>, ergothérapeute</w:t>
      </w:r>
      <w:r w:rsidR="003A06EC">
        <w:rPr>
          <w:lang w:val="fr-CA"/>
        </w:rPr>
        <w:t>, etc.</w:t>
      </w:r>
      <w:r w:rsidR="00DE0736" w:rsidRPr="000165F5">
        <w:rPr>
          <w:lang w:val="fr-CA"/>
        </w:rPr>
        <w:t>)</w:t>
      </w:r>
      <w:r w:rsidR="00242C91">
        <w:rPr>
          <w:lang w:val="fr-CA"/>
        </w:rPr>
        <w:t>.</w:t>
      </w:r>
    </w:p>
    <w:p w14:paraId="569ED711" w14:textId="6AEC48F5" w:rsidR="004F7C71" w:rsidRPr="00242C91" w:rsidRDefault="000225D1" w:rsidP="00C7520E">
      <w:pPr>
        <w:spacing w:before="100" w:beforeAutospacing="1" w:after="160"/>
        <w:ind w:left="533"/>
        <w:rPr>
          <w:lang w:val="fr-CA"/>
        </w:rPr>
      </w:pPr>
      <w:r w:rsidRPr="003A06EC">
        <w:rPr>
          <w:lang w:val="fr-CA"/>
        </w:rPr>
        <w:t>C</w:t>
      </w:r>
      <w:r w:rsidR="00DE0736" w:rsidRPr="003A06EC">
        <w:rPr>
          <w:lang w:val="fr-CA"/>
        </w:rPr>
        <w:t>oordonner avec le voyageur la réparation ou le remplacement d</w:t>
      </w:r>
      <w:r w:rsidR="00242C91">
        <w:rPr>
          <w:lang w:val="fr-CA"/>
        </w:rPr>
        <w:t xml:space="preserve">e l’appareil fonctionnel </w:t>
      </w:r>
      <w:r w:rsidR="009C4DFB">
        <w:rPr>
          <w:lang w:val="fr-CA"/>
        </w:rPr>
        <w:t xml:space="preserve">ou </w:t>
      </w:r>
      <w:r w:rsidR="009C4DFB" w:rsidRPr="003A06EC">
        <w:rPr>
          <w:lang w:val="fr-CA"/>
        </w:rPr>
        <w:t>d’une</w:t>
      </w:r>
      <w:r w:rsidR="00CE5015">
        <w:rPr>
          <w:lang w:val="fr-CA"/>
        </w:rPr>
        <w:t xml:space="preserve"> </w:t>
      </w:r>
      <w:r w:rsidR="00747EEB" w:rsidRPr="003A06EC">
        <w:rPr>
          <w:lang w:val="fr-CA"/>
        </w:rPr>
        <w:t xml:space="preserve">aide </w:t>
      </w:r>
      <w:r w:rsidR="00242C91">
        <w:rPr>
          <w:lang w:val="fr-CA"/>
        </w:rPr>
        <w:t xml:space="preserve">à la </w:t>
      </w:r>
      <w:r w:rsidR="00DE0736" w:rsidRPr="003A06EC">
        <w:rPr>
          <w:lang w:val="fr-CA"/>
        </w:rPr>
        <w:t>mobilité endommagé</w:t>
      </w:r>
      <w:r w:rsidR="00106D2B">
        <w:rPr>
          <w:lang w:val="fr-CA"/>
        </w:rPr>
        <w:t>e</w:t>
      </w:r>
      <w:r w:rsidR="00DE0736" w:rsidRPr="003A06EC">
        <w:rPr>
          <w:lang w:val="fr-CA"/>
        </w:rPr>
        <w:t xml:space="preserve"> ou perdu</w:t>
      </w:r>
      <w:r w:rsidR="00106D2B">
        <w:rPr>
          <w:lang w:val="fr-CA"/>
        </w:rPr>
        <w:t>e</w:t>
      </w:r>
      <w:r w:rsidR="003A06EC" w:rsidRPr="003A06EC">
        <w:rPr>
          <w:lang w:val="fr-CA"/>
        </w:rPr>
        <w:t xml:space="preserve">. </w:t>
      </w:r>
      <w:r w:rsidR="00390F9B" w:rsidRPr="00242C91">
        <w:rPr>
          <w:lang w:val="fr-CA"/>
        </w:rPr>
        <w:t>C</w:t>
      </w:r>
      <w:r w:rsidRPr="00242C91">
        <w:rPr>
          <w:lang w:val="fr-CA"/>
        </w:rPr>
        <w:t xml:space="preserve">e qui pourrait faire vouloir à une </w:t>
      </w:r>
      <w:r w:rsidR="00DE0736" w:rsidRPr="00242C91">
        <w:rPr>
          <w:lang w:val="fr-CA"/>
        </w:rPr>
        <w:t>coordination éventuelle avec des organisations externes choisies par le voyageur (</w:t>
      </w:r>
      <w:r w:rsidR="00C837B7" w:rsidRPr="00242C91">
        <w:rPr>
          <w:lang w:val="fr-CA"/>
        </w:rPr>
        <w:t>par exemple</w:t>
      </w:r>
      <w:r w:rsidR="00DE0736" w:rsidRPr="00242C91">
        <w:rPr>
          <w:lang w:val="fr-CA"/>
        </w:rPr>
        <w:t>, des fabricants de fauteuils roulants)</w:t>
      </w:r>
      <w:r w:rsidR="00D70F38">
        <w:rPr>
          <w:lang w:val="fr-CA"/>
        </w:rPr>
        <w:t> </w:t>
      </w:r>
      <w:r w:rsidR="00DE0736" w:rsidRPr="00242C91">
        <w:rPr>
          <w:lang w:val="fr-CA"/>
        </w:rPr>
        <w:t xml:space="preserve">; </w:t>
      </w:r>
    </w:p>
    <w:p w14:paraId="26AD8FED" w14:textId="01925D83" w:rsidR="004F7C71" w:rsidRPr="000165F5" w:rsidRDefault="000225D1" w:rsidP="00C7520E">
      <w:pPr>
        <w:pStyle w:val="ListParagraph"/>
        <w:spacing w:before="100" w:beforeAutospacing="1" w:after="160"/>
        <w:rPr>
          <w:lang w:val="fr-CA"/>
        </w:rPr>
      </w:pPr>
      <w:r w:rsidRPr="000165F5">
        <w:rPr>
          <w:lang w:val="fr-CA"/>
        </w:rPr>
        <w:t>V</w:t>
      </w:r>
      <w:r w:rsidR="00DE0736" w:rsidRPr="000165F5">
        <w:rPr>
          <w:lang w:val="fr-CA"/>
        </w:rPr>
        <w:t>eiller à ce que le processus de réparation ou de remplacement soit engagé immédiatement après la découverte ou le signalement d</w:t>
      </w:r>
      <w:r w:rsidR="00A848C3" w:rsidRPr="000165F5">
        <w:rPr>
          <w:lang w:val="fr-CA"/>
        </w:rPr>
        <w:t>’</w:t>
      </w:r>
      <w:r w:rsidR="00DE0736" w:rsidRPr="000165F5">
        <w:rPr>
          <w:lang w:val="fr-CA"/>
        </w:rPr>
        <w:t>un dommage ou d</w:t>
      </w:r>
      <w:r w:rsidR="00A848C3" w:rsidRPr="000165F5">
        <w:rPr>
          <w:lang w:val="fr-CA"/>
        </w:rPr>
        <w:t>’</w:t>
      </w:r>
      <w:r w:rsidR="00DE0736" w:rsidRPr="000165F5">
        <w:rPr>
          <w:lang w:val="fr-CA"/>
        </w:rPr>
        <w:t>une perte d</w:t>
      </w:r>
      <w:r w:rsidR="00A848C3" w:rsidRPr="000165F5">
        <w:rPr>
          <w:lang w:val="fr-CA"/>
        </w:rPr>
        <w:t>’</w:t>
      </w:r>
      <w:r w:rsidR="00DE0736" w:rsidRPr="000165F5">
        <w:rPr>
          <w:lang w:val="fr-CA"/>
        </w:rPr>
        <w:t xml:space="preserve">un </w:t>
      </w:r>
      <w:r w:rsidR="00CE5015">
        <w:rPr>
          <w:lang w:val="fr-CA"/>
        </w:rPr>
        <w:t xml:space="preserve">appareil fonctionnel ou </w:t>
      </w:r>
      <w:r w:rsidR="00747EEB" w:rsidRPr="000165F5">
        <w:rPr>
          <w:lang w:val="fr-CA"/>
        </w:rPr>
        <w:t>d</w:t>
      </w:r>
      <w:r w:rsidR="00CE5015">
        <w:rPr>
          <w:lang w:val="fr-CA"/>
        </w:rPr>
        <w:t xml:space="preserve">’une </w:t>
      </w:r>
      <w:r w:rsidR="00747EEB" w:rsidRPr="000165F5">
        <w:rPr>
          <w:lang w:val="fr-CA"/>
        </w:rPr>
        <w:t xml:space="preserve">aide </w:t>
      </w:r>
      <w:r w:rsidR="00CE5015">
        <w:rPr>
          <w:lang w:val="fr-CA"/>
        </w:rPr>
        <w:t xml:space="preserve">à </w:t>
      </w:r>
      <w:r w:rsidR="009C4DFB">
        <w:rPr>
          <w:lang w:val="fr-CA"/>
        </w:rPr>
        <w:t xml:space="preserve">la </w:t>
      </w:r>
      <w:r w:rsidR="009C4DFB" w:rsidRPr="000165F5">
        <w:rPr>
          <w:lang w:val="fr-CA"/>
        </w:rPr>
        <w:t>mobilité</w:t>
      </w:r>
      <w:r w:rsidRPr="000165F5">
        <w:rPr>
          <w:lang w:val="fr-CA"/>
        </w:rPr>
        <w:t>.</w:t>
      </w:r>
    </w:p>
    <w:p w14:paraId="6B774E63" w14:textId="15806976" w:rsidR="004F7C71" w:rsidRPr="000165F5" w:rsidRDefault="000225D1" w:rsidP="00C7520E">
      <w:pPr>
        <w:pStyle w:val="ListParagraph"/>
        <w:spacing w:before="100" w:beforeAutospacing="1" w:after="160"/>
        <w:rPr>
          <w:lang w:val="fr-CA"/>
        </w:rPr>
      </w:pPr>
      <w:r w:rsidRPr="000165F5">
        <w:rPr>
          <w:lang w:val="fr-CA"/>
        </w:rPr>
        <w:t>A</w:t>
      </w:r>
      <w:r w:rsidR="00DE0736" w:rsidRPr="000165F5">
        <w:rPr>
          <w:lang w:val="fr-CA"/>
        </w:rPr>
        <w:t>ssumer la responsabilité financière des coûts de réparation ou de remplacement d</w:t>
      </w:r>
      <w:r w:rsidR="00CE5015">
        <w:rPr>
          <w:lang w:val="fr-CA"/>
        </w:rPr>
        <w:t xml:space="preserve">’un appareil fonctionnel ou d’une </w:t>
      </w:r>
      <w:r w:rsidR="00747EEB" w:rsidRPr="000165F5">
        <w:rPr>
          <w:lang w:val="fr-CA"/>
        </w:rPr>
        <w:t xml:space="preserve">aide </w:t>
      </w:r>
      <w:r w:rsidR="00CE5015">
        <w:rPr>
          <w:lang w:val="fr-CA"/>
        </w:rPr>
        <w:t xml:space="preserve">à </w:t>
      </w:r>
      <w:r w:rsidR="009C4DFB">
        <w:rPr>
          <w:lang w:val="fr-CA"/>
        </w:rPr>
        <w:t xml:space="preserve">la </w:t>
      </w:r>
      <w:r w:rsidR="009C4DFB" w:rsidRPr="000165F5">
        <w:rPr>
          <w:lang w:val="fr-CA"/>
        </w:rPr>
        <w:t>mobilité</w:t>
      </w:r>
      <w:r w:rsidR="00DE0736" w:rsidRPr="000165F5">
        <w:rPr>
          <w:lang w:val="fr-CA"/>
        </w:rPr>
        <w:t>. Il peut s</w:t>
      </w:r>
      <w:r w:rsidR="00A848C3" w:rsidRPr="000165F5">
        <w:rPr>
          <w:lang w:val="fr-CA"/>
        </w:rPr>
        <w:t>’</w:t>
      </w:r>
      <w:r w:rsidR="00DE0736" w:rsidRPr="000165F5">
        <w:rPr>
          <w:lang w:val="fr-CA"/>
        </w:rPr>
        <w:t>agir de payer directement la réparation ou le remplacement ou de rembourser le voyageur pour les coûts qui y sont associés</w:t>
      </w:r>
      <w:r w:rsidRPr="000165F5">
        <w:rPr>
          <w:lang w:val="fr-CA"/>
        </w:rPr>
        <w:t>.</w:t>
      </w:r>
      <w:r w:rsidR="00DE0736" w:rsidRPr="000165F5">
        <w:rPr>
          <w:lang w:val="fr-CA"/>
        </w:rPr>
        <w:t xml:space="preserve"> </w:t>
      </w:r>
    </w:p>
    <w:p w14:paraId="5B071D41" w14:textId="17A10CB6" w:rsidR="00BE748A" w:rsidRPr="000165F5" w:rsidRDefault="000225D1" w:rsidP="00C7520E">
      <w:pPr>
        <w:pStyle w:val="ListParagraph"/>
        <w:spacing w:before="100" w:beforeAutospacing="1" w:after="160"/>
        <w:rPr>
          <w:lang w:val="fr-CA"/>
        </w:rPr>
      </w:pPr>
      <w:r w:rsidRPr="000165F5">
        <w:rPr>
          <w:lang w:val="fr-CA"/>
        </w:rPr>
        <w:t>F</w:t>
      </w:r>
      <w:r w:rsidR="00DE0736" w:rsidRPr="000165F5">
        <w:rPr>
          <w:lang w:val="fr-CA"/>
        </w:rPr>
        <w:t>ournir aux passagers des instructions détaillées sur la marche à suivre, notamment sur la manière de conclure un contrat avec le fournisseur de voyage</w:t>
      </w:r>
      <w:r w:rsidR="00CE5015">
        <w:rPr>
          <w:lang w:val="fr-CA"/>
        </w:rPr>
        <w:t>s</w:t>
      </w:r>
      <w:r w:rsidR="00DE0736" w:rsidRPr="000165F5">
        <w:rPr>
          <w:lang w:val="fr-CA"/>
        </w:rPr>
        <w:t xml:space="preserve"> et sur les renseignements à fournir</w:t>
      </w:r>
      <w:r w:rsidRPr="000165F5">
        <w:rPr>
          <w:lang w:val="fr-CA"/>
        </w:rPr>
        <w:t>.</w:t>
      </w:r>
      <w:r w:rsidR="00DE0736" w:rsidRPr="000165F5">
        <w:rPr>
          <w:lang w:val="fr-CA"/>
        </w:rPr>
        <w:t xml:space="preserve"> </w:t>
      </w:r>
    </w:p>
    <w:p w14:paraId="3AFA3908" w14:textId="47503FC5" w:rsidR="009C4DFB" w:rsidRDefault="009C4DFB" w:rsidP="00C7520E">
      <w:pPr>
        <w:pStyle w:val="ListParagraph"/>
        <w:spacing w:before="100" w:beforeAutospacing="1" w:after="160"/>
        <w:rPr>
          <w:lang w:val="fr-CA"/>
        </w:rPr>
      </w:pPr>
      <w:r>
        <w:rPr>
          <w:lang w:val="fr-CA"/>
        </w:rPr>
        <w:t>A</w:t>
      </w:r>
      <w:r w:rsidR="00DE0736" w:rsidRPr="000165F5">
        <w:rPr>
          <w:lang w:val="fr-CA"/>
        </w:rPr>
        <w:t>ssurer de l</w:t>
      </w:r>
      <w:r w:rsidR="00A848C3" w:rsidRPr="000165F5">
        <w:rPr>
          <w:lang w:val="fr-CA"/>
        </w:rPr>
        <w:t>’</w:t>
      </w:r>
      <w:r w:rsidR="00DE0736" w:rsidRPr="000165F5">
        <w:rPr>
          <w:lang w:val="fr-CA"/>
        </w:rPr>
        <w:t xml:space="preserve">engagement du </w:t>
      </w:r>
      <w:r w:rsidR="001A613A">
        <w:rPr>
          <w:lang w:val="fr-CA"/>
        </w:rPr>
        <w:t>fournisseur de voyages</w:t>
      </w:r>
      <w:r w:rsidR="00DE0736" w:rsidRPr="000165F5">
        <w:rPr>
          <w:lang w:val="fr-CA"/>
        </w:rPr>
        <w:t xml:space="preserve"> à résoudre rapidement le problème, y compris des détails sur les politiques d</w:t>
      </w:r>
      <w:r w:rsidR="00A848C3" w:rsidRPr="000165F5">
        <w:rPr>
          <w:lang w:val="fr-CA"/>
        </w:rPr>
        <w:t>’</w:t>
      </w:r>
      <w:r w:rsidR="00DE0736" w:rsidRPr="000165F5">
        <w:rPr>
          <w:lang w:val="fr-CA"/>
        </w:rPr>
        <w:t>indemnisation ou de remplacement.</w:t>
      </w:r>
    </w:p>
    <w:p w14:paraId="3D642E47" w14:textId="0F30CB0D" w:rsidR="00BE748A" w:rsidRPr="009C4DFB" w:rsidRDefault="009C4DFB" w:rsidP="00C7520E">
      <w:pPr>
        <w:spacing w:before="100" w:beforeAutospacing="1" w:after="160"/>
        <w:rPr>
          <w:lang w:val="fr-CA"/>
        </w:rPr>
      </w:pPr>
      <w:r>
        <w:rPr>
          <w:lang w:val="fr-CA"/>
        </w:rPr>
        <w:br w:type="page"/>
      </w:r>
    </w:p>
    <w:p w14:paraId="2C6AA965" w14:textId="3BC7B60E" w:rsidR="005A54EB" w:rsidRPr="000165F5" w:rsidRDefault="00DE0736" w:rsidP="00C7520E">
      <w:pPr>
        <w:pStyle w:val="Heading2"/>
        <w:spacing w:before="100" w:beforeAutospacing="1" w:after="160" w:line="276" w:lineRule="auto"/>
        <w:ind w:left="1134" w:hanging="1134"/>
        <w:rPr>
          <w:lang w:val="fr-CA"/>
        </w:rPr>
      </w:pPr>
      <w:bookmarkStart w:id="107" w:name="_Toc200986356"/>
      <w:r w:rsidRPr="000165F5">
        <w:rPr>
          <w:bCs/>
          <w:lang w:val="fr-CA"/>
        </w:rPr>
        <w:lastRenderedPageBreak/>
        <w:t>Transport de chiens-guides ou de chiens d</w:t>
      </w:r>
      <w:r w:rsidR="00A848C3" w:rsidRPr="000165F5">
        <w:rPr>
          <w:bCs/>
          <w:lang w:val="fr-CA"/>
        </w:rPr>
        <w:t>’</w:t>
      </w:r>
      <w:r w:rsidRPr="000165F5">
        <w:rPr>
          <w:bCs/>
          <w:lang w:val="fr-CA"/>
        </w:rPr>
        <w:t>assistance</w:t>
      </w:r>
      <w:bookmarkEnd w:id="107"/>
    </w:p>
    <w:p w14:paraId="12F15818" w14:textId="70D7C705" w:rsidR="00480A6E" w:rsidRPr="000165F5" w:rsidRDefault="00DE0736" w:rsidP="00C7520E">
      <w:pPr>
        <w:spacing w:before="100" w:beforeAutospacing="1" w:after="160"/>
        <w:rPr>
          <w:lang w:val="fr-CA"/>
        </w:rPr>
      </w:pPr>
      <w:r w:rsidRPr="000165F5">
        <w:rPr>
          <w:lang w:val="fr-CA"/>
        </w:rPr>
        <w:t xml:space="preserve">Les </w:t>
      </w:r>
      <w:r w:rsidR="001A613A">
        <w:rPr>
          <w:lang w:val="fr-CA"/>
        </w:rPr>
        <w:t>fournisseurs de voyages</w:t>
      </w:r>
      <w:r w:rsidRPr="000165F5">
        <w:rPr>
          <w:lang w:val="fr-CA"/>
        </w:rPr>
        <w:t xml:space="preserve"> doivent permettre aux chiens</w:t>
      </w:r>
      <w:r w:rsidR="00FB1197" w:rsidRPr="000165F5">
        <w:rPr>
          <w:lang w:val="fr-CA"/>
        </w:rPr>
        <w:noBreakHyphen/>
      </w:r>
      <w:r w:rsidRPr="000165F5">
        <w:rPr>
          <w:lang w:val="fr-CA"/>
        </w:rPr>
        <w:t>guides ou aux chiens d</w:t>
      </w:r>
      <w:r w:rsidR="00A848C3" w:rsidRPr="000165F5">
        <w:rPr>
          <w:lang w:val="fr-CA"/>
        </w:rPr>
        <w:t>’</w:t>
      </w:r>
      <w:r w:rsidRPr="000165F5">
        <w:rPr>
          <w:lang w:val="fr-CA"/>
        </w:rPr>
        <w:t>assistance d</w:t>
      </w:r>
      <w:r w:rsidR="00A848C3" w:rsidRPr="000165F5">
        <w:rPr>
          <w:lang w:val="fr-CA"/>
        </w:rPr>
        <w:t>’</w:t>
      </w:r>
      <w:r w:rsidRPr="000165F5">
        <w:rPr>
          <w:lang w:val="fr-CA"/>
        </w:rPr>
        <w:t xml:space="preserve">être à bord du </w:t>
      </w:r>
      <w:r w:rsidR="009C3A41" w:rsidRPr="000165F5">
        <w:rPr>
          <w:lang w:val="fr-CA"/>
        </w:rPr>
        <w:t>véhicule de transport</w:t>
      </w:r>
      <w:r w:rsidRPr="000165F5">
        <w:rPr>
          <w:lang w:val="fr-CA"/>
        </w:rPr>
        <w:t xml:space="preserve"> avec le passager et veiller à ce qu</w:t>
      </w:r>
      <w:r w:rsidR="00A848C3" w:rsidRPr="000165F5">
        <w:rPr>
          <w:lang w:val="fr-CA"/>
        </w:rPr>
        <w:t>’</w:t>
      </w:r>
      <w:r w:rsidRPr="000165F5">
        <w:rPr>
          <w:lang w:val="fr-CA"/>
        </w:rPr>
        <w:t>il y ait suffisamment d</w:t>
      </w:r>
      <w:r w:rsidR="00A848C3" w:rsidRPr="000165F5">
        <w:rPr>
          <w:lang w:val="fr-CA"/>
        </w:rPr>
        <w:t>’</w:t>
      </w:r>
      <w:r w:rsidRPr="000165F5">
        <w:rPr>
          <w:lang w:val="fr-CA"/>
        </w:rPr>
        <w:t>espace au sol pour que l</w:t>
      </w:r>
      <w:r w:rsidR="00A848C3" w:rsidRPr="000165F5">
        <w:rPr>
          <w:lang w:val="fr-CA"/>
        </w:rPr>
        <w:t>’</w:t>
      </w:r>
      <w:r w:rsidRPr="000165F5">
        <w:rPr>
          <w:lang w:val="fr-CA"/>
        </w:rPr>
        <w:t>animal puisse s</w:t>
      </w:r>
      <w:r w:rsidR="00A848C3" w:rsidRPr="000165F5">
        <w:rPr>
          <w:lang w:val="fr-CA"/>
        </w:rPr>
        <w:t>’</w:t>
      </w:r>
      <w:r w:rsidRPr="000165F5">
        <w:rPr>
          <w:lang w:val="fr-CA"/>
        </w:rPr>
        <w:t>allonger confortablement et en toute sécurité aux pieds du passager.</w:t>
      </w:r>
    </w:p>
    <w:p w14:paraId="4FCD405F" w14:textId="0F6D8348" w:rsidR="00480A6E" w:rsidRPr="000165F5" w:rsidRDefault="00CE5015" w:rsidP="00C7520E">
      <w:pPr>
        <w:spacing w:before="100" w:beforeAutospacing="1" w:after="160"/>
        <w:rPr>
          <w:lang w:val="fr-CA"/>
        </w:rPr>
      </w:pPr>
      <w:r>
        <w:rPr>
          <w:lang w:val="fr-CA"/>
        </w:rPr>
        <w:t xml:space="preserve">Pour </w:t>
      </w:r>
      <w:r w:rsidR="009C4DFB">
        <w:rPr>
          <w:lang w:val="fr-CA"/>
        </w:rPr>
        <w:t xml:space="preserve">se </w:t>
      </w:r>
      <w:r w:rsidR="009C4DFB" w:rsidRPr="000165F5">
        <w:rPr>
          <w:lang w:val="fr-CA"/>
        </w:rPr>
        <w:t>conformer</w:t>
      </w:r>
      <w:r w:rsidR="00DE0736" w:rsidRPr="000165F5">
        <w:rPr>
          <w:lang w:val="fr-CA"/>
        </w:rPr>
        <w:t xml:space="preserve"> aux </w:t>
      </w:r>
      <w:r w:rsidR="00E67E49">
        <w:rPr>
          <w:lang w:val="fr-CA"/>
        </w:rPr>
        <w:t>directives</w:t>
      </w:r>
      <w:r w:rsidR="00DE0736" w:rsidRPr="000165F5">
        <w:rPr>
          <w:lang w:val="fr-CA"/>
        </w:rPr>
        <w:t>, commence</w:t>
      </w:r>
      <w:r>
        <w:rPr>
          <w:lang w:val="fr-CA"/>
        </w:rPr>
        <w:t>r</w:t>
      </w:r>
      <w:r w:rsidR="00DE0736" w:rsidRPr="000165F5">
        <w:rPr>
          <w:lang w:val="fr-CA"/>
        </w:rPr>
        <w:t xml:space="preserve"> par : </w:t>
      </w:r>
    </w:p>
    <w:p w14:paraId="102B6A6F" w14:textId="76479278" w:rsidR="00480A6E" w:rsidRPr="000165F5" w:rsidRDefault="006D6245" w:rsidP="00C7520E">
      <w:pPr>
        <w:pStyle w:val="ListParagraph"/>
        <w:numPr>
          <w:ilvl w:val="0"/>
          <w:numId w:val="34"/>
        </w:numPr>
        <w:spacing w:before="100" w:beforeAutospacing="1" w:after="160"/>
        <w:rPr>
          <w:lang w:val="fr-CA"/>
        </w:rPr>
      </w:pPr>
      <w:r>
        <w:rPr>
          <w:lang w:val="fr-CA"/>
        </w:rPr>
        <w:t>S</w:t>
      </w:r>
      <w:r w:rsidRPr="000165F5">
        <w:rPr>
          <w:lang w:val="fr-CA"/>
        </w:rPr>
        <w:t xml:space="preserve">i </w:t>
      </w:r>
      <w:r w:rsidR="00CE5015">
        <w:rPr>
          <w:lang w:val="fr-CA"/>
        </w:rPr>
        <w:t xml:space="preserve">le service d’attribution de siège aux passagers est </w:t>
      </w:r>
      <w:r w:rsidR="009C4DFB">
        <w:rPr>
          <w:lang w:val="fr-CA"/>
        </w:rPr>
        <w:t>offert,</w:t>
      </w:r>
      <w:r w:rsidRPr="000165F5">
        <w:rPr>
          <w:lang w:val="fr-CA"/>
        </w:rPr>
        <w:t xml:space="preserve"> </w:t>
      </w:r>
      <w:r>
        <w:rPr>
          <w:lang w:val="fr-CA"/>
        </w:rPr>
        <w:t>p</w:t>
      </w:r>
      <w:r w:rsidRPr="000165F5">
        <w:rPr>
          <w:lang w:val="fr-CA"/>
        </w:rPr>
        <w:t xml:space="preserve">révoir </w:t>
      </w:r>
      <w:r w:rsidR="00DE0736" w:rsidRPr="000165F5">
        <w:rPr>
          <w:lang w:val="fr-CA"/>
        </w:rPr>
        <w:t xml:space="preserve">des </w:t>
      </w:r>
      <w:r w:rsidR="00280D5A">
        <w:rPr>
          <w:lang w:val="fr-CA"/>
        </w:rPr>
        <w:t xml:space="preserve">sièges </w:t>
      </w:r>
      <w:r w:rsidR="00280D5A" w:rsidRPr="000165F5">
        <w:rPr>
          <w:lang w:val="fr-CA"/>
        </w:rPr>
        <w:t>adjacents</w:t>
      </w:r>
      <w:r w:rsidR="00DE0736" w:rsidRPr="000165F5">
        <w:rPr>
          <w:lang w:val="fr-CA"/>
        </w:rPr>
        <w:t xml:space="preserve"> pour que les chiens-guides ou les chiens d</w:t>
      </w:r>
      <w:r w:rsidR="00A848C3" w:rsidRPr="000165F5">
        <w:rPr>
          <w:lang w:val="fr-CA"/>
        </w:rPr>
        <w:t>’</w:t>
      </w:r>
      <w:r w:rsidR="00DE0736" w:rsidRPr="000165F5">
        <w:rPr>
          <w:lang w:val="fr-CA"/>
        </w:rPr>
        <w:t>assistance disposent de suffisamment d</w:t>
      </w:r>
      <w:r w:rsidR="00A848C3" w:rsidRPr="000165F5">
        <w:rPr>
          <w:lang w:val="fr-CA"/>
        </w:rPr>
        <w:t>’</w:t>
      </w:r>
      <w:r w:rsidR="00DE0736" w:rsidRPr="000165F5">
        <w:rPr>
          <w:lang w:val="fr-CA"/>
        </w:rPr>
        <w:t>espace si le chien-guide ou le chien d</w:t>
      </w:r>
      <w:r w:rsidR="00A848C3" w:rsidRPr="000165F5">
        <w:rPr>
          <w:lang w:val="fr-CA"/>
        </w:rPr>
        <w:t>’</w:t>
      </w:r>
      <w:r w:rsidR="00DE0736" w:rsidRPr="000165F5">
        <w:rPr>
          <w:lang w:val="fr-CA"/>
        </w:rPr>
        <w:t>assistance est de grande taille et a besoin de plus d</w:t>
      </w:r>
      <w:r w:rsidR="00A848C3" w:rsidRPr="000165F5">
        <w:rPr>
          <w:lang w:val="fr-CA"/>
        </w:rPr>
        <w:t>’</w:t>
      </w:r>
      <w:r w:rsidR="00DE0736" w:rsidRPr="000165F5">
        <w:rPr>
          <w:lang w:val="fr-CA"/>
        </w:rPr>
        <w:t>espace</w:t>
      </w:r>
      <w:r w:rsidR="000225D1" w:rsidRPr="000165F5">
        <w:rPr>
          <w:lang w:val="fr-CA"/>
        </w:rPr>
        <w:t>.</w:t>
      </w:r>
      <w:r w:rsidR="00DE0736" w:rsidRPr="000165F5">
        <w:rPr>
          <w:lang w:val="fr-CA"/>
        </w:rPr>
        <w:t xml:space="preserve"> </w:t>
      </w:r>
    </w:p>
    <w:p w14:paraId="6C9EE9B5" w14:textId="079C754A" w:rsidR="00480A6E" w:rsidRPr="000165F5" w:rsidRDefault="000225D1" w:rsidP="00C7520E">
      <w:pPr>
        <w:pStyle w:val="ListParagraph"/>
        <w:numPr>
          <w:ilvl w:val="0"/>
          <w:numId w:val="34"/>
        </w:numPr>
        <w:spacing w:before="100" w:beforeAutospacing="1" w:after="160"/>
        <w:rPr>
          <w:lang w:val="fr-CA"/>
        </w:rPr>
      </w:pPr>
      <w:r w:rsidRPr="000165F5">
        <w:rPr>
          <w:lang w:val="fr-CA"/>
        </w:rPr>
        <w:t>S</w:t>
      </w:r>
      <w:r w:rsidR="00DE0736" w:rsidRPr="000165F5">
        <w:rPr>
          <w:lang w:val="fr-CA"/>
        </w:rPr>
        <w:t xml:space="preserve">uivre les </w:t>
      </w:r>
      <w:r w:rsidR="00EB12D8">
        <w:rPr>
          <w:lang w:val="fr-CA"/>
        </w:rPr>
        <w:t>directives</w:t>
      </w:r>
      <w:r w:rsidR="00DE0736" w:rsidRPr="000165F5">
        <w:rPr>
          <w:lang w:val="fr-CA"/>
        </w:rPr>
        <w:t xml:space="preserve"> pour se faire accompagner de chiens d</w:t>
      </w:r>
      <w:r w:rsidR="00A848C3" w:rsidRPr="000165F5">
        <w:rPr>
          <w:lang w:val="fr-CA"/>
        </w:rPr>
        <w:t>’</w:t>
      </w:r>
      <w:r w:rsidR="00DE0736" w:rsidRPr="000165F5">
        <w:rPr>
          <w:lang w:val="fr-CA"/>
        </w:rPr>
        <w:t>assistance du</w:t>
      </w:r>
      <w:r w:rsidR="00756F36" w:rsidRPr="000165F5">
        <w:rPr>
          <w:lang w:val="fr-CA"/>
        </w:rPr>
        <w:t xml:space="preserve"> </w:t>
      </w:r>
      <w:hyperlink r:id="rId25" w:history="1">
        <w:r w:rsidR="00756F36" w:rsidRPr="000165F5">
          <w:rPr>
            <w:rStyle w:val="Hyperlink"/>
            <w:lang w:val="fr-CA"/>
          </w:rPr>
          <w:t>Guide sur les chiens d’assistance de l’Office des transports du Canada</w:t>
        </w:r>
      </w:hyperlink>
      <w:r w:rsidR="00756F36" w:rsidRPr="000165F5">
        <w:rPr>
          <w:lang w:val="fr-CA"/>
        </w:rPr>
        <w:t>.</w:t>
      </w:r>
      <w:r w:rsidR="00DE0736" w:rsidRPr="000165F5">
        <w:rPr>
          <w:lang w:val="fr-CA"/>
        </w:rPr>
        <w:t xml:space="preserve"> </w:t>
      </w:r>
    </w:p>
    <w:p w14:paraId="70038455" w14:textId="7021306D" w:rsidR="00390F9B" w:rsidRPr="000165F5" w:rsidRDefault="000225D1" w:rsidP="00C7520E">
      <w:pPr>
        <w:pStyle w:val="ListParagraph"/>
        <w:numPr>
          <w:ilvl w:val="0"/>
          <w:numId w:val="34"/>
        </w:numPr>
        <w:spacing w:before="100" w:beforeAutospacing="1" w:after="160"/>
        <w:rPr>
          <w:lang w:val="fr-CA"/>
        </w:rPr>
      </w:pPr>
      <w:r w:rsidRPr="000165F5">
        <w:rPr>
          <w:lang w:val="fr-CA"/>
        </w:rPr>
        <w:t xml:space="preserve">Permettre aux voyageurs accompagnés d’un chien-guide ou d’un chien d’assistance d’utiliser les </w:t>
      </w:r>
      <w:r w:rsidR="0080782E">
        <w:rPr>
          <w:lang w:val="fr-CA"/>
        </w:rPr>
        <w:t xml:space="preserve">salles de bains les </w:t>
      </w:r>
      <w:r w:rsidRPr="000165F5">
        <w:rPr>
          <w:lang w:val="fr-CA"/>
        </w:rPr>
        <w:t>plus grandes disponibles à bord, quel que soit l’endroit où elles se trouvent.</w:t>
      </w:r>
    </w:p>
    <w:p w14:paraId="755EDD72" w14:textId="367C46F8" w:rsidR="000225D1" w:rsidRPr="000165F5" w:rsidRDefault="00390F9B" w:rsidP="00C7520E">
      <w:pPr>
        <w:spacing w:before="100" w:beforeAutospacing="1" w:after="160"/>
        <w:rPr>
          <w:lang w:val="fr-CA"/>
        </w:rPr>
      </w:pPr>
      <w:r w:rsidRPr="000165F5">
        <w:rPr>
          <w:lang w:val="fr-CA"/>
        </w:rPr>
        <w:br w:type="page"/>
      </w:r>
    </w:p>
    <w:p w14:paraId="5A8E31C6" w14:textId="3E0E640C" w:rsidR="004858DE" w:rsidRDefault="00DE0736" w:rsidP="00C7520E">
      <w:pPr>
        <w:pStyle w:val="Heading1"/>
        <w:spacing w:before="100" w:beforeAutospacing="1" w:after="160" w:line="276" w:lineRule="auto"/>
        <w:ind w:left="851" w:hanging="851"/>
        <w:rPr>
          <w:bCs/>
          <w:lang w:val="fr-CA"/>
        </w:rPr>
      </w:pPr>
      <w:bookmarkStart w:id="108" w:name="_Toc200986357"/>
      <w:r w:rsidRPr="000165F5">
        <w:rPr>
          <w:bCs/>
          <w:lang w:val="fr-CA"/>
        </w:rPr>
        <w:lastRenderedPageBreak/>
        <w:t xml:space="preserve">Considérations et communication à bord du </w:t>
      </w:r>
      <w:r w:rsidR="009C3A41" w:rsidRPr="000165F5">
        <w:rPr>
          <w:bCs/>
          <w:lang w:val="fr-CA"/>
        </w:rPr>
        <w:t>véhicule de transport</w:t>
      </w:r>
      <w:bookmarkEnd w:id="108"/>
    </w:p>
    <w:p w14:paraId="311AB5A7" w14:textId="112177F4" w:rsidR="00280D5A" w:rsidRDefault="00130491" w:rsidP="00C7520E">
      <w:pPr>
        <w:spacing w:before="100" w:beforeAutospacing="1" w:after="160"/>
        <w:rPr>
          <w:lang w:val="fr-CA"/>
        </w:rPr>
      </w:pPr>
      <w:r w:rsidRPr="00280D5A">
        <w:rPr>
          <w:b/>
          <w:bCs/>
          <w:lang w:val="fr-CA"/>
        </w:rPr>
        <w:t>Remarque</w:t>
      </w:r>
      <w:r w:rsidR="00C82DDA">
        <w:rPr>
          <w:b/>
          <w:bCs/>
          <w:lang w:val="fr-CA"/>
        </w:rPr>
        <w:t> </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10B0CB95" w14:textId="253E9193" w:rsidR="00D96577" w:rsidRPr="00280D5A" w:rsidRDefault="00280D5A" w:rsidP="00C7520E">
      <w:pPr>
        <w:spacing w:before="100" w:beforeAutospacing="1" w:after="160"/>
        <w:rPr>
          <w:lang w:val="fr-CA"/>
        </w:rPr>
      </w:pPr>
      <w:r>
        <w:rPr>
          <w:lang w:val="fr-CA"/>
        </w:rPr>
        <w:br w:type="page"/>
      </w:r>
    </w:p>
    <w:p w14:paraId="1C185AF0" w14:textId="77777777" w:rsidR="005A54EB" w:rsidRPr="000165F5" w:rsidRDefault="00DE0736" w:rsidP="00C7520E">
      <w:pPr>
        <w:pStyle w:val="Heading2"/>
        <w:spacing w:before="100" w:beforeAutospacing="1" w:after="160" w:line="276" w:lineRule="auto"/>
        <w:rPr>
          <w:lang w:val="fr-CA"/>
        </w:rPr>
      </w:pPr>
      <w:bookmarkStart w:id="109" w:name="_Toc200986358"/>
      <w:r w:rsidRPr="000165F5">
        <w:rPr>
          <w:bCs/>
          <w:lang w:val="fr-CA"/>
        </w:rPr>
        <w:lastRenderedPageBreak/>
        <w:t>Information et communications</w:t>
      </w:r>
      <w:bookmarkEnd w:id="109"/>
    </w:p>
    <w:p w14:paraId="6D657324" w14:textId="1A08123C" w:rsidR="005A54EB" w:rsidRPr="000165F5" w:rsidRDefault="00DE0736" w:rsidP="00C7520E">
      <w:pPr>
        <w:spacing w:before="100" w:beforeAutospacing="1" w:after="160"/>
        <w:rPr>
          <w:lang w:val="fr-CA"/>
        </w:rPr>
      </w:pPr>
      <w:r w:rsidRPr="000165F5">
        <w:rPr>
          <w:lang w:val="fr-CA"/>
        </w:rPr>
        <w:t xml:space="preserve">Les </w:t>
      </w:r>
      <w:r w:rsidR="001A613A">
        <w:rPr>
          <w:lang w:val="fr-CA"/>
        </w:rPr>
        <w:t>fournisseurs de voyages</w:t>
      </w:r>
      <w:r w:rsidRPr="000165F5">
        <w:rPr>
          <w:lang w:val="fr-CA"/>
        </w:rPr>
        <w:t xml:space="preserve"> </w:t>
      </w:r>
      <w:r w:rsidR="00280D5A" w:rsidRPr="000165F5">
        <w:rPr>
          <w:lang w:val="fr-CA"/>
        </w:rPr>
        <w:t>d</w:t>
      </w:r>
      <w:r w:rsidR="00280D5A">
        <w:rPr>
          <w:lang w:val="fr-CA"/>
        </w:rPr>
        <w:t xml:space="preserve">evraient </w:t>
      </w:r>
      <w:r w:rsidR="00280D5A" w:rsidRPr="000165F5">
        <w:rPr>
          <w:lang w:val="fr-CA"/>
        </w:rPr>
        <w:t>veiller</w:t>
      </w:r>
      <w:r w:rsidRPr="000165F5">
        <w:rPr>
          <w:lang w:val="fr-CA"/>
        </w:rPr>
        <w:t xml:space="preserve"> à ce que toutes les annonces publiques soient conformes aux </w:t>
      </w:r>
      <w:r w:rsidR="00305E87">
        <w:rPr>
          <w:lang w:val="fr-CA"/>
        </w:rPr>
        <w:t>directives</w:t>
      </w:r>
      <w:r w:rsidRPr="000165F5">
        <w:rPr>
          <w:lang w:val="fr-CA"/>
        </w:rPr>
        <w:t xml:space="preserve"> énoncées à l</w:t>
      </w:r>
      <w:r w:rsidR="00A848C3" w:rsidRPr="000165F5">
        <w:rPr>
          <w:lang w:val="fr-CA"/>
        </w:rPr>
        <w:t>’</w:t>
      </w:r>
      <w:r w:rsidRPr="000165F5">
        <w:rPr>
          <w:lang w:val="fr-CA"/>
        </w:rPr>
        <w:t xml:space="preserve">article </w:t>
      </w:r>
      <w:hyperlink w:anchor="_Communication_dans_les" w:history="1">
        <w:r w:rsidR="00D200ED" w:rsidRPr="00305E87">
          <w:rPr>
            <w:rStyle w:val="Hyperlink"/>
            <w:lang w:val="fr-CA"/>
          </w:rPr>
          <w:t>9</w:t>
        </w:r>
      </w:hyperlink>
      <w:r w:rsidRPr="000165F5">
        <w:rPr>
          <w:lang w:val="fr-CA"/>
        </w:rPr>
        <w:t xml:space="preserve"> du présent document. </w:t>
      </w:r>
    </w:p>
    <w:p w14:paraId="67FF10A1" w14:textId="2E418217" w:rsidR="00D079F2" w:rsidRPr="000165F5" w:rsidRDefault="001609A1" w:rsidP="00C7520E">
      <w:pPr>
        <w:spacing w:before="100" w:beforeAutospacing="1" w:after="160"/>
        <w:rPr>
          <w:lang w:val="fr-CA"/>
        </w:rPr>
      </w:pPr>
      <w:r>
        <w:rPr>
          <w:lang w:val="fr-CA"/>
        </w:rPr>
        <w:t xml:space="preserve">Pour se </w:t>
      </w:r>
      <w:r w:rsidR="00DE0736" w:rsidRPr="000165F5">
        <w:rPr>
          <w:lang w:val="fr-CA"/>
        </w:rPr>
        <w:t xml:space="preserve">conformer aux </w:t>
      </w:r>
      <w:r w:rsidR="00305E87">
        <w:rPr>
          <w:lang w:val="fr-CA"/>
        </w:rPr>
        <w:t>directives</w:t>
      </w:r>
      <w:r w:rsidR="00DE0736" w:rsidRPr="000165F5">
        <w:rPr>
          <w:lang w:val="fr-CA"/>
        </w:rPr>
        <w:t>, commence</w:t>
      </w:r>
      <w:r>
        <w:rPr>
          <w:lang w:val="fr-CA"/>
        </w:rPr>
        <w:t>r</w:t>
      </w:r>
      <w:r w:rsidR="00DE0736" w:rsidRPr="000165F5">
        <w:rPr>
          <w:lang w:val="fr-CA"/>
        </w:rPr>
        <w:t xml:space="preserve"> par :</w:t>
      </w:r>
    </w:p>
    <w:p w14:paraId="3F2DE7B3" w14:textId="32CB00A1" w:rsidR="00983365" w:rsidRPr="000165F5" w:rsidRDefault="0039264C" w:rsidP="00C7520E">
      <w:pPr>
        <w:pStyle w:val="ListParagraph"/>
        <w:numPr>
          <w:ilvl w:val="0"/>
          <w:numId w:val="35"/>
        </w:numPr>
        <w:spacing w:before="100" w:beforeAutospacing="1" w:after="160"/>
        <w:rPr>
          <w:lang w:val="fr-CA"/>
        </w:rPr>
      </w:pPr>
      <w:r>
        <w:rPr>
          <w:lang w:val="fr-CA"/>
        </w:rPr>
        <w:t>S</w:t>
      </w:r>
      <w:r w:rsidRPr="000165F5">
        <w:rPr>
          <w:lang w:val="fr-CA"/>
        </w:rPr>
        <w:t>i un fournisseur de voyage</w:t>
      </w:r>
      <w:r>
        <w:rPr>
          <w:lang w:val="fr-CA"/>
        </w:rPr>
        <w:t>s</w:t>
      </w:r>
      <w:r w:rsidRPr="000165F5">
        <w:rPr>
          <w:lang w:val="fr-CA"/>
        </w:rPr>
        <w:t xml:space="preserve"> utilise des fiches d’information supplémentaires sur la sécurité des passagers</w:t>
      </w:r>
      <w:r>
        <w:rPr>
          <w:lang w:val="fr-CA"/>
        </w:rPr>
        <w:t>,</w:t>
      </w:r>
      <w:r w:rsidRPr="000165F5">
        <w:rPr>
          <w:lang w:val="fr-CA"/>
        </w:rPr>
        <w:t xml:space="preserve"> </w:t>
      </w:r>
      <w:r>
        <w:rPr>
          <w:lang w:val="fr-CA"/>
        </w:rPr>
        <w:t>f</w:t>
      </w:r>
      <w:r w:rsidR="00DE0736" w:rsidRPr="000165F5">
        <w:rPr>
          <w:lang w:val="fr-CA"/>
        </w:rPr>
        <w:t>ournir des versions de ces fiches en gros caractères et en braille</w:t>
      </w:r>
      <w:r w:rsidR="00106D2B">
        <w:rPr>
          <w:lang w:val="fr-CA"/>
        </w:rPr>
        <w:t>.</w:t>
      </w:r>
      <w:r w:rsidR="00DE0736" w:rsidRPr="000165F5">
        <w:rPr>
          <w:lang w:val="fr-CA"/>
        </w:rPr>
        <w:t xml:space="preserve"> </w:t>
      </w:r>
      <w:r>
        <w:rPr>
          <w:lang w:val="fr-CA"/>
        </w:rPr>
        <w:t xml:space="preserve">Dans la mesure du possible, </w:t>
      </w:r>
      <w:r w:rsidR="00DE0736" w:rsidRPr="000165F5">
        <w:rPr>
          <w:lang w:val="fr-CA"/>
        </w:rPr>
        <w:t>assurer que deux ou plusieurs de ces fiches soient offertes en format alternati</w:t>
      </w:r>
      <w:r w:rsidR="00280D5A">
        <w:rPr>
          <w:lang w:val="fr-CA"/>
        </w:rPr>
        <w:t>f</w:t>
      </w:r>
      <w:r w:rsidR="00D200ED">
        <w:rPr>
          <w:lang w:val="fr-CA"/>
        </w:rPr>
        <w:t>. P</w:t>
      </w:r>
      <w:r w:rsidR="00DE0736" w:rsidRPr="000165F5">
        <w:rPr>
          <w:lang w:val="fr-CA"/>
        </w:rPr>
        <w:t xml:space="preserve">ar exemple, ces fiches en format alternatif peuvent comprendre : </w:t>
      </w:r>
    </w:p>
    <w:p w14:paraId="5F1E977D" w14:textId="05B7CC2E" w:rsidR="00983365" w:rsidRPr="000165F5" w:rsidRDefault="00DE0736" w:rsidP="00C7520E">
      <w:pPr>
        <w:pStyle w:val="ListParagraph"/>
        <w:numPr>
          <w:ilvl w:val="1"/>
          <w:numId w:val="35"/>
        </w:numPr>
        <w:spacing w:before="100" w:beforeAutospacing="1" w:after="160"/>
        <w:rPr>
          <w:lang w:val="fr-CA"/>
        </w:rPr>
      </w:pPr>
      <w:r w:rsidRPr="000165F5">
        <w:rPr>
          <w:lang w:val="fr-CA"/>
        </w:rPr>
        <w:t>une police de gros caractères de 14 points et plus, sans empattement</w:t>
      </w:r>
      <w:r w:rsidR="00D70F38">
        <w:rPr>
          <w:lang w:val="fr-CA"/>
        </w:rPr>
        <w:t> </w:t>
      </w:r>
      <w:r w:rsidRPr="000165F5">
        <w:rPr>
          <w:lang w:val="fr-CA"/>
        </w:rPr>
        <w:t xml:space="preserve">; </w:t>
      </w:r>
    </w:p>
    <w:p w14:paraId="33A691F8" w14:textId="7720A6D9" w:rsidR="00983365" w:rsidRPr="000165F5" w:rsidRDefault="00DE0736" w:rsidP="00C7520E">
      <w:pPr>
        <w:pStyle w:val="ListParagraph"/>
        <w:numPr>
          <w:ilvl w:val="1"/>
          <w:numId w:val="35"/>
        </w:numPr>
        <w:spacing w:before="100" w:beforeAutospacing="1" w:after="160"/>
        <w:rPr>
          <w:lang w:val="fr-CA"/>
        </w:rPr>
      </w:pPr>
      <w:r w:rsidRPr="000165F5">
        <w:rPr>
          <w:lang w:val="fr-CA"/>
        </w:rPr>
        <w:t>une fiche de format alternatif très contrastée</w:t>
      </w:r>
      <w:r w:rsidR="00D70F38">
        <w:rPr>
          <w:lang w:val="fr-CA"/>
        </w:rPr>
        <w:t> </w:t>
      </w:r>
      <w:r w:rsidRPr="000165F5">
        <w:rPr>
          <w:lang w:val="fr-CA"/>
        </w:rPr>
        <w:t xml:space="preserve">; </w:t>
      </w:r>
      <w:r w:rsidR="00C47F15" w:rsidRPr="000165F5">
        <w:rPr>
          <w:lang w:val="fr-CA"/>
        </w:rPr>
        <w:t>et</w:t>
      </w:r>
    </w:p>
    <w:p w14:paraId="183A9EBA" w14:textId="44D3F9AC" w:rsidR="00983365" w:rsidRPr="000165F5" w:rsidRDefault="00DE0736" w:rsidP="00C7520E">
      <w:pPr>
        <w:pStyle w:val="ListParagraph"/>
        <w:numPr>
          <w:ilvl w:val="1"/>
          <w:numId w:val="35"/>
        </w:numPr>
        <w:spacing w:before="100" w:beforeAutospacing="1" w:after="160"/>
        <w:rPr>
          <w:lang w:val="fr-CA"/>
        </w:rPr>
      </w:pPr>
      <w:r w:rsidRPr="000165F5">
        <w:rPr>
          <w:lang w:val="fr-CA"/>
        </w:rPr>
        <w:t xml:space="preserve">une fiche en braille de </w:t>
      </w:r>
      <w:r w:rsidR="00E76E47" w:rsidRPr="000165F5">
        <w:rPr>
          <w:lang w:val="fr-CA"/>
        </w:rPr>
        <w:t>niveau 2</w:t>
      </w:r>
      <w:r w:rsidRPr="000165F5">
        <w:rPr>
          <w:lang w:val="fr-CA"/>
        </w:rPr>
        <w:t xml:space="preserve"> au format alternatif</w:t>
      </w:r>
      <w:r w:rsidR="00C47F15" w:rsidRPr="000165F5">
        <w:rPr>
          <w:lang w:val="fr-CA"/>
        </w:rPr>
        <w:t>.</w:t>
      </w:r>
      <w:r w:rsidRPr="000165F5">
        <w:rPr>
          <w:lang w:val="fr-CA"/>
        </w:rPr>
        <w:t xml:space="preserve"> </w:t>
      </w:r>
    </w:p>
    <w:p w14:paraId="1BE811ED" w14:textId="437A9898" w:rsidR="00983365" w:rsidRPr="000165F5" w:rsidRDefault="00C47F15" w:rsidP="00C7520E">
      <w:pPr>
        <w:pStyle w:val="ListParagraph"/>
        <w:numPr>
          <w:ilvl w:val="0"/>
          <w:numId w:val="35"/>
        </w:numPr>
        <w:spacing w:before="100" w:beforeAutospacing="1" w:after="160"/>
        <w:rPr>
          <w:lang w:val="fr-CA"/>
        </w:rPr>
      </w:pPr>
      <w:r w:rsidRPr="000165F5">
        <w:rPr>
          <w:lang w:val="fr-CA"/>
        </w:rPr>
        <w:t>F</w:t>
      </w:r>
      <w:r w:rsidR="00DE0736" w:rsidRPr="000165F5">
        <w:rPr>
          <w:lang w:val="fr-CA"/>
        </w:rPr>
        <w:t xml:space="preserve">ournir des vidéos sur la sécurité en </w:t>
      </w:r>
      <w:r w:rsidRPr="000165F5">
        <w:rPr>
          <w:lang w:val="fr-CA"/>
        </w:rPr>
        <w:t xml:space="preserve">American Sign Language </w:t>
      </w:r>
      <w:r w:rsidR="00AF600C" w:rsidRPr="000165F5">
        <w:rPr>
          <w:lang w:val="fr-CA"/>
        </w:rPr>
        <w:t>(</w:t>
      </w:r>
      <w:r w:rsidR="00DE0736" w:rsidRPr="000165F5">
        <w:rPr>
          <w:lang w:val="fr-CA"/>
        </w:rPr>
        <w:t>ASL</w:t>
      </w:r>
      <w:r w:rsidR="00AF600C" w:rsidRPr="000165F5">
        <w:rPr>
          <w:lang w:val="fr-CA"/>
        </w:rPr>
        <w:t>)</w:t>
      </w:r>
      <w:r w:rsidR="00DE0736" w:rsidRPr="000165F5">
        <w:rPr>
          <w:lang w:val="fr-CA"/>
        </w:rPr>
        <w:t xml:space="preserve"> et </w:t>
      </w:r>
      <w:r w:rsidR="00AF600C" w:rsidRPr="000165F5">
        <w:rPr>
          <w:lang w:val="fr-CA"/>
        </w:rPr>
        <w:t>la langue de</w:t>
      </w:r>
      <w:r w:rsidR="00756F36" w:rsidRPr="000165F5">
        <w:rPr>
          <w:lang w:val="fr-CA"/>
        </w:rPr>
        <w:t>s</w:t>
      </w:r>
      <w:r w:rsidR="00AF600C" w:rsidRPr="000165F5">
        <w:rPr>
          <w:lang w:val="fr-CA"/>
        </w:rPr>
        <w:t xml:space="preserve"> signes québ</w:t>
      </w:r>
      <w:r w:rsidR="00013F93" w:rsidRPr="000165F5">
        <w:rPr>
          <w:lang w:val="fr-CA"/>
        </w:rPr>
        <w:t>é</w:t>
      </w:r>
      <w:r w:rsidR="00AF600C" w:rsidRPr="000165F5">
        <w:rPr>
          <w:lang w:val="fr-CA"/>
        </w:rPr>
        <w:t>coise</w:t>
      </w:r>
      <w:r w:rsidR="00DE0736" w:rsidRPr="000165F5">
        <w:rPr>
          <w:lang w:val="fr-CA"/>
        </w:rPr>
        <w:t xml:space="preserve"> </w:t>
      </w:r>
      <w:r w:rsidR="00AF600C" w:rsidRPr="000165F5">
        <w:rPr>
          <w:lang w:val="fr-CA"/>
        </w:rPr>
        <w:t>(</w:t>
      </w:r>
      <w:r w:rsidR="00DE0736" w:rsidRPr="000165F5">
        <w:rPr>
          <w:lang w:val="fr-CA"/>
        </w:rPr>
        <w:t>LSQ</w:t>
      </w:r>
      <w:r w:rsidR="00AF600C" w:rsidRPr="000165F5">
        <w:rPr>
          <w:lang w:val="fr-CA"/>
        </w:rPr>
        <w:t>)</w:t>
      </w:r>
      <w:r w:rsidR="00DE0736" w:rsidRPr="000165F5">
        <w:rPr>
          <w:lang w:val="fr-CA"/>
        </w:rPr>
        <w:t>, si elles sont demandées lorsque la communication concerne un exposé verbal sur la sécurité avant le voyage</w:t>
      </w:r>
      <w:r w:rsidRPr="000165F5">
        <w:rPr>
          <w:lang w:val="fr-CA"/>
        </w:rPr>
        <w:t>.</w:t>
      </w:r>
      <w:r w:rsidR="00DE0736" w:rsidRPr="000165F5">
        <w:rPr>
          <w:lang w:val="fr-CA"/>
        </w:rPr>
        <w:t xml:space="preserve"> </w:t>
      </w:r>
    </w:p>
    <w:p w14:paraId="31046819" w14:textId="30E3DDDB" w:rsidR="00D079F2" w:rsidRDefault="00AF600C" w:rsidP="00C7520E">
      <w:pPr>
        <w:pStyle w:val="ListParagraph"/>
        <w:numPr>
          <w:ilvl w:val="0"/>
          <w:numId w:val="35"/>
        </w:numPr>
        <w:spacing w:before="100" w:beforeAutospacing="1" w:after="160"/>
        <w:rPr>
          <w:lang w:val="fr-CA"/>
        </w:rPr>
      </w:pPr>
      <w:r w:rsidRPr="000165F5">
        <w:rPr>
          <w:lang w:val="fr-CA"/>
        </w:rPr>
        <w:t>D</w:t>
      </w:r>
      <w:r w:rsidR="00DE0736" w:rsidRPr="000165F5">
        <w:rPr>
          <w:lang w:val="fr-CA"/>
        </w:rPr>
        <w:t>onner aux personnes en situation de handicap des renseignements sur les éléments d</w:t>
      </w:r>
      <w:r w:rsidR="00A848C3" w:rsidRPr="000165F5">
        <w:rPr>
          <w:lang w:val="fr-CA"/>
        </w:rPr>
        <w:t>’</w:t>
      </w:r>
      <w:r w:rsidR="00DE0736" w:rsidRPr="000165F5">
        <w:rPr>
          <w:lang w:val="fr-CA"/>
        </w:rPr>
        <w:t>accessibilité (</w:t>
      </w:r>
      <w:r w:rsidR="00C837B7">
        <w:rPr>
          <w:lang w:val="fr-CA"/>
        </w:rPr>
        <w:t>par exemple</w:t>
      </w:r>
      <w:r w:rsidR="00DE0736" w:rsidRPr="000165F5">
        <w:rPr>
          <w:lang w:val="fr-CA"/>
        </w:rPr>
        <w:t xml:space="preserve">, les sièges accessibles) et les caractéristiques </w:t>
      </w:r>
      <w:r w:rsidR="00305E87">
        <w:rPr>
          <w:lang w:val="fr-CA"/>
        </w:rPr>
        <w:t xml:space="preserve">des véhicules de transport </w:t>
      </w:r>
      <w:r w:rsidR="00DE0736" w:rsidRPr="000165F5">
        <w:rPr>
          <w:lang w:val="fr-CA"/>
        </w:rPr>
        <w:t>(</w:t>
      </w:r>
      <w:r w:rsidR="00C837B7">
        <w:rPr>
          <w:lang w:val="fr-CA"/>
        </w:rPr>
        <w:t>par exemple</w:t>
      </w:r>
      <w:r w:rsidR="00DE0736" w:rsidRPr="000165F5">
        <w:rPr>
          <w:lang w:val="fr-CA"/>
        </w:rPr>
        <w:t>, l</w:t>
      </w:r>
      <w:r w:rsidR="00A848C3" w:rsidRPr="000165F5">
        <w:rPr>
          <w:lang w:val="fr-CA"/>
        </w:rPr>
        <w:t>’</w:t>
      </w:r>
      <w:r w:rsidR="00DE0736" w:rsidRPr="000165F5">
        <w:rPr>
          <w:lang w:val="fr-CA"/>
        </w:rPr>
        <w:t xml:space="preserve">emplacement des </w:t>
      </w:r>
      <w:r w:rsidR="00305E87">
        <w:rPr>
          <w:lang w:val="fr-CA"/>
        </w:rPr>
        <w:t xml:space="preserve">salles de bains </w:t>
      </w:r>
      <w:r w:rsidR="00DE0736" w:rsidRPr="000165F5">
        <w:rPr>
          <w:lang w:val="fr-CA"/>
        </w:rPr>
        <w:t>accessibles), sous différentes formes de communication (</w:t>
      </w:r>
      <w:r w:rsidR="00D200ED">
        <w:rPr>
          <w:lang w:val="fr-CA"/>
        </w:rPr>
        <w:t xml:space="preserve">par exemple, </w:t>
      </w:r>
      <w:r w:rsidR="00DE0736" w:rsidRPr="000165F5">
        <w:rPr>
          <w:lang w:val="fr-CA"/>
        </w:rPr>
        <w:t xml:space="preserve">orales, visuelles, </w:t>
      </w:r>
      <w:r w:rsidR="00D200ED">
        <w:rPr>
          <w:lang w:val="fr-CA"/>
        </w:rPr>
        <w:t xml:space="preserve">ou </w:t>
      </w:r>
      <w:r w:rsidR="00DE0736" w:rsidRPr="000165F5">
        <w:rPr>
          <w:lang w:val="fr-CA"/>
        </w:rPr>
        <w:t>écrites) lorsqu</w:t>
      </w:r>
      <w:r w:rsidR="00A848C3" w:rsidRPr="000165F5">
        <w:rPr>
          <w:lang w:val="fr-CA"/>
        </w:rPr>
        <w:t>’</w:t>
      </w:r>
      <w:r w:rsidR="00DE0736" w:rsidRPr="000165F5">
        <w:rPr>
          <w:lang w:val="fr-CA"/>
        </w:rPr>
        <w:t>elles en font la demande, et rendre ces renseignements disponibles sous différents formats, y compris sur le site Web du fournisseur.</w:t>
      </w:r>
    </w:p>
    <w:p w14:paraId="7CFAFE87" w14:textId="4DF9D63C" w:rsidR="00DA6363" w:rsidRDefault="00D200ED" w:rsidP="00C7520E">
      <w:pPr>
        <w:pStyle w:val="ListParagraph"/>
        <w:numPr>
          <w:ilvl w:val="0"/>
          <w:numId w:val="35"/>
        </w:numPr>
        <w:spacing w:before="100" w:beforeAutospacing="1" w:after="160"/>
        <w:rPr>
          <w:lang w:val="fr-CA"/>
        </w:rPr>
      </w:pPr>
      <w:r w:rsidRPr="00D200ED">
        <w:rPr>
          <w:lang w:val="fr-CA"/>
        </w:rPr>
        <w:lastRenderedPageBreak/>
        <w:t xml:space="preserve">Pour tous les modes de transport, toutes les annonces doivent être fournies dans un format </w:t>
      </w:r>
      <w:r>
        <w:rPr>
          <w:lang w:val="fr-CA"/>
        </w:rPr>
        <w:t>auditif</w:t>
      </w:r>
      <w:r w:rsidRPr="00D200ED">
        <w:rPr>
          <w:lang w:val="fr-CA"/>
        </w:rPr>
        <w:t xml:space="preserve"> ou visuel (par exemple, lors de l’annonce de l’arrivée ou s’il y a des retards).</w:t>
      </w:r>
    </w:p>
    <w:p w14:paraId="48891510" w14:textId="7CD838D9" w:rsidR="00D200ED" w:rsidRPr="00DA6363" w:rsidRDefault="00DA6363" w:rsidP="00DA6363">
      <w:pPr>
        <w:spacing w:after="160" w:line="259" w:lineRule="auto"/>
        <w:rPr>
          <w:lang w:val="fr-CA"/>
        </w:rPr>
      </w:pPr>
      <w:r>
        <w:rPr>
          <w:lang w:val="fr-CA"/>
        </w:rPr>
        <w:br w:type="page"/>
      </w:r>
    </w:p>
    <w:p w14:paraId="111A4700" w14:textId="77777777" w:rsidR="005A54EB" w:rsidRPr="000165F5" w:rsidRDefault="00DE0736" w:rsidP="00C7520E">
      <w:pPr>
        <w:pStyle w:val="Heading2"/>
        <w:spacing w:before="100" w:beforeAutospacing="1" w:after="160" w:line="276" w:lineRule="auto"/>
        <w:rPr>
          <w:lang w:val="fr-CA"/>
        </w:rPr>
      </w:pPr>
      <w:bookmarkStart w:id="110" w:name="_Toc200986359"/>
      <w:r w:rsidRPr="000165F5">
        <w:rPr>
          <w:bCs/>
          <w:lang w:val="fr-CA"/>
        </w:rPr>
        <w:lastRenderedPageBreak/>
        <w:t>Alarmes</w:t>
      </w:r>
      <w:bookmarkEnd w:id="110"/>
    </w:p>
    <w:p w14:paraId="38227C27" w14:textId="53F519FC" w:rsidR="005A54EB" w:rsidRPr="000165F5" w:rsidRDefault="00DE0736" w:rsidP="00C7520E">
      <w:pPr>
        <w:spacing w:before="100" w:beforeAutospacing="1" w:after="160"/>
        <w:rPr>
          <w:lang w:val="fr-CA"/>
        </w:rPr>
      </w:pPr>
      <w:r w:rsidRPr="000165F5">
        <w:rPr>
          <w:lang w:val="fr-CA"/>
        </w:rPr>
        <w:t xml:space="preserve">Toutes les alarmes </w:t>
      </w:r>
      <w:r w:rsidR="00F12EE3">
        <w:rPr>
          <w:lang w:val="fr-CA"/>
        </w:rPr>
        <w:t>dans les v</w:t>
      </w:r>
      <w:r w:rsidR="00F12EE3" w:rsidRPr="00F12EE3">
        <w:rPr>
          <w:lang w:val="fr-CA"/>
        </w:rPr>
        <w:t xml:space="preserve">éhicules de transport </w:t>
      </w:r>
      <w:r w:rsidR="00280D5A" w:rsidRPr="000165F5">
        <w:rPr>
          <w:lang w:val="fr-CA"/>
        </w:rPr>
        <w:t>d</w:t>
      </w:r>
      <w:r w:rsidR="00280D5A">
        <w:rPr>
          <w:lang w:val="fr-CA"/>
        </w:rPr>
        <w:t xml:space="preserve">evraient </w:t>
      </w:r>
      <w:r w:rsidR="00280D5A" w:rsidRPr="000165F5">
        <w:rPr>
          <w:lang w:val="fr-CA"/>
        </w:rPr>
        <w:t>avoir</w:t>
      </w:r>
      <w:r w:rsidRPr="000165F5">
        <w:rPr>
          <w:lang w:val="fr-CA"/>
        </w:rPr>
        <w:t xml:space="preserve"> des composantes visuelles (</w:t>
      </w:r>
      <w:r w:rsidR="00C837B7">
        <w:rPr>
          <w:lang w:val="fr-CA"/>
        </w:rPr>
        <w:t>par exemple</w:t>
      </w:r>
      <w:r w:rsidRPr="000165F5">
        <w:rPr>
          <w:lang w:val="fr-CA"/>
        </w:rPr>
        <w:t>, une lumière clignotante plus brillante que la lumière ambiante) et auditives (</w:t>
      </w:r>
      <w:r w:rsidR="00C837B7">
        <w:rPr>
          <w:lang w:val="fr-CA"/>
        </w:rPr>
        <w:t>par exemple</w:t>
      </w:r>
      <w:r w:rsidRPr="000165F5">
        <w:rPr>
          <w:lang w:val="fr-CA"/>
        </w:rPr>
        <w:t>, une sirène à haute voix, un signal sonore puissant ou un klaxon puissant).</w:t>
      </w:r>
    </w:p>
    <w:p w14:paraId="1E01C401" w14:textId="5F43A069" w:rsidR="00983365" w:rsidRPr="000165F5" w:rsidRDefault="00F12EE3" w:rsidP="00C7520E">
      <w:pPr>
        <w:spacing w:before="100" w:beforeAutospacing="1" w:after="160"/>
        <w:rPr>
          <w:lang w:val="fr-CA"/>
        </w:rPr>
      </w:pPr>
      <w:r>
        <w:rPr>
          <w:lang w:val="fr-CA"/>
        </w:rPr>
        <w:t xml:space="preserve">Pour se </w:t>
      </w:r>
      <w:r w:rsidR="00DE0736" w:rsidRPr="000165F5">
        <w:rPr>
          <w:lang w:val="fr-CA"/>
        </w:rPr>
        <w:t xml:space="preserve">conformer aux </w:t>
      </w:r>
      <w:r w:rsidR="00305E87">
        <w:rPr>
          <w:lang w:val="fr-CA"/>
        </w:rPr>
        <w:t>directives</w:t>
      </w:r>
      <w:r w:rsidR="00DE0736" w:rsidRPr="000165F5">
        <w:rPr>
          <w:lang w:val="fr-CA"/>
        </w:rPr>
        <w:t>, commence</w:t>
      </w:r>
      <w:r>
        <w:rPr>
          <w:lang w:val="fr-CA"/>
        </w:rPr>
        <w:t>r</w:t>
      </w:r>
      <w:r w:rsidR="00DE0736" w:rsidRPr="000165F5">
        <w:rPr>
          <w:lang w:val="fr-CA"/>
        </w:rPr>
        <w:t xml:space="preserve"> par : </w:t>
      </w:r>
    </w:p>
    <w:p w14:paraId="44C91A0D" w14:textId="14186998" w:rsidR="00983365" w:rsidRPr="000165F5" w:rsidRDefault="00DE0736" w:rsidP="00C7520E">
      <w:pPr>
        <w:pStyle w:val="ListParagraph"/>
        <w:numPr>
          <w:ilvl w:val="0"/>
          <w:numId w:val="47"/>
        </w:numPr>
        <w:spacing w:before="100" w:beforeAutospacing="1" w:after="160"/>
        <w:rPr>
          <w:lang w:val="fr-CA"/>
        </w:rPr>
      </w:pPr>
      <w:r w:rsidRPr="000165F5">
        <w:rPr>
          <w:lang w:val="fr-CA"/>
        </w:rPr>
        <w:t>Suivre les renseignements sur la communication d</w:t>
      </w:r>
      <w:r w:rsidR="00A848C3" w:rsidRPr="000165F5">
        <w:rPr>
          <w:lang w:val="fr-CA"/>
        </w:rPr>
        <w:t>’</w:t>
      </w:r>
      <w:r w:rsidRPr="000165F5">
        <w:rPr>
          <w:lang w:val="fr-CA"/>
        </w:rPr>
        <w:t>urgence à l</w:t>
      </w:r>
      <w:r w:rsidR="00A848C3" w:rsidRPr="000165F5">
        <w:rPr>
          <w:lang w:val="fr-CA"/>
        </w:rPr>
        <w:t>’</w:t>
      </w:r>
      <w:r w:rsidRPr="000165F5">
        <w:rPr>
          <w:lang w:val="fr-CA"/>
        </w:rPr>
        <w:t>article </w:t>
      </w:r>
      <w:hyperlink w:anchor="_Évacuations" w:history="1">
        <w:r w:rsidR="00F12EE3" w:rsidRPr="00305E87">
          <w:rPr>
            <w:rStyle w:val="Hyperlink"/>
            <w:lang w:val="fr-CA"/>
          </w:rPr>
          <w:t>8</w:t>
        </w:r>
        <w:r w:rsidR="00305E87" w:rsidRPr="00305E87">
          <w:rPr>
            <w:rStyle w:val="Hyperlink"/>
            <w:lang w:val="fr-CA"/>
          </w:rPr>
          <w:t>.1</w:t>
        </w:r>
        <w:r w:rsidR="00DC03A0">
          <w:rPr>
            <w:rStyle w:val="Hyperlink"/>
            <w:lang w:val="fr-CA"/>
          </w:rPr>
          <w:t>4</w:t>
        </w:r>
      </w:hyperlink>
      <w:r w:rsidR="00305E87">
        <w:rPr>
          <w:lang w:val="fr-CA"/>
        </w:rPr>
        <w:t xml:space="preserve"> </w:t>
      </w:r>
      <w:r w:rsidRPr="000165F5">
        <w:rPr>
          <w:lang w:val="fr-CA"/>
        </w:rPr>
        <w:t xml:space="preserve">du présent document. </w:t>
      </w:r>
    </w:p>
    <w:p w14:paraId="456A5B84" w14:textId="77777777" w:rsidR="00754CB2" w:rsidRDefault="00754CB2" w:rsidP="00C7520E">
      <w:pPr>
        <w:spacing w:before="100" w:beforeAutospacing="1" w:after="160"/>
        <w:rPr>
          <w:rFonts w:eastAsiaTheme="majorEastAsia" w:cstheme="majorBidi"/>
          <w:b/>
          <w:bCs/>
          <w:color w:val="545454"/>
          <w:sz w:val="48"/>
          <w:szCs w:val="26"/>
          <w:lang w:val="fr-CA"/>
        </w:rPr>
      </w:pPr>
      <w:r>
        <w:rPr>
          <w:bCs/>
          <w:lang w:val="fr-CA"/>
        </w:rPr>
        <w:br w:type="page"/>
      </w:r>
    </w:p>
    <w:p w14:paraId="71F94DB2" w14:textId="300EDE13" w:rsidR="005A54EB" w:rsidRPr="000165F5" w:rsidRDefault="00DE0736" w:rsidP="00C7520E">
      <w:pPr>
        <w:pStyle w:val="Heading2"/>
        <w:spacing w:before="100" w:beforeAutospacing="1" w:after="160" w:line="276" w:lineRule="auto"/>
        <w:rPr>
          <w:lang w:val="fr-CA"/>
        </w:rPr>
      </w:pPr>
      <w:bookmarkStart w:id="111" w:name="_Toc200986360"/>
      <w:r w:rsidRPr="000165F5">
        <w:rPr>
          <w:bCs/>
          <w:lang w:val="fr-CA"/>
        </w:rPr>
        <w:lastRenderedPageBreak/>
        <w:t>Entretien</w:t>
      </w:r>
      <w:bookmarkEnd w:id="111"/>
    </w:p>
    <w:p w14:paraId="042691DD" w14:textId="5CCFE6FB" w:rsidR="00261695" w:rsidRPr="000165F5" w:rsidRDefault="00DE0736" w:rsidP="00C7520E">
      <w:pPr>
        <w:spacing w:before="100" w:beforeAutospacing="1" w:after="160"/>
        <w:rPr>
          <w:lang w:val="fr-CA"/>
        </w:rPr>
      </w:pPr>
      <w:r w:rsidRPr="000165F5">
        <w:rPr>
          <w:lang w:val="fr-CA"/>
        </w:rPr>
        <w:t xml:space="preserve">Il incombe au </w:t>
      </w:r>
      <w:r w:rsidR="001A613A">
        <w:rPr>
          <w:lang w:val="fr-CA"/>
        </w:rPr>
        <w:t>fournisseur de voyages</w:t>
      </w:r>
      <w:r w:rsidRPr="000165F5">
        <w:rPr>
          <w:lang w:val="fr-CA"/>
        </w:rPr>
        <w:t xml:space="preserve"> de s</w:t>
      </w:r>
      <w:r w:rsidR="00A848C3" w:rsidRPr="000165F5">
        <w:rPr>
          <w:lang w:val="fr-CA"/>
        </w:rPr>
        <w:t>’</w:t>
      </w:r>
      <w:r w:rsidRPr="000165F5">
        <w:rPr>
          <w:lang w:val="fr-CA"/>
        </w:rPr>
        <w:t xml:space="preserve">assurer que toutes les caractéristiques et tous les accessoires des </w:t>
      </w:r>
      <w:r w:rsidR="00F12EE3">
        <w:rPr>
          <w:lang w:val="fr-CA"/>
        </w:rPr>
        <w:t xml:space="preserve">véhicules de </w:t>
      </w:r>
      <w:r w:rsidR="00280D5A">
        <w:rPr>
          <w:lang w:val="fr-CA"/>
        </w:rPr>
        <w:t xml:space="preserve">transport </w:t>
      </w:r>
      <w:r w:rsidR="00280D5A" w:rsidRPr="000165F5">
        <w:rPr>
          <w:lang w:val="fr-CA"/>
        </w:rPr>
        <w:t>fonctionnent</w:t>
      </w:r>
      <w:r w:rsidRPr="000165F5">
        <w:rPr>
          <w:lang w:val="fr-CA"/>
        </w:rPr>
        <w:t xml:space="preserve"> correctement. </w:t>
      </w:r>
    </w:p>
    <w:p w14:paraId="56B689D9" w14:textId="436F0D5F" w:rsidR="00261695" w:rsidRPr="000165F5" w:rsidRDefault="00F12EE3" w:rsidP="00C7520E">
      <w:pPr>
        <w:spacing w:before="100" w:beforeAutospacing="1" w:after="160"/>
        <w:rPr>
          <w:lang w:val="fr-CA"/>
        </w:rPr>
      </w:pPr>
      <w:r>
        <w:rPr>
          <w:lang w:val="fr-CA"/>
        </w:rPr>
        <w:t>Pour se</w:t>
      </w:r>
      <w:r w:rsidR="00DE0736" w:rsidRPr="000165F5">
        <w:rPr>
          <w:lang w:val="fr-CA"/>
        </w:rPr>
        <w:t xml:space="preserve"> conformer aux </w:t>
      </w:r>
      <w:r w:rsidR="00E97424">
        <w:rPr>
          <w:lang w:val="fr-CA"/>
        </w:rPr>
        <w:t>directives</w:t>
      </w:r>
      <w:r w:rsidR="00DE0736" w:rsidRPr="000165F5">
        <w:rPr>
          <w:lang w:val="fr-CA"/>
        </w:rPr>
        <w:t>, commence</w:t>
      </w:r>
      <w:r w:rsidR="00E0555F">
        <w:rPr>
          <w:lang w:val="fr-CA"/>
        </w:rPr>
        <w:t>r</w:t>
      </w:r>
      <w:r w:rsidR="00DE0736" w:rsidRPr="000165F5">
        <w:rPr>
          <w:lang w:val="fr-CA"/>
        </w:rPr>
        <w:t xml:space="preserve"> par : </w:t>
      </w:r>
    </w:p>
    <w:p w14:paraId="33D33D5F" w14:textId="2B4746C5" w:rsidR="00261695" w:rsidRPr="000165F5" w:rsidRDefault="00E0555F" w:rsidP="00C7520E">
      <w:pPr>
        <w:pStyle w:val="ListParagraph"/>
        <w:numPr>
          <w:ilvl w:val="0"/>
          <w:numId w:val="36"/>
        </w:numPr>
        <w:spacing w:before="100" w:beforeAutospacing="1" w:after="160"/>
        <w:rPr>
          <w:lang w:val="fr-CA"/>
        </w:rPr>
      </w:pPr>
      <w:r>
        <w:rPr>
          <w:lang w:val="fr-CA"/>
        </w:rPr>
        <w:t>R</w:t>
      </w:r>
      <w:r w:rsidR="00DE0736" w:rsidRPr="000165F5">
        <w:rPr>
          <w:lang w:val="fr-CA"/>
        </w:rPr>
        <w:t>éparer tout équipement dès que possible, afin que les personnes en situation de handicap puissent avoir un accès suffisant à ce dont elles ont besoin</w:t>
      </w:r>
      <w:r>
        <w:rPr>
          <w:lang w:val="fr-CA"/>
        </w:rPr>
        <w:t>.</w:t>
      </w:r>
    </w:p>
    <w:p w14:paraId="49E642CC" w14:textId="0F3B7217" w:rsidR="00390F9B" w:rsidRPr="000165F5" w:rsidRDefault="00E0555F" w:rsidP="00C7520E">
      <w:pPr>
        <w:pStyle w:val="ListParagraph"/>
        <w:numPr>
          <w:ilvl w:val="0"/>
          <w:numId w:val="36"/>
        </w:numPr>
        <w:spacing w:before="100" w:beforeAutospacing="1" w:after="160"/>
        <w:rPr>
          <w:lang w:val="fr-CA"/>
        </w:rPr>
      </w:pPr>
      <w:r>
        <w:rPr>
          <w:lang w:val="fr-CA"/>
        </w:rPr>
        <w:t>S</w:t>
      </w:r>
      <w:r w:rsidR="00DE0736" w:rsidRPr="000165F5">
        <w:rPr>
          <w:lang w:val="fr-CA"/>
        </w:rPr>
        <w:t>uivre les informations sur la gestion et l</w:t>
      </w:r>
      <w:r w:rsidR="00A848C3" w:rsidRPr="000165F5">
        <w:rPr>
          <w:lang w:val="fr-CA"/>
        </w:rPr>
        <w:t>’</w:t>
      </w:r>
      <w:r w:rsidR="00DE0736" w:rsidRPr="000165F5">
        <w:rPr>
          <w:lang w:val="fr-CA"/>
        </w:rPr>
        <w:t>entretien de l</w:t>
      </w:r>
      <w:r w:rsidR="00A848C3" w:rsidRPr="000165F5">
        <w:rPr>
          <w:lang w:val="fr-CA"/>
        </w:rPr>
        <w:t>’</w:t>
      </w:r>
      <w:r w:rsidR="00DE0736" w:rsidRPr="000165F5">
        <w:rPr>
          <w:lang w:val="fr-CA"/>
        </w:rPr>
        <w:t>article </w:t>
      </w:r>
      <w:hyperlink w:anchor="_Entretien" w:history="1">
        <w:r w:rsidR="00754CB2" w:rsidRPr="00E97424">
          <w:rPr>
            <w:rStyle w:val="Hyperlink"/>
            <w:lang w:val="fr-CA"/>
          </w:rPr>
          <w:t>8</w:t>
        </w:r>
        <w:r w:rsidR="00E97424" w:rsidRPr="00E97424">
          <w:rPr>
            <w:rStyle w:val="Hyperlink"/>
            <w:lang w:val="fr-CA"/>
          </w:rPr>
          <w:t>.1</w:t>
        </w:r>
        <w:r w:rsidR="00DC03A0">
          <w:rPr>
            <w:rStyle w:val="Hyperlink"/>
            <w:lang w:val="fr-CA"/>
          </w:rPr>
          <w:t>3</w:t>
        </w:r>
      </w:hyperlink>
      <w:r w:rsidR="00DE0736" w:rsidRPr="000165F5">
        <w:rPr>
          <w:lang w:val="fr-CA"/>
        </w:rPr>
        <w:t xml:space="preserve"> du présent </w:t>
      </w:r>
      <w:r w:rsidR="001C6BCC" w:rsidRPr="000165F5">
        <w:rPr>
          <w:lang w:val="fr-CA"/>
        </w:rPr>
        <w:t>guide technique</w:t>
      </w:r>
      <w:r w:rsidR="00DE0736" w:rsidRPr="000165F5">
        <w:rPr>
          <w:lang w:val="fr-CA"/>
        </w:rPr>
        <w:t xml:space="preserve">. </w:t>
      </w:r>
    </w:p>
    <w:p w14:paraId="616E5F58" w14:textId="295A0CDB" w:rsidR="00261695" w:rsidRPr="000165F5" w:rsidRDefault="00390F9B" w:rsidP="00C7520E">
      <w:pPr>
        <w:spacing w:before="100" w:beforeAutospacing="1" w:after="160"/>
        <w:rPr>
          <w:lang w:val="fr-CA"/>
        </w:rPr>
      </w:pPr>
      <w:r w:rsidRPr="000165F5">
        <w:rPr>
          <w:lang w:val="fr-CA"/>
        </w:rPr>
        <w:br w:type="page"/>
      </w:r>
    </w:p>
    <w:p w14:paraId="219D6B6C" w14:textId="77777777" w:rsidR="005A54EB" w:rsidRPr="000165F5" w:rsidRDefault="00DE0736" w:rsidP="00C7520E">
      <w:pPr>
        <w:pStyle w:val="Heading2"/>
        <w:spacing w:before="100" w:beforeAutospacing="1" w:after="160" w:line="276" w:lineRule="auto"/>
        <w:rPr>
          <w:lang w:val="fr-CA"/>
        </w:rPr>
      </w:pPr>
      <w:bookmarkStart w:id="112" w:name="_Toc200986361"/>
      <w:r w:rsidRPr="000165F5">
        <w:rPr>
          <w:bCs/>
          <w:lang w:val="fr-CA"/>
        </w:rPr>
        <w:lastRenderedPageBreak/>
        <w:t>Système de divertissement à bord</w:t>
      </w:r>
      <w:bookmarkEnd w:id="112"/>
    </w:p>
    <w:p w14:paraId="2F2EC382" w14:textId="270D54D7" w:rsidR="009F1DB4" w:rsidRPr="000165F5" w:rsidRDefault="00DE0736" w:rsidP="00C7520E">
      <w:pPr>
        <w:spacing w:before="100" w:beforeAutospacing="1" w:after="160"/>
        <w:rPr>
          <w:lang w:val="fr-CA"/>
        </w:rPr>
      </w:pPr>
      <w:r w:rsidRPr="000165F5">
        <w:rPr>
          <w:lang w:val="fr-CA"/>
        </w:rPr>
        <w:t>Chaque fois qu</w:t>
      </w:r>
      <w:r w:rsidR="00A848C3" w:rsidRPr="000165F5">
        <w:rPr>
          <w:lang w:val="fr-CA"/>
        </w:rPr>
        <w:t>’</w:t>
      </w:r>
      <w:r w:rsidRPr="000165F5">
        <w:rPr>
          <w:lang w:val="fr-CA"/>
        </w:rPr>
        <w:t xml:space="preserve">il y a des divertissements à bord, les </w:t>
      </w:r>
      <w:r w:rsidR="001A613A">
        <w:rPr>
          <w:lang w:val="fr-CA"/>
        </w:rPr>
        <w:t>fournisseurs de voyages</w:t>
      </w:r>
      <w:r w:rsidRPr="000165F5">
        <w:rPr>
          <w:lang w:val="fr-CA"/>
        </w:rPr>
        <w:t xml:space="preserve"> doivent veiller à off</w:t>
      </w:r>
      <w:r w:rsidR="002954A9" w:rsidRPr="000165F5">
        <w:rPr>
          <w:lang w:val="fr-CA"/>
        </w:rPr>
        <w:t>r</w:t>
      </w:r>
      <w:r w:rsidRPr="000165F5">
        <w:rPr>
          <w:lang w:val="fr-CA"/>
        </w:rPr>
        <w:t>ir différents formats afin qu</w:t>
      </w:r>
      <w:r w:rsidR="00A848C3" w:rsidRPr="000165F5">
        <w:rPr>
          <w:lang w:val="fr-CA"/>
        </w:rPr>
        <w:t>’</w:t>
      </w:r>
      <w:r w:rsidRPr="000165F5">
        <w:rPr>
          <w:lang w:val="fr-CA"/>
        </w:rPr>
        <w:t>une personne en situation de handicap puisse y avoir accès (</w:t>
      </w:r>
      <w:r w:rsidR="00C837B7">
        <w:rPr>
          <w:lang w:val="fr-CA"/>
        </w:rPr>
        <w:t>par exemple</w:t>
      </w:r>
      <w:r w:rsidRPr="000165F5">
        <w:rPr>
          <w:lang w:val="fr-CA"/>
        </w:rPr>
        <w:t>, avec des sous-titres ou des descriptions audio), à sa discrétion (comme offrir la possibilité de désactiver des fonctions ou de choisir une langue), et qu</w:t>
      </w:r>
      <w:r w:rsidR="00A848C3" w:rsidRPr="000165F5">
        <w:rPr>
          <w:lang w:val="fr-CA"/>
        </w:rPr>
        <w:t>’</w:t>
      </w:r>
      <w:r w:rsidRPr="000165F5">
        <w:rPr>
          <w:lang w:val="fr-CA"/>
        </w:rPr>
        <w:t>elle ait la possibilité de démarrer, d</w:t>
      </w:r>
      <w:r w:rsidR="00A848C3" w:rsidRPr="000165F5">
        <w:rPr>
          <w:lang w:val="fr-CA"/>
        </w:rPr>
        <w:t>’</w:t>
      </w:r>
      <w:r w:rsidRPr="000165F5">
        <w:rPr>
          <w:lang w:val="fr-CA"/>
        </w:rPr>
        <w:t>arrêter et de mettre en pause les divertissements.</w:t>
      </w:r>
    </w:p>
    <w:p w14:paraId="300F31B0" w14:textId="1443C2FA" w:rsidR="009F1DB4" w:rsidRPr="000165F5" w:rsidRDefault="00E0555F" w:rsidP="00C7520E">
      <w:pPr>
        <w:spacing w:before="100" w:beforeAutospacing="1" w:after="160"/>
        <w:rPr>
          <w:lang w:val="fr-CA"/>
        </w:rPr>
      </w:pPr>
      <w:r>
        <w:rPr>
          <w:lang w:val="fr-CA"/>
        </w:rPr>
        <w:t>Pour se</w:t>
      </w:r>
      <w:r w:rsidR="00280D5A">
        <w:rPr>
          <w:lang w:val="fr-CA"/>
        </w:rPr>
        <w:t xml:space="preserve"> </w:t>
      </w:r>
      <w:r w:rsidR="00DE0736" w:rsidRPr="000165F5">
        <w:rPr>
          <w:lang w:val="fr-CA"/>
        </w:rPr>
        <w:t xml:space="preserve">conformer aux </w:t>
      </w:r>
      <w:r w:rsidR="00E97424">
        <w:rPr>
          <w:lang w:val="fr-CA"/>
        </w:rPr>
        <w:t>directives</w:t>
      </w:r>
      <w:r w:rsidR="00DE0736" w:rsidRPr="000165F5">
        <w:rPr>
          <w:lang w:val="fr-CA"/>
        </w:rPr>
        <w:t>, commence</w:t>
      </w:r>
      <w:r>
        <w:rPr>
          <w:lang w:val="fr-CA"/>
        </w:rPr>
        <w:t>r</w:t>
      </w:r>
      <w:r w:rsidR="00DE0736" w:rsidRPr="000165F5">
        <w:rPr>
          <w:lang w:val="fr-CA"/>
        </w:rPr>
        <w:t xml:space="preserve"> par : </w:t>
      </w:r>
    </w:p>
    <w:p w14:paraId="51F1F026" w14:textId="1E490CDA" w:rsidR="009F1DB4" w:rsidRPr="000165F5" w:rsidRDefault="008E61EE" w:rsidP="00C7520E">
      <w:pPr>
        <w:pStyle w:val="ListParagraph"/>
        <w:numPr>
          <w:ilvl w:val="0"/>
          <w:numId w:val="37"/>
        </w:numPr>
        <w:spacing w:before="100" w:beforeAutospacing="1" w:after="160"/>
        <w:rPr>
          <w:lang w:val="fr-CA"/>
        </w:rPr>
      </w:pPr>
      <w:r w:rsidRPr="000165F5">
        <w:rPr>
          <w:lang w:val="fr-CA"/>
        </w:rPr>
        <w:t>S</w:t>
      </w:r>
      <w:r w:rsidR="00DE0736" w:rsidRPr="000165F5">
        <w:rPr>
          <w:lang w:val="fr-CA"/>
        </w:rPr>
        <w:t xml:space="preserve">uivre les exigences conformément aux </w:t>
      </w:r>
      <w:hyperlink r:id="rId26" w:history="1">
        <w:r w:rsidR="00DE0736" w:rsidRPr="000165F5">
          <w:rPr>
            <w:rStyle w:val="Hyperlink"/>
            <w:lang w:val="fr-CA"/>
          </w:rPr>
          <w:t>Règles pour l</w:t>
        </w:r>
        <w:r w:rsidR="00A848C3" w:rsidRPr="000165F5">
          <w:rPr>
            <w:rStyle w:val="Hyperlink"/>
            <w:lang w:val="fr-CA"/>
          </w:rPr>
          <w:t>’</w:t>
        </w:r>
        <w:r w:rsidR="00DE0736" w:rsidRPr="000165F5">
          <w:rPr>
            <w:rStyle w:val="Hyperlink"/>
            <w:lang w:val="fr-CA"/>
          </w:rPr>
          <w:t>accessibilité des contenus Web (WCAG) 2.2</w:t>
        </w:r>
      </w:hyperlink>
      <w:r w:rsidR="00DE0736" w:rsidRPr="000165F5">
        <w:rPr>
          <w:lang w:val="fr-CA"/>
        </w:rPr>
        <w:t xml:space="preserve"> et avoir une composante tactile à côté de l</w:t>
      </w:r>
      <w:r w:rsidR="00A848C3" w:rsidRPr="000165F5">
        <w:rPr>
          <w:lang w:val="fr-CA"/>
        </w:rPr>
        <w:t>’</w:t>
      </w:r>
      <w:r w:rsidR="00DE0736" w:rsidRPr="000165F5">
        <w:rPr>
          <w:lang w:val="fr-CA"/>
        </w:rPr>
        <w:t>interface</w:t>
      </w:r>
      <w:r w:rsidRPr="000165F5">
        <w:rPr>
          <w:lang w:val="fr-CA"/>
        </w:rPr>
        <w:t>.</w:t>
      </w:r>
      <w:r w:rsidR="00DE0736" w:rsidRPr="000165F5">
        <w:rPr>
          <w:lang w:val="fr-CA"/>
        </w:rPr>
        <w:t xml:space="preserve"> </w:t>
      </w:r>
    </w:p>
    <w:p w14:paraId="4996B905" w14:textId="3CAF1964" w:rsidR="009F1DB4" w:rsidRPr="000165F5" w:rsidRDefault="00E0555F" w:rsidP="00C7520E">
      <w:pPr>
        <w:pStyle w:val="ListParagraph"/>
        <w:numPr>
          <w:ilvl w:val="0"/>
          <w:numId w:val="37"/>
        </w:numPr>
        <w:spacing w:before="100" w:beforeAutospacing="1" w:after="160"/>
        <w:rPr>
          <w:lang w:val="fr-CA"/>
        </w:rPr>
      </w:pPr>
      <w:r>
        <w:rPr>
          <w:lang w:val="fr-CA"/>
        </w:rPr>
        <w:t>S</w:t>
      </w:r>
      <w:r w:rsidRPr="000165F5">
        <w:rPr>
          <w:lang w:val="fr-CA"/>
        </w:rPr>
        <w:t xml:space="preserve">i un service de transport n’a pas les caractéristiques </w:t>
      </w:r>
      <w:r>
        <w:rPr>
          <w:lang w:val="fr-CA"/>
        </w:rPr>
        <w:t>accessibles appropriées</w:t>
      </w:r>
      <w:r w:rsidRPr="000165F5">
        <w:rPr>
          <w:lang w:val="fr-CA"/>
        </w:rPr>
        <w:t xml:space="preserve"> dans ses divertissements à bord</w:t>
      </w:r>
      <w:r>
        <w:rPr>
          <w:lang w:val="fr-CA"/>
        </w:rPr>
        <w:t>, f</w:t>
      </w:r>
      <w:r w:rsidR="00DE0736" w:rsidRPr="000165F5">
        <w:rPr>
          <w:lang w:val="fr-CA"/>
        </w:rPr>
        <w:t>ournir un nombre adéquat d</w:t>
      </w:r>
      <w:r w:rsidR="00A848C3" w:rsidRPr="000165F5">
        <w:rPr>
          <w:lang w:val="fr-CA"/>
        </w:rPr>
        <w:t>’</w:t>
      </w:r>
      <w:r w:rsidR="00DE0736" w:rsidRPr="000165F5">
        <w:rPr>
          <w:lang w:val="fr-CA"/>
        </w:rPr>
        <w:t xml:space="preserve">appareils électroniques personnels qui peuvent être remis aux personnes en situation de handicap avec le contenu </w:t>
      </w:r>
      <w:r>
        <w:rPr>
          <w:lang w:val="fr-CA"/>
        </w:rPr>
        <w:t xml:space="preserve">comparable </w:t>
      </w:r>
      <w:r w:rsidR="00DE0736" w:rsidRPr="000165F5">
        <w:rPr>
          <w:lang w:val="fr-CA"/>
        </w:rPr>
        <w:t xml:space="preserve">déjà </w:t>
      </w:r>
      <w:r>
        <w:rPr>
          <w:lang w:val="fr-CA"/>
        </w:rPr>
        <w:t>charg</w:t>
      </w:r>
      <w:r>
        <w:rPr>
          <w:rFonts w:cs="Arial"/>
          <w:lang w:val="fr-CA"/>
        </w:rPr>
        <w:t>é</w:t>
      </w:r>
      <w:r>
        <w:rPr>
          <w:lang w:val="fr-CA"/>
        </w:rPr>
        <w:t xml:space="preserve"> </w:t>
      </w:r>
      <w:r w:rsidR="00DE0736" w:rsidRPr="000165F5">
        <w:rPr>
          <w:lang w:val="fr-CA"/>
        </w:rPr>
        <w:t>sur l</w:t>
      </w:r>
      <w:r w:rsidR="00A848C3" w:rsidRPr="000165F5">
        <w:rPr>
          <w:lang w:val="fr-CA"/>
        </w:rPr>
        <w:t>’</w:t>
      </w:r>
      <w:r w:rsidR="00DE0736" w:rsidRPr="000165F5">
        <w:rPr>
          <w:lang w:val="fr-CA"/>
        </w:rPr>
        <w:t>appareil, ou un autre moyen pour les utilisateurs d</w:t>
      </w:r>
      <w:r w:rsidR="00A848C3" w:rsidRPr="000165F5">
        <w:rPr>
          <w:lang w:val="fr-CA"/>
        </w:rPr>
        <w:t>’</w:t>
      </w:r>
      <w:r w:rsidR="00DE0736" w:rsidRPr="000165F5">
        <w:rPr>
          <w:lang w:val="fr-CA"/>
        </w:rPr>
        <w:t>avoir accès au contenu</w:t>
      </w:r>
      <w:r>
        <w:rPr>
          <w:lang w:val="fr-CA"/>
        </w:rPr>
        <w:t xml:space="preserve"> comparable.</w:t>
      </w:r>
      <w:r w:rsidR="00DE0736" w:rsidRPr="000165F5">
        <w:rPr>
          <w:lang w:val="fr-CA"/>
        </w:rPr>
        <w:t xml:space="preserve"> Ce</w:t>
      </w:r>
      <w:r>
        <w:rPr>
          <w:lang w:val="fr-CA"/>
        </w:rPr>
        <w:t>t appareil</w:t>
      </w:r>
      <w:r w:rsidR="00280D5A">
        <w:rPr>
          <w:lang w:val="fr-CA"/>
        </w:rPr>
        <w:t xml:space="preserve"> </w:t>
      </w:r>
      <w:r w:rsidR="00DE0736" w:rsidRPr="000165F5">
        <w:rPr>
          <w:lang w:val="fr-CA"/>
        </w:rPr>
        <w:t xml:space="preserve">doit </w:t>
      </w:r>
      <w:r>
        <w:rPr>
          <w:lang w:val="fr-CA"/>
        </w:rPr>
        <w:t>avoir la capacit</w:t>
      </w:r>
      <w:r>
        <w:rPr>
          <w:rFonts w:cs="Arial"/>
          <w:lang w:val="fr-CA"/>
        </w:rPr>
        <w:t>é</w:t>
      </w:r>
      <w:r w:rsidR="00C82DDA">
        <w:rPr>
          <w:lang w:val="fr-CA"/>
        </w:rPr>
        <w:t> </w:t>
      </w:r>
      <w:r w:rsidR="00DE0736" w:rsidRPr="000165F5">
        <w:rPr>
          <w:lang w:val="fr-CA"/>
        </w:rPr>
        <w:t xml:space="preserve">: </w:t>
      </w:r>
    </w:p>
    <w:p w14:paraId="3644DF24" w14:textId="3AADBE21" w:rsidR="009F1DB4" w:rsidRPr="000165F5" w:rsidRDefault="00814173" w:rsidP="00C7520E">
      <w:pPr>
        <w:pStyle w:val="ListParagraph"/>
        <w:numPr>
          <w:ilvl w:val="1"/>
          <w:numId w:val="37"/>
        </w:numPr>
        <w:spacing w:before="100" w:beforeAutospacing="1" w:after="160"/>
        <w:rPr>
          <w:lang w:val="fr-CA"/>
        </w:rPr>
      </w:pPr>
      <w:r w:rsidRPr="000165F5">
        <w:rPr>
          <w:lang w:val="fr-CA"/>
        </w:rPr>
        <w:t>d’</w:t>
      </w:r>
      <w:r w:rsidR="00DE0736" w:rsidRPr="000165F5">
        <w:rPr>
          <w:lang w:val="fr-CA"/>
        </w:rPr>
        <w:t>accéder à des divertissements dans différents formats</w:t>
      </w:r>
      <w:r w:rsidR="00D70F38">
        <w:rPr>
          <w:lang w:val="fr-CA"/>
        </w:rPr>
        <w:t> </w:t>
      </w:r>
      <w:r w:rsidR="008E61EE" w:rsidRPr="000165F5">
        <w:rPr>
          <w:lang w:val="fr-CA"/>
        </w:rPr>
        <w:t>;</w:t>
      </w:r>
      <w:r w:rsidR="00DE0736" w:rsidRPr="000165F5">
        <w:rPr>
          <w:lang w:val="fr-CA"/>
        </w:rPr>
        <w:t xml:space="preserve"> </w:t>
      </w:r>
    </w:p>
    <w:p w14:paraId="0B313841" w14:textId="3663D606" w:rsidR="009F1DB4" w:rsidRPr="000165F5" w:rsidRDefault="00814173" w:rsidP="00C7520E">
      <w:pPr>
        <w:pStyle w:val="ListParagraph"/>
        <w:numPr>
          <w:ilvl w:val="1"/>
          <w:numId w:val="37"/>
        </w:numPr>
        <w:spacing w:before="100" w:beforeAutospacing="1" w:after="160"/>
        <w:rPr>
          <w:lang w:val="fr-CA"/>
        </w:rPr>
      </w:pPr>
      <w:r w:rsidRPr="000165F5">
        <w:rPr>
          <w:lang w:val="fr-CA"/>
        </w:rPr>
        <w:t>d’</w:t>
      </w:r>
      <w:r w:rsidR="00DE0736" w:rsidRPr="000165F5">
        <w:rPr>
          <w:lang w:val="fr-CA"/>
        </w:rPr>
        <w:t>accéder aux divertissements à sa guise</w:t>
      </w:r>
      <w:r w:rsidR="00D70F38">
        <w:rPr>
          <w:lang w:val="fr-CA"/>
        </w:rPr>
        <w:t> </w:t>
      </w:r>
      <w:r w:rsidR="008E61EE" w:rsidRPr="000165F5">
        <w:rPr>
          <w:lang w:val="fr-CA"/>
        </w:rPr>
        <w:t>; et</w:t>
      </w:r>
      <w:r w:rsidR="00DE0736" w:rsidRPr="000165F5">
        <w:rPr>
          <w:lang w:val="fr-CA"/>
        </w:rPr>
        <w:t xml:space="preserve"> </w:t>
      </w:r>
    </w:p>
    <w:p w14:paraId="7A47D6B9" w14:textId="27F0BA5E" w:rsidR="00390F9B" w:rsidRPr="000165F5" w:rsidRDefault="00814173" w:rsidP="00C7520E">
      <w:pPr>
        <w:pStyle w:val="ListParagraph"/>
        <w:numPr>
          <w:ilvl w:val="1"/>
          <w:numId w:val="37"/>
        </w:numPr>
        <w:spacing w:before="100" w:beforeAutospacing="1" w:after="160"/>
        <w:rPr>
          <w:lang w:val="fr-CA"/>
        </w:rPr>
      </w:pPr>
      <w:r w:rsidRPr="000165F5">
        <w:rPr>
          <w:lang w:val="fr-CA"/>
        </w:rPr>
        <w:t xml:space="preserve">de </w:t>
      </w:r>
      <w:r w:rsidR="00DE0736" w:rsidRPr="000165F5">
        <w:rPr>
          <w:lang w:val="fr-CA"/>
        </w:rPr>
        <w:t>démarrer, d</w:t>
      </w:r>
      <w:r w:rsidR="00A848C3" w:rsidRPr="000165F5">
        <w:rPr>
          <w:lang w:val="fr-CA"/>
        </w:rPr>
        <w:t>’</w:t>
      </w:r>
      <w:r w:rsidR="00DE0736" w:rsidRPr="000165F5">
        <w:rPr>
          <w:lang w:val="fr-CA"/>
        </w:rPr>
        <w:t>arrêter et de mettre en pause le divertissement.</w:t>
      </w:r>
    </w:p>
    <w:p w14:paraId="5A0E5D4C" w14:textId="27B07861" w:rsidR="009F1DB4" w:rsidRPr="000165F5" w:rsidRDefault="00390F9B" w:rsidP="00C7520E">
      <w:pPr>
        <w:spacing w:before="100" w:beforeAutospacing="1" w:after="160"/>
        <w:rPr>
          <w:lang w:val="fr-CA"/>
        </w:rPr>
      </w:pPr>
      <w:r w:rsidRPr="000165F5">
        <w:rPr>
          <w:lang w:val="fr-CA"/>
        </w:rPr>
        <w:br w:type="page"/>
      </w:r>
    </w:p>
    <w:p w14:paraId="13A38F47" w14:textId="77777777" w:rsidR="00620F93" w:rsidRPr="000165F5" w:rsidRDefault="00DE0736" w:rsidP="00C7520E">
      <w:pPr>
        <w:pStyle w:val="Heading1"/>
        <w:spacing w:before="100" w:beforeAutospacing="1" w:after="160" w:line="276" w:lineRule="auto"/>
        <w:rPr>
          <w:lang w:val="fr-CA"/>
        </w:rPr>
      </w:pPr>
      <w:bookmarkStart w:id="113" w:name="_Toc184999947"/>
      <w:bookmarkStart w:id="114" w:name="_Toc185000067"/>
      <w:bookmarkStart w:id="115" w:name="_Toc184999948"/>
      <w:bookmarkStart w:id="116" w:name="_Toc185000068"/>
      <w:bookmarkStart w:id="117" w:name="_Toc184999949"/>
      <w:bookmarkStart w:id="118" w:name="_Toc185000069"/>
      <w:bookmarkStart w:id="119" w:name="_Toc184999950"/>
      <w:bookmarkStart w:id="120" w:name="_Toc185000070"/>
      <w:bookmarkStart w:id="121" w:name="_Toc184999951"/>
      <w:bookmarkStart w:id="122" w:name="_Toc185000071"/>
      <w:bookmarkStart w:id="123" w:name="_Toc184999952"/>
      <w:bookmarkStart w:id="124" w:name="_Toc185000072"/>
      <w:bookmarkStart w:id="125" w:name="_Toc184999953"/>
      <w:bookmarkStart w:id="126" w:name="_Toc185000073"/>
      <w:bookmarkStart w:id="127" w:name="_Toc184999954"/>
      <w:bookmarkStart w:id="128" w:name="_Toc185000074"/>
      <w:bookmarkStart w:id="129" w:name="_Toc184999955"/>
      <w:bookmarkStart w:id="130" w:name="_Toc185000075"/>
      <w:bookmarkStart w:id="131" w:name="_Toc184999956"/>
      <w:bookmarkStart w:id="132" w:name="_Toc185000076"/>
      <w:bookmarkStart w:id="133" w:name="_Toc184999957"/>
      <w:bookmarkStart w:id="134" w:name="_Toc185000077"/>
      <w:bookmarkStart w:id="135" w:name="_Toc184999958"/>
      <w:bookmarkStart w:id="136" w:name="_Toc185000078"/>
      <w:bookmarkStart w:id="137" w:name="_Toc184645063"/>
      <w:bookmarkStart w:id="138" w:name="_Toc184645182"/>
      <w:bookmarkStart w:id="139" w:name="_Toc184645064"/>
      <w:bookmarkStart w:id="140" w:name="_Toc184645183"/>
      <w:bookmarkStart w:id="141" w:name="_Toc184645065"/>
      <w:bookmarkStart w:id="142" w:name="_Toc184645184"/>
      <w:bookmarkStart w:id="143" w:name="_Toc184645066"/>
      <w:bookmarkStart w:id="144" w:name="_Toc184645185"/>
      <w:bookmarkStart w:id="145" w:name="_Toc184645067"/>
      <w:bookmarkStart w:id="146" w:name="_Toc184645186"/>
      <w:bookmarkStart w:id="147" w:name="_Toc184645068"/>
      <w:bookmarkStart w:id="148" w:name="_Toc184645187"/>
      <w:bookmarkStart w:id="149" w:name="_Toc184645069"/>
      <w:bookmarkStart w:id="150" w:name="_Toc184645188"/>
      <w:bookmarkStart w:id="151" w:name="_Toc184645070"/>
      <w:bookmarkStart w:id="152" w:name="_Toc184645189"/>
      <w:bookmarkStart w:id="153" w:name="_Toc184645071"/>
      <w:bookmarkStart w:id="154" w:name="_Toc184645190"/>
      <w:bookmarkStart w:id="155" w:name="_Toc184645072"/>
      <w:bookmarkStart w:id="156" w:name="_Toc184645191"/>
      <w:bookmarkStart w:id="157" w:name="_Toc184645073"/>
      <w:bookmarkStart w:id="158" w:name="_Toc184645192"/>
      <w:bookmarkStart w:id="159" w:name="_Toc20098636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0165F5">
        <w:rPr>
          <w:bCs/>
          <w:lang w:val="fr-CA"/>
        </w:rPr>
        <w:lastRenderedPageBreak/>
        <w:t>Voyage par voie aérienne</w:t>
      </w:r>
      <w:bookmarkEnd w:id="159"/>
    </w:p>
    <w:p w14:paraId="21DBB14C" w14:textId="246DE45A" w:rsidR="00D96577" w:rsidRPr="00130491" w:rsidRDefault="00130491" w:rsidP="00C7520E">
      <w:pPr>
        <w:spacing w:before="100" w:beforeAutospacing="1" w:after="160"/>
        <w:rPr>
          <w:b/>
          <w:bCs/>
          <w:lang w:val="fr-CA"/>
        </w:rPr>
      </w:pPr>
      <w:r w:rsidRPr="00280D5A">
        <w:rPr>
          <w:b/>
          <w:bCs/>
          <w:lang w:val="fr-CA"/>
        </w:rPr>
        <w:t>Remarque</w:t>
      </w:r>
      <w:r w:rsidR="00C82DDA">
        <w:rPr>
          <w:b/>
          <w:bCs/>
          <w:lang w:val="fr-CA"/>
        </w:rPr>
        <w:t> </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04BC63C0" w14:textId="050AAB0B" w:rsidR="00620F93" w:rsidRPr="000165F5" w:rsidRDefault="005522A3" w:rsidP="00C7520E">
      <w:pPr>
        <w:spacing w:before="100" w:beforeAutospacing="1" w:after="160"/>
        <w:rPr>
          <w:lang w:val="fr-CA"/>
        </w:rPr>
      </w:pPr>
      <w:r w:rsidRPr="005522A3">
        <w:rPr>
          <w:lang w:val="fr-CA"/>
        </w:rPr>
        <w:t xml:space="preserve">Cette section est propre aux éléments du transport aérien qui ne s’appliquent pas à d’autres types de voyages et qui n’ont pas été abordés dans les sections précédentes </w:t>
      </w:r>
      <w:r w:rsidR="00DE0736" w:rsidRPr="000165F5">
        <w:rPr>
          <w:lang w:val="fr-CA"/>
        </w:rPr>
        <w:t xml:space="preserve">du présent </w:t>
      </w:r>
      <w:r w:rsidR="001C6BCC" w:rsidRPr="000165F5">
        <w:rPr>
          <w:lang w:val="fr-CA"/>
        </w:rPr>
        <w:t>guide</w:t>
      </w:r>
      <w:r w:rsidR="00DE0736" w:rsidRPr="000165F5">
        <w:rPr>
          <w:lang w:val="fr-CA"/>
        </w:rPr>
        <w:t>.</w:t>
      </w:r>
    </w:p>
    <w:p w14:paraId="3D29C5B6" w14:textId="77777777" w:rsidR="00CE45CB" w:rsidRDefault="00CE45CB" w:rsidP="00C7520E">
      <w:pPr>
        <w:spacing w:before="100" w:beforeAutospacing="1" w:after="160"/>
        <w:rPr>
          <w:rFonts w:eastAsiaTheme="majorEastAsia" w:cstheme="majorBidi"/>
          <w:b/>
          <w:bCs/>
          <w:color w:val="545454"/>
          <w:sz w:val="48"/>
          <w:szCs w:val="26"/>
          <w:lang w:val="fr-CA"/>
        </w:rPr>
      </w:pPr>
      <w:r>
        <w:rPr>
          <w:bCs/>
          <w:lang w:val="fr-CA"/>
        </w:rPr>
        <w:br w:type="page"/>
      </w:r>
    </w:p>
    <w:p w14:paraId="4A4B5EC4" w14:textId="446A4D71" w:rsidR="00620F93" w:rsidRPr="000165F5" w:rsidRDefault="00DE0736" w:rsidP="00C7520E">
      <w:pPr>
        <w:pStyle w:val="Heading2"/>
        <w:spacing w:before="100" w:beforeAutospacing="1" w:after="160" w:line="276" w:lineRule="auto"/>
        <w:rPr>
          <w:lang w:val="fr-CA"/>
        </w:rPr>
      </w:pPr>
      <w:bookmarkStart w:id="160" w:name="_Toc200986363"/>
      <w:r w:rsidRPr="000165F5">
        <w:rPr>
          <w:bCs/>
          <w:lang w:val="fr-CA"/>
        </w:rPr>
        <w:lastRenderedPageBreak/>
        <w:t>Escalier d</w:t>
      </w:r>
      <w:r w:rsidR="00A848C3" w:rsidRPr="000165F5">
        <w:rPr>
          <w:bCs/>
          <w:lang w:val="fr-CA"/>
        </w:rPr>
        <w:t>’</w:t>
      </w:r>
      <w:r w:rsidRPr="000165F5">
        <w:rPr>
          <w:bCs/>
          <w:lang w:val="fr-CA"/>
        </w:rPr>
        <w:t>embarquement intégré</w:t>
      </w:r>
      <w:bookmarkEnd w:id="160"/>
    </w:p>
    <w:p w14:paraId="487F70E0" w14:textId="78A96DDB" w:rsidR="0023407C" w:rsidRPr="000165F5" w:rsidRDefault="00DE0736" w:rsidP="00C7520E">
      <w:pPr>
        <w:spacing w:before="100" w:beforeAutospacing="1" w:after="160"/>
        <w:rPr>
          <w:lang w:val="fr-CA"/>
        </w:rPr>
      </w:pPr>
      <w:r w:rsidRPr="000165F5">
        <w:rPr>
          <w:lang w:val="fr-CA"/>
        </w:rPr>
        <w:t>Les escaliers sont un élément de conception techniquement complexe, et il est important de prendre en compte l</w:t>
      </w:r>
      <w:r w:rsidR="00A848C3" w:rsidRPr="000165F5">
        <w:rPr>
          <w:lang w:val="fr-CA"/>
        </w:rPr>
        <w:t>’</w:t>
      </w:r>
      <w:r w:rsidRPr="000165F5">
        <w:rPr>
          <w:lang w:val="fr-CA"/>
        </w:rPr>
        <w:t>accessibilité pour les personnes en situation de handicap (</w:t>
      </w:r>
      <w:r w:rsidR="00CE45CB">
        <w:rPr>
          <w:lang w:val="fr-CA"/>
        </w:rPr>
        <w:t xml:space="preserve">par exemple, </w:t>
      </w:r>
      <w:r w:rsidRPr="000165F5">
        <w:rPr>
          <w:lang w:val="fr-CA"/>
        </w:rPr>
        <w:t xml:space="preserve">les personnes malvoyantes, les personnes à mobilité réduite ou les personnes </w:t>
      </w:r>
      <w:r w:rsidR="00147D0C">
        <w:rPr>
          <w:lang w:val="fr-CA"/>
        </w:rPr>
        <w:t xml:space="preserve">ayant </w:t>
      </w:r>
      <w:r w:rsidR="00280D5A">
        <w:rPr>
          <w:lang w:val="fr-CA"/>
        </w:rPr>
        <w:t>un handicap cognitif</w:t>
      </w:r>
      <w:r w:rsidRPr="000165F5">
        <w:rPr>
          <w:lang w:val="fr-CA"/>
        </w:rPr>
        <w:t>) qui peuvent utiliser les escaliers.</w:t>
      </w:r>
    </w:p>
    <w:p w14:paraId="5C1A1BE3" w14:textId="11439D53" w:rsidR="0023407C" w:rsidRPr="000165F5" w:rsidRDefault="00980962" w:rsidP="00C7520E">
      <w:pPr>
        <w:spacing w:before="100" w:beforeAutospacing="1" w:after="160"/>
        <w:rPr>
          <w:lang w:val="fr-CA"/>
        </w:rPr>
      </w:pPr>
      <w:r>
        <w:rPr>
          <w:lang w:val="fr-CA"/>
        </w:rPr>
        <w:t>Pour se</w:t>
      </w:r>
      <w:r w:rsidR="00DE0736" w:rsidRPr="000165F5">
        <w:rPr>
          <w:lang w:val="fr-CA"/>
        </w:rPr>
        <w:t xml:space="preserve"> conformer aux </w:t>
      </w:r>
      <w:r w:rsidR="003064E7">
        <w:rPr>
          <w:lang w:val="fr-CA"/>
        </w:rPr>
        <w:t>directives</w:t>
      </w:r>
      <w:r w:rsidR="00DE0736" w:rsidRPr="000165F5">
        <w:rPr>
          <w:lang w:val="fr-CA"/>
        </w:rPr>
        <w:t>, commence</w:t>
      </w:r>
      <w:r>
        <w:rPr>
          <w:lang w:val="fr-CA"/>
        </w:rPr>
        <w:t>r</w:t>
      </w:r>
      <w:r w:rsidR="00DE0736" w:rsidRPr="000165F5">
        <w:rPr>
          <w:lang w:val="fr-CA"/>
        </w:rPr>
        <w:t xml:space="preserve"> par : </w:t>
      </w:r>
    </w:p>
    <w:p w14:paraId="70ACBD7C" w14:textId="2F167C72" w:rsidR="00574EA5" w:rsidRPr="000165F5" w:rsidRDefault="00BF6E46" w:rsidP="00C7520E">
      <w:pPr>
        <w:pStyle w:val="ListParagraph"/>
        <w:numPr>
          <w:ilvl w:val="0"/>
          <w:numId w:val="38"/>
        </w:numPr>
        <w:spacing w:before="100" w:beforeAutospacing="1" w:after="160"/>
        <w:rPr>
          <w:lang w:val="fr-CA"/>
        </w:rPr>
      </w:pPr>
      <w:r w:rsidRPr="000165F5">
        <w:rPr>
          <w:lang w:val="fr-CA"/>
        </w:rPr>
        <w:t>a</w:t>
      </w:r>
      <w:r w:rsidR="00DE0736" w:rsidRPr="000165F5">
        <w:rPr>
          <w:lang w:val="fr-CA"/>
        </w:rPr>
        <w:t>voir des escaliers conçus avec des hauteurs de contremarches et des profondeurs de marches uniformes</w:t>
      </w:r>
      <w:r w:rsidR="00D70F38">
        <w:rPr>
          <w:lang w:val="fr-CA"/>
        </w:rPr>
        <w:t> </w:t>
      </w:r>
      <w:r w:rsidR="00DE0736" w:rsidRPr="000165F5">
        <w:rPr>
          <w:lang w:val="fr-CA"/>
        </w:rPr>
        <w:t>;</w:t>
      </w:r>
    </w:p>
    <w:p w14:paraId="2DEE3F13" w14:textId="0CB0FA35" w:rsidR="00574EA5" w:rsidRPr="000165F5" w:rsidRDefault="00BF6E46" w:rsidP="00C7520E">
      <w:pPr>
        <w:pStyle w:val="ListParagraph"/>
        <w:numPr>
          <w:ilvl w:val="0"/>
          <w:numId w:val="38"/>
        </w:numPr>
        <w:spacing w:before="100" w:beforeAutospacing="1" w:after="160"/>
        <w:rPr>
          <w:lang w:val="fr-CA"/>
        </w:rPr>
      </w:pPr>
      <w:r w:rsidRPr="000165F5">
        <w:rPr>
          <w:lang w:val="fr-CA"/>
        </w:rPr>
        <w:t>d</w:t>
      </w:r>
      <w:r w:rsidR="00DE0736" w:rsidRPr="000165F5">
        <w:rPr>
          <w:lang w:val="fr-CA"/>
        </w:rPr>
        <w:t>isposer de mains courantes des deux côtés de l</w:t>
      </w:r>
      <w:r w:rsidR="00A848C3" w:rsidRPr="000165F5">
        <w:rPr>
          <w:lang w:val="fr-CA"/>
        </w:rPr>
        <w:t>’</w:t>
      </w:r>
      <w:r w:rsidR="00DE0736" w:rsidRPr="000165F5">
        <w:rPr>
          <w:lang w:val="fr-CA"/>
        </w:rPr>
        <w:t>escalier</w:t>
      </w:r>
      <w:r w:rsidR="00D70F38">
        <w:rPr>
          <w:lang w:val="fr-CA"/>
        </w:rPr>
        <w:t> </w:t>
      </w:r>
      <w:r w:rsidR="00DE0736" w:rsidRPr="000165F5">
        <w:rPr>
          <w:lang w:val="fr-CA"/>
        </w:rPr>
        <w:t>;</w:t>
      </w:r>
    </w:p>
    <w:p w14:paraId="27F68DA7" w14:textId="7C7B8018" w:rsidR="00574EA5" w:rsidRPr="000165F5" w:rsidRDefault="00BF6E46" w:rsidP="00C7520E">
      <w:pPr>
        <w:pStyle w:val="ListParagraph"/>
        <w:numPr>
          <w:ilvl w:val="0"/>
          <w:numId w:val="38"/>
        </w:numPr>
        <w:spacing w:before="100" w:beforeAutospacing="1" w:after="160"/>
        <w:rPr>
          <w:lang w:val="fr-CA"/>
        </w:rPr>
      </w:pPr>
      <w:r w:rsidRPr="000165F5">
        <w:rPr>
          <w:lang w:val="fr-CA"/>
        </w:rPr>
        <w:t>a</w:t>
      </w:r>
      <w:r w:rsidR="00DE0736" w:rsidRPr="000165F5">
        <w:rPr>
          <w:lang w:val="fr-CA"/>
        </w:rPr>
        <w:t>voir des surfaces fermes et antidérapantes qui ne créent pas d</w:t>
      </w:r>
      <w:r w:rsidR="00A848C3" w:rsidRPr="000165F5">
        <w:rPr>
          <w:lang w:val="fr-CA"/>
        </w:rPr>
        <w:t>’</w:t>
      </w:r>
      <w:r w:rsidR="00DE0736" w:rsidRPr="000165F5">
        <w:rPr>
          <w:lang w:val="fr-CA"/>
        </w:rPr>
        <w:t>éblouissement</w:t>
      </w:r>
      <w:r w:rsidR="00D70F38">
        <w:rPr>
          <w:lang w:val="fr-CA"/>
        </w:rPr>
        <w:t> </w:t>
      </w:r>
      <w:r w:rsidR="00DE0736" w:rsidRPr="000165F5">
        <w:rPr>
          <w:lang w:val="fr-CA"/>
        </w:rPr>
        <w:t>;</w:t>
      </w:r>
    </w:p>
    <w:p w14:paraId="38A4F9AA" w14:textId="28EE0571" w:rsidR="00574EA5" w:rsidRPr="000165F5" w:rsidRDefault="00BF6E46" w:rsidP="00C7520E">
      <w:pPr>
        <w:pStyle w:val="ListParagraph"/>
        <w:numPr>
          <w:ilvl w:val="0"/>
          <w:numId w:val="38"/>
        </w:numPr>
        <w:spacing w:before="100" w:beforeAutospacing="1" w:after="160"/>
        <w:rPr>
          <w:lang w:val="fr-CA"/>
        </w:rPr>
      </w:pPr>
      <w:r w:rsidRPr="000165F5">
        <w:rPr>
          <w:lang w:val="fr-CA"/>
        </w:rPr>
        <w:t>f</w:t>
      </w:r>
      <w:r w:rsidR="00DE0736" w:rsidRPr="000165F5">
        <w:rPr>
          <w:lang w:val="fr-CA"/>
        </w:rPr>
        <w:t>ournir des bandes d</w:t>
      </w:r>
      <w:r w:rsidR="00A848C3" w:rsidRPr="000165F5">
        <w:rPr>
          <w:lang w:val="fr-CA"/>
        </w:rPr>
        <w:t>’</w:t>
      </w:r>
      <w:r w:rsidR="00DE0736" w:rsidRPr="000165F5">
        <w:rPr>
          <w:lang w:val="fr-CA"/>
        </w:rPr>
        <w:t>avertissement</w:t>
      </w:r>
      <w:r w:rsidR="002954A9" w:rsidRPr="000165F5">
        <w:rPr>
          <w:lang w:val="fr-CA"/>
        </w:rPr>
        <w:t>s</w:t>
      </w:r>
      <w:r w:rsidR="00DE0736" w:rsidRPr="000165F5">
        <w:rPr>
          <w:lang w:val="fr-CA"/>
        </w:rPr>
        <w:t xml:space="preserve"> tactiles et des bandes à contraste de couleurs élevé pour aider les personnes malvoyantes ou aveugles</w:t>
      </w:r>
      <w:r w:rsidR="00D70F38">
        <w:rPr>
          <w:lang w:val="fr-CA"/>
        </w:rPr>
        <w:t> </w:t>
      </w:r>
      <w:r w:rsidR="00DE0736" w:rsidRPr="000165F5">
        <w:rPr>
          <w:lang w:val="fr-CA"/>
        </w:rPr>
        <w:t xml:space="preserve">; </w:t>
      </w:r>
    </w:p>
    <w:p w14:paraId="2C0AB8DD" w14:textId="4E53891B" w:rsidR="00574EA5" w:rsidRPr="000165F5" w:rsidRDefault="00BF6E46" w:rsidP="00C7520E">
      <w:pPr>
        <w:pStyle w:val="ListParagraph"/>
        <w:numPr>
          <w:ilvl w:val="0"/>
          <w:numId w:val="38"/>
        </w:numPr>
        <w:spacing w:before="100" w:beforeAutospacing="1" w:after="160"/>
        <w:rPr>
          <w:lang w:val="fr-CA"/>
        </w:rPr>
      </w:pPr>
      <w:r w:rsidRPr="000165F5">
        <w:rPr>
          <w:lang w:val="fr-CA"/>
        </w:rPr>
        <w:t>f</w:t>
      </w:r>
      <w:r w:rsidR="00DE0736" w:rsidRPr="000165F5">
        <w:rPr>
          <w:lang w:val="fr-CA"/>
        </w:rPr>
        <w:t>ormer le</w:t>
      </w:r>
      <w:r w:rsidR="00980962">
        <w:rPr>
          <w:lang w:val="fr-CA"/>
        </w:rPr>
        <w:t xml:space="preserve">s employés </w:t>
      </w:r>
      <w:r w:rsidR="00DE0736" w:rsidRPr="000165F5">
        <w:rPr>
          <w:lang w:val="fr-CA"/>
        </w:rPr>
        <w:t>sur la manière d</w:t>
      </w:r>
      <w:r w:rsidR="00A848C3" w:rsidRPr="000165F5">
        <w:rPr>
          <w:lang w:val="fr-CA"/>
        </w:rPr>
        <w:t>’</w:t>
      </w:r>
      <w:r w:rsidR="00DE0736" w:rsidRPr="000165F5">
        <w:rPr>
          <w:lang w:val="fr-CA"/>
        </w:rPr>
        <w:t>aider les personnes en situation de handicap à monter et à descendre les escaliers</w:t>
      </w:r>
      <w:r w:rsidR="00D70F38">
        <w:rPr>
          <w:lang w:val="fr-CA"/>
        </w:rPr>
        <w:t> </w:t>
      </w:r>
      <w:r w:rsidR="00DE0736" w:rsidRPr="000165F5">
        <w:rPr>
          <w:lang w:val="fr-CA"/>
        </w:rPr>
        <w:t>;</w:t>
      </w:r>
    </w:p>
    <w:p w14:paraId="3262C26A" w14:textId="2FCE4C96" w:rsidR="00574EA5" w:rsidRPr="000165F5" w:rsidRDefault="00DE0736" w:rsidP="00C7520E">
      <w:pPr>
        <w:pStyle w:val="ListParagraph"/>
        <w:numPr>
          <w:ilvl w:val="0"/>
          <w:numId w:val="38"/>
        </w:numPr>
        <w:spacing w:before="100" w:beforeAutospacing="1" w:after="160"/>
        <w:rPr>
          <w:lang w:val="fr-CA"/>
        </w:rPr>
      </w:pPr>
      <w:r w:rsidRPr="000165F5">
        <w:rPr>
          <w:lang w:val="fr-CA"/>
        </w:rPr>
        <w:t>Consulter le site Web pour plus d</w:t>
      </w:r>
      <w:r w:rsidR="00A848C3" w:rsidRPr="000165F5">
        <w:rPr>
          <w:lang w:val="fr-CA"/>
        </w:rPr>
        <w:t>’</w:t>
      </w:r>
      <w:r w:rsidRPr="000165F5">
        <w:rPr>
          <w:lang w:val="fr-CA"/>
        </w:rPr>
        <w:t>information sur l</w:t>
      </w:r>
      <w:r w:rsidR="00A848C3" w:rsidRPr="000165F5">
        <w:rPr>
          <w:lang w:val="fr-CA"/>
        </w:rPr>
        <w:t>’</w:t>
      </w:r>
      <w:hyperlink r:id="rId27" w:history="1">
        <w:r w:rsidRPr="000165F5">
          <w:rPr>
            <w:rStyle w:val="Hyperlink"/>
            <w:lang w:val="fr-CA"/>
          </w:rPr>
          <w:t>Accessibilité des aéronefs pour les personnes handicapées</w:t>
        </w:r>
        <w:r w:rsidR="00C82DDA">
          <w:rPr>
            <w:rStyle w:val="Hyperlink"/>
            <w:lang w:val="fr-CA"/>
          </w:rPr>
          <w:t> </w:t>
        </w:r>
        <w:r w:rsidRPr="000165F5">
          <w:rPr>
            <w:rStyle w:val="Hyperlink"/>
            <w:lang w:val="fr-CA"/>
          </w:rPr>
          <w:t>: Code de pratiques pour des aéronefs à voilure fixe de 30 sièges passagers ou plus</w:t>
        </w:r>
      </w:hyperlink>
      <w:r w:rsidRPr="000165F5">
        <w:rPr>
          <w:lang w:val="fr-CA"/>
        </w:rPr>
        <w:t>, en particulier à l</w:t>
      </w:r>
      <w:r w:rsidR="00A848C3" w:rsidRPr="000165F5">
        <w:rPr>
          <w:lang w:val="fr-CA"/>
        </w:rPr>
        <w:t>’</w:t>
      </w:r>
      <w:r w:rsidRPr="000165F5">
        <w:rPr>
          <w:lang w:val="fr-CA"/>
        </w:rPr>
        <w:t xml:space="preserve">article 1.2 des codes de pratique. </w:t>
      </w:r>
    </w:p>
    <w:p w14:paraId="3D6823B7" w14:textId="77777777" w:rsidR="00CE45CB" w:rsidRDefault="00CE45CB" w:rsidP="00C7520E">
      <w:pPr>
        <w:spacing w:before="100" w:beforeAutospacing="1" w:after="160"/>
        <w:rPr>
          <w:rFonts w:eastAsiaTheme="majorEastAsia" w:cstheme="majorBidi"/>
          <w:b/>
          <w:bCs/>
          <w:noProof/>
          <w:color w:val="545454"/>
          <w:sz w:val="56"/>
          <w:szCs w:val="32"/>
          <w:lang w:val="fr-CA"/>
        </w:rPr>
      </w:pPr>
      <w:r>
        <w:rPr>
          <w:bCs/>
          <w:noProof/>
          <w:lang w:val="fr-CA"/>
        </w:rPr>
        <w:br w:type="page"/>
      </w:r>
    </w:p>
    <w:p w14:paraId="21CA5F37" w14:textId="15CE242E" w:rsidR="00620F93" w:rsidRDefault="00DE0736" w:rsidP="00C7520E">
      <w:pPr>
        <w:pStyle w:val="Heading1"/>
        <w:spacing w:before="100" w:beforeAutospacing="1" w:after="160" w:line="276" w:lineRule="auto"/>
        <w:rPr>
          <w:bCs/>
          <w:lang w:val="fr-CA"/>
        </w:rPr>
      </w:pPr>
      <w:bookmarkStart w:id="161" w:name="_Toc184999962"/>
      <w:bookmarkStart w:id="162" w:name="_Toc185000082"/>
      <w:bookmarkStart w:id="163" w:name="_Toc184999963"/>
      <w:bookmarkStart w:id="164" w:name="_Toc185000083"/>
      <w:bookmarkStart w:id="165" w:name="_Toc184999964"/>
      <w:bookmarkStart w:id="166" w:name="_Toc185000084"/>
      <w:bookmarkStart w:id="167" w:name="_Toc184999965"/>
      <w:bookmarkStart w:id="168" w:name="_Toc185000085"/>
      <w:bookmarkStart w:id="169" w:name="_Toc184999966"/>
      <w:bookmarkStart w:id="170" w:name="_Toc185000086"/>
      <w:bookmarkStart w:id="171" w:name="_Toc184999967"/>
      <w:bookmarkStart w:id="172" w:name="_Toc185000087"/>
      <w:bookmarkStart w:id="173" w:name="_Toc184999968"/>
      <w:bookmarkStart w:id="174" w:name="_Toc185000088"/>
      <w:bookmarkStart w:id="175" w:name="_Toc184999969"/>
      <w:bookmarkStart w:id="176" w:name="_Toc185000089"/>
      <w:bookmarkStart w:id="177" w:name="_Toc184999970"/>
      <w:bookmarkStart w:id="178" w:name="_Toc185000090"/>
      <w:bookmarkStart w:id="179" w:name="_Toc184999971"/>
      <w:bookmarkStart w:id="180" w:name="_Toc185000091"/>
      <w:bookmarkStart w:id="181" w:name="_Toc184999972"/>
      <w:bookmarkStart w:id="182" w:name="_Toc185000092"/>
      <w:bookmarkStart w:id="183" w:name="_Toc184999973"/>
      <w:bookmarkStart w:id="184" w:name="_Toc185000093"/>
      <w:bookmarkStart w:id="185" w:name="_Toc184999974"/>
      <w:bookmarkStart w:id="186" w:name="_Toc185000094"/>
      <w:bookmarkStart w:id="187" w:name="_Toc184999975"/>
      <w:bookmarkStart w:id="188" w:name="_Toc185000095"/>
      <w:bookmarkStart w:id="189" w:name="_Toc184999976"/>
      <w:bookmarkStart w:id="190" w:name="_Toc185000096"/>
      <w:bookmarkStart w:id="191" w:name="_Toc184999977"/>
      <w:bookmarkStart w:id="192" w:name="_Toc185000097"/>
      <w:bookmarkStart w:id="193" w:name="_Toc184999978"/>
      <w:bookmarkStart w:id="194" w:name="_Toc185000098"/>
      <w:bookmarkStart w:id="195" w:name="_Toc184999979"/>
      <w:bookmarkStart w:id="196" w:name="_Toc185000099"/>
      <w:bookmarkStart w:id="197" w:name="_Toc184999980"/>
      <w:bookmarkStart w:id="198" w:name="_Toc185000100"/>
      <w:bookmarkStart w:id="199" w:name="_Toc184999981"/>
      <w:bookmarkStart w:id="200" w:name="_Toc185000101"/>
      <w:bookmarkStart w:id="201" w:name="_Toc184999982"/>
      <w:bookmarkStart w:id="202" w:name="_Toc185000102"/>
      <w:bookmarkStart w:id="203" w:name="_Toc184999983"/>
      <w:bookmarkStart w:id="204" w:name="_Toc185000103"/>
      <w:bookmarkStart w:id="205" w:name="_Toc184999984"/>
      <w:bookmarkStart w:id="206" w:name="_Toc185000104"/>
      <w:bookmarkStart w:id="207" w:name="_Toc184644691"/>
      <w:bookmarkStart w:id="208" w:name="_Toc184645077"/>
      <w:bookmarkStart w:id="209" w:name="_Toc184645196"/>
      <w:bookmarkStart w:id="210" w:name="_Toc184644692"/>
      <w:bookmarkStart w:id="211" w:name="_Toc184645078"/>
      <w:bookmarkStart w:id="212" w:name="_Toc184645197"/>
      <w:bookmarkStart w:id="213" w:name="_Toc184644693"/>
      <w:bookmarkStart w:id="214" w:name="_Toc184645079"/>
      <w:bookmarkStart w:id="215" w:name="_Toc184645198"/>
      <w:bookmarkStart w:id="216" w:name="_Toc184644694"/>
      <w:bookmarkStart w:id="217" w:name="_Toc184645080"/>
      <w:bookmarkStart w:id="218" w:name="_Toc184645199"/>
      <w:bookmarkStart w:id="219" w:name="_Toc184644695"/>
      <w:bookmarkStart w:id="220" w:name="_Toc184645081"/>
      <w:bookmarkStart w:id="221" w:name="_Toc184645200"/>
      <w:bookmarkStart w:id="222" w:name="_Toc184644696"/>
      <w:bookmarkStart w:id="223" w:name="_Toc184645082"/>
      <w:bookmarkStart w:id="224" w:name="_Toc184645201"/>
      <w:bookmarkStart w:id="225" w:name="_Toc184644697"/>
      <w:bookmarkStart w:id="226" w:name="_Toc184645083"/>
      <w:bookmarkStart w:id="227" w:name="_Toc184645202"/>
      <w:bookmarkStart w:id="228" w:name="_Toc184644698"/>
      <w:bookmarkStart w:id="229" w:name="_Toc184645084"/>
      <w:bookmarkStart w:id="230" w:name="_Toc184645203"/>
      <w:bookmarkStart w:id="231" w:name="_Toc184644699"/>
      <w:bookmarkStart w:id="232" w:name="_Toc184645085"/>
      <w:bookmarkStart w:id="233" w:name="_Toc184645204"/>
      <w:bookmarkStart w:id="234" w:name="_Toc184644700"/>
      <w:bookmarkStart w:id="235" w:name="_Toc184645086"/>
      <w:bookmarkStart w:id="236" w:name="_Toc184645205"/>
      <w:bookmarkStart w:id="237" w:name="_Toc184644701"/>
      <w:bookmarkStart w:id="238" w:name="_Toc184645087"/>
      <w:bookmarkStart w:id="239" w:name="_Toc184645206"/>
      <w:bookmarkStart w:id="240" w:name="_Toc184644702"/>
      <w:bookmarkStart w:id="241" w:name="_Toc184645088"/>
      <w:bookmarkStart w:id="242" w:name="_Toc184645207"/>
      <w:bookmarkStart w:id="243" w:name="_Toc184644703"/>
      <w:bookmarkStart w:id="244" w:name="_Toc184645089"/>
      <w:bookmarkStart w:id="245" w:name="_Toc184645208"/>
      <w:bookmarkStart w:id="246" w:name="_Toc184644704"/>
      <w:bookmarkStart w:id="247" w:name="_Toc184645090"/>
      <w:bookmarkStart w:id="248" w:name="_Toc184645209"/>
      <w:bookmarkStart w:id="249" w:name="_Toc184644705"/>
      <w:bookmarkStart w:id="250" w:name="_Toc184645091"/>
      <w:bookmarkStart w:id="251" w:name="_Toc184645210"/>
      <w:bookmarkStart w:id="252" w:name="_Toc184644706"/>
      <w:bookmarkStart w:id="253" w:name="_Toc184645092"/>
      <w:bookmarkStart w:id="254" w:name="_Toc184645211"/>
      <w:bookmarkStart w:id="255" w:name="_Toc184644707"/>
      <w:bookmarkStart w:id="256" w:name="_Toc184645093"/>
      <w:bookmarkStart w:id="257" w:name="_Toc184645212"/>
      <w:bookmarkStart w:id="258" w:name="_Toc184644708"/>
      <w:bookmarkStart w:id="259" w:name="_Toc184645094"/>
      <w:bookmarkStart w:id="260" w:name="_Toc184645213"/>
      <w:bookmarkStart w:id="261" w:name="_Toc184644709"/>
      <w:bookmarkStart w:id="262" w:name="_Toc184645095"/>
      <w:bookmarkStart w:id="263" w:name="_Toc184645214"/>
      <w:bookmarkStart w:id="264" w:name="_Toc184644710"/>
      <w:bookmarkStart w:id="265" w:name="_Toc184645096"/>
      <w:bookmarkStart w:id="266" w:name="_Toc184645215"/>
      <w:bookmarkStart w:id="267" w:name="_Toc184644711"/>
      <w:bookmarkStart w:id="268" w:name="_Toc184645097"/>
      <w:bookmarkStart w:id="269" w:name="_Toc184645216"/>
      <w:bookmarkStart w:id="270" w:name="_Toc184644712"/>
      <w:bookmarkStart w:id="271" w:name="_Toc184645098"/>
      <w:bookmarkStart w:id="272" w:name="_Toc184645217"/>
      <w:bookmarkStart w:id="273" w:name="_Toc184644713"/>
      <w:bookmarkStart w:id="274" w:name="_Toc184645099"/>
      <w:bookmarkStart w:id="275" w:name="_Toc184645218"/>
      <w:bookmarkStart w:id="276" w:name="_Toc200986364"/>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0165F5">
        <w:rPr>
          <w:bCs/>
          <w:lang w:val="fr-CA"/>
        </w:rPr>
        <w:lastRenderedPageBreak/>
        <w:t>Voyage en</w:t>
      </w:r>
      <w:r w:rsidR="00191E2C" w:rsidRPr="000165F5">
        <w:rPr>
          <w:bCs/>
          <w:lang w:val="fr-CA"/>
        </w:rPr>
        <w:t xml:space="preserve"> autobus</w:t>
      </w:r>
      <w:bookmarkEnd w:id="276"/>
    </w:p>
    <w:p w14:paraId="6E7CB134" w14:textId="185CE8FE" w:rsidR="00D96577" w:rsidRPr="00130491" w:rsidRDefault="00130491" w:rsidP="00C7520E">
      <w:pPr>
        <w:spacing w:before="100" w:beforeAutospacing="1" w:after="160"/>
        <w:rPr>
          <w:b/>
          <w:bCs/>
          <w:lang w:val="fr-CA"/>
        </w:rPr>
      </w:pPr>
      <w:r w:rsidRPr="00280D5A">
        <w:rPr>
          <w:b/>
          <w:bCs/>
          <w:lang w:val="fr-CA"/>
        </w:rPr>
        <w:t>Remarque</w:t>
      </w:r>
      <w:r w:rsidR="00C82DDA">
        <w:rPr>
          <w:b/>
          <w:bCs/>
          <w:lang w:val="fr-CA"/>
        </w:rPr>
        <w:t> </w:t>
      </w:r>
      <w:r w:rsidRPr="00280D5A">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037A5CFA" w14:textId="1C303C52" w:rsidR="003D34F6" w:rsidRPr="000165F5" w:rsidRDefault="009B39BF" w:rsidP="00C7520E">
      <w:pPr>
        <w:spacing w:before="100" w:beforeAutospacing="1" w:after="160"/>
        <w:rPr>
          <w:lang w:val="fr-CA"/>
        </w:rPr>
      </w:pPr>
      <w:r w:rsidRPr="009B39BF">
        <w:rPr>
          <w:lang w:val="fr-CA"/>
        </w:rPr>
        <w:t>Cette section est propre aux éléments du voyage en autobus qui ne s’appliquent pas à d’autres types de voyages et qui n’ont pas été abordés dans les sections précédentes du présent guide.</w:t>
      </w:r>
    </w:p>
    <w:p w14:paraId="4108358D" w14:textId="77777777" w:rsidR="009B39BF" w:rsidRDefault="009B39BF" w:rsidP="00C7520E">
      <w:pPr>
        <w:spacing w:before="100" w:beforeAutospacing="1" w:after="160"/>
        <w:rPr>
          <w:rFonts w:eastAsiaTheme="majorEastAsia" w:cstheme="majorBidi"/>
          <w:b/>
          <w:bCs/>
          <w:color w:val="545454"/>
          <w:sz w:val="48"/>
          <w:szCs w:val="26"/>
          <w:lang w:val="fr-CA"/>
        </w:rPr>
      </w:pPr>
      <w:bookmarkStart w:id="277" w:name="_Toc184645221"/>
      <w:bookmarkStart w:id="278" w:name="_Toc184645222"/>
      <w:bookmarkStart w:id="279" w:name="_Toc184645223"/>
      <w:bookmarkStart w:id="280" w:name="_Toc184645224"/>
      <w:bookmarkStart w:id="281" w:name="_Toc184645225"/>
      <w:bookmarkStart w:id="282" w:name="_Toc184645226"/>
      <w:bookmarkStart w:id="283" w:name="_Toc184645227"/>
      <w:bookmarkEnd w:id="277"/>
      <w:bookmarkEnd w:id="278"/>
      <w:bookmarkEnd w:id="279"/>
      <w:bookmarkEnd w:id="280"/>
      <w:bookmarkEnd w:id="281"/>
      <w:bookmarkEnd w:id="282"/>
      <w:bookmarkEnd w:id="283"/>
      <w:r>
        <w:rPr>
          <w:bCs/>
          <w:lang w:val="fr-CA"/>
        </w:rPr>
        <w:br w:type="page"/>
      </w:r>
    </w:p>
    <w:p w14:paraId="6081AAEE" w14:textId="5C5F3956" w:rsidR="00620F93" w:rsidRPr="000165F5" w:rsidRDefault="00DE0736" w:rsidP="00C7520E">
      <w:pPr>
        <w:pStyle w:val="Heading2"/>
        <w:spacing w:before="100" w:beforeAutospacing="1" w:after="160" w:line="276" w:lineRule="auto"/>
        <w:rPr>
          <w:lang w:val="fr-CA"/>
        </w:rPr>
      </w:pPr>
      <w:bookmarkStart w:id="284" w:name="_Toc200986365"/>
      <w:r w:rsidRPr="000165F5">
        <w:rPr>
          <w:bCs/>
          <w:lang w:val="fr-CA"/>
        </w:rPr>
        <w:lastRenderedPageBreak/>
        <w:t xml:space="preserve">Embarquement </w:t>
      </w:r>
      <w:r w:rsidR="009F3D1A">
        <w:rPr>
          <w:bCs/>
          <w:lang w:val="fr-CA"/>
        </w:rPr>
        <w:t>à bord d</w:t>
      </w:r>
      <w:r w:rsidRPr="000165F5">
        <w:rPr>
          <w:bCs/>
          <w:lang w:val="fr-CA"/>
        </w:rPr>
        <w:t>es</w:t>
      </w:r>
      <w:r w:rsidR="00191E2C" w:rsidRPr="000165F5">
        <w:rPr>
          <w:bCs/>
          <w:lang w:val="fr-CA"/>
        </w:rPr>
        <w:t xml:space="preserve"> autobus</w:t>
      </w:r>
      <w:bookmarkEnd w:id="284"/>
    </w:p>
    <w:p w14:paraId="698753C9" w14:textId="08E3E702" w:rsidR="00E5692A" w:rsidRPr="000165F5" w:rsidRDefault="00DE0736" w:rsidP="00C7520E">
      <w:pPr>
        <w:spacing w:before="100" w:beforeAutospacing="1" w:after="160"/>
        <w:rPr>
          <w:lang w:val="fr-CA"/>
        </w:rPr>
      </w:pPr>
      <w:r w:rsidRPr="000165F5">
        <w:rPr>
          <w:lang w:val="fr-CA"/>
        </w:rPr>
        <w:t xml:space="preserve">Les </w:t>
      </w:r>
      <w:r w:rsidR="00EF1037" w:rsidRPr="000165F5">
        <w:rPr>
          <w:lang w:val="fr-CA"/>
        </w:rPr>
        <w:t>fournisseurs</w:t>
      </w:r>
      <w:r w:rsidRPr="000165F5">
        <w:rPr>
          <w:lang w:val="fr-CA"/>
        </w:rPr>
        <w:t xml:space="preserve"> </w:t>
      </w:r>
      <w:r w:rsidR="00EF1037" w:rsidRPr="000165F5">
        <w:rPr>
          <w:lang w:val="fr-CA"/>
        </w:rPr>
        <w:t>de</w:t>
      </w:r>
      <w:r w:rsidRPr="000165F5">
        <w:rPr>
          <w:lang w:val="fr-CA"/>
        </w:rPr>
        <w:t xml:space="preserve"> voyage</w:t>
      </w:r>
      <w:r w:rsidR="00980962">
        <w:rPr>
          <w:lang w:val="fr-CA"/>
        </w:rPr>
        <w:t>s</w:t>
      </w:r>
      <w:r w:rsidRPr="000165F5">
        <w:rPr>
          <w:lang w:val="fr-CA"/>
        </w:rPr>
        <w:t xml:space="preserve"> d</w:t>
      </w:r>
      <w:r w:rsidR="00980962">
        <w:rPr>
          <w:lang w:val="fr-CA"/>
        </w:rPr>
        <w:t>evraient</w:t>
      </w:r>
      <w:r w:rsidRPr="000165F5">
        <w:rPr>
          <w:lang w:val="fr-CA"/>
        </w:rPr>
        <w:t xml:space="preserve"> proposer une procédure d</w:t>
      </w:r>
      <w:r w:rsidR="00A848C3" w:rsidRPr="000165F5">
        <w:rPr>
          <w:lang w:val="fr-CA"/>
        </w:rPr>
        <w:t>’</w:t>
      </w:r>
      <w:r w:rsidRPr="000165F5">
        <w:rPr>
          <w:lang w:val="fr-CA"/>
        </w:rPr>
        <w:t xml:space="preserve">embarquement accessible. </w:t>
      </w:r>
    </w:p>
    <w:p w14:paraId="07A6325F" w14:textId="3AC0E5B1" w:rsidR="00E5692A" w:rsidRPr="000165F5" w:rsidRDefault="00980962" w:rsidP="00C7520E">
      <w:pPr>
        <w:spacing w:before="100" w:beforeAutospacing="1" w:after="160"/>
        <w:rPr>
          <w:lang w:val="fr-CA"/>
        </w:rPr>
      </w:pPr>
      <w:r>
        <w:rPr>
          <w:lang w:val="fr-CA"/>
        </w:rPr>
        <w:t xml:space="preserve">Pour se </w:t>
      </w:r>
      <w:r w:rsidR="00DE0736" w:rsidRPr="000165F5">
        <w:rPr>
          <w:lang w:val="fr-CA"/>
        </w:rPr>
        <w:t xml:space="preserve">conformer aux </w:t>
      </w:r>
      <w:r w:rsidR="008A72F1">
        <w:rPr>
          <w:lang w:val="fr-CA"/>
        </w:rPr>
        <w:t>directives</w:t>
      </w:r>
      <w:r w:rsidR="00DE0736" w:rsidRPr="000165F5">
        <w:rPr>
          <w:lang w:val="fr-CA"/>
        </w:rPr>
        <w:t>, commence</w:t>
      </w:r>
      <w:r>
        <w:rPr>
          <w:lang w:val="fr-CA"/>
        </w:rPr>
        <w:t>r</w:t>
      </w:r>
      <w:r w:rsidR="00DE0736" w:rsidRPr="000165F5">
        <w:rPr>
          <w:lang w:val="fr-CA"/>
        </w:rPr>
        <w:t xml:space="preserve"> par : </w:t>
      </w:r>
    </w:p>
    <w:p w14:paraId="0DE70CA7" w14:textId="3F630B3A" w:rsidR="00E5692A" w:rsidRPr="000165F5" w:rsidRDefault="00B71C2F" w:rsidP="00C7520E">
      <w:pPr>
        <w:pStyle w:val="ListParagraph"/>
        <w:spacing w:before="100" w:beforeAutospacing="1" w:after="160"/>
        <w:rPr>
          <w:lang w:val="fr-CA"/>
        </w:rPr>
      </w:pPr>
      <w:r w:rsidRPr="000165F5">
        <w:rPr>
          <w:lang w:val="fr-CA"/>
        </w:rPr>
        <w:t>S</w:t>
      </w:r>
      <w:r w:rsidR="00DE0736" w:rsidRPr="000165F5">
        <w:rPr>
          <w:lang w:val="fr-CA"/>
        </w:rPr>
        <w:t>i un</w:t>
      </w:r>
      <w:r w:rsidR="009B39BF">
        <w:rPr>
          <w:lang w:val="fr-CA"/>
        </w:rPr>
        <w:t>e plateforme élévatrice</w:t>
      </w:r>
      <w:r w:rsidR="00DE0736" w:rsidRPr="000165F5">
        <w:rPr>
          <w:lang w:val="fr-CA"/>
        </w:rPr>
        <w:t xml:space="preserve"> est utilisé</w:t>
      </w:r>
      <w:r w:rsidR="00106D2B">
        <w:rPr>
          <w:lang w:val="fr-CA"/>
        </w:rPr>
        <w:t>e</w:t>
      </w:r>
      <w:r w:rsidR="00DE0736" w:rsidRPr="000165F5">
        <w:rPr>
          <w:lang w:val="fr-CA"/>
        </w:rPr>
        <w:t xml:space="preserve"> pour monter </w:t>
      </w:r>
      <w:r w:rsidR="00980962">
        <w:rPr>
          <w:lang w:val="fr-CA"/>
        </w:rPr>
        <w:t xml:space="preserve">à bord de </w:t>
      </w:r>
      <w:r w:rsidR="00DE0736" w:rsidRPr="000165F5">
        <w:rPr>
          <w:lang w:val="fr-CA"/>
        </w:rPr>
        <w:t>l</w:t>
      </w:r>
      <w:r w:rsidR="002954A9" w:rsidRPr="000165F5">
        <w:rPr>
          <w:lang w:val="fr-CA"/>
        </w:rPr>
        <w:t>’</w:t>
      </w:r>
      <w:r w:rsidR="00191E2C" w:rsidRPr="000165F5">
        <w:rPr>
          <w:lang w:val="fr-CA"/>
        </w:rPr>
        <w:t>autobus</w:t>
      </w:r>
      <w:r w:rsidR="00DE0736" w:rsidRPr="000165F5">
        <w:rPr>
          <w:lang w:val="fr-CA"/>
        </w:rPr>
        <w:t xml:space="preserve">, </w:t>
      </w:r>
      <w:r w:rsidR="00191E2C" w:rsidRPr="000165F5">
        <w:rPr>
          <w:lang w:val="fr-CA"/>
        </w:rPr>
        <w:t>l</w:t>
      </w:r>
      <w:r w:rsidR="009B39BF">
        <w:rPr>
          <w:lang w:val="fr-CA"/>
        </w:rPr>
        <w:t xml:space="preserve">a plateforme élévatrice </w:t>
      </w:r>
      <w:r w:rsidR="009F3D1A">
        <w:rPr>
          <w:lang w:val="fr-CA"/>
        </w:rPr>
        <w:t>devrait</w:t>
      </w:r>
      <w:r w:rsidR="00C82DDA">
        <w:rPr>
          <w:lang w:val="fr-CA"/>
        </w:rPr>
        <w:t> </w:t>
      </w:r>
      <w:r w:rsidR="00DE0736" w:rsidRPr="000165F5">
        <w:rPr>
          <w:lang w:val="fr-CA"/>
        </w:rPr>
        <w:t xml:space="preserve">: </w:t>
      </w:r>
    </w:p>
    <w:p w14:paraId="73DD2799" w14:textId="75BFAE77" w:rsidR="00E5692A" w:rsidRPr="000165F5" w:rsidRDefault="00DE0736" w:rsidP="00C7520E">
      <w:pPr>
        <w:pStyle w:val="ListParagraph"/>
        <w:numPr>
          <w:ilvl w:val="1"/>
          <w:numId w:val="33"/>
        </w:numPr>
        <w:spacing w:before="100" w:beforeAutospacing="1" w:after="160"/>
        <w:rPr>
          <w:lang w:val="fr-CA"/>
        </w:rPr>
      </w:pPr>
      <w:r w:rsidRPr="000165F5">
        <w:rPr>
          <w:lang w:val="fr-CA"/>
        </w:rPr>
        <w:t>supporter au moins 272 kilogrammes</w:t>
      </w:r>
      <w:r w:rsidR="00D70F38">
        <w:rPr>
          <w:lang w:val="fr-CA"/>
        </w:rPr>
        <w:t> </w:t>
      </w:r>
      <w:r w:rsidRPr="000165F5">
        <w:rPr>
          <w:lang w:val="fr-CA"/>
        </w:rPr>
        <w:t xml:space="preserve">; </w:t>
      </w:r>
    </w:p>
    <w:p w14:paraId="06451CFC" w14:textId="55950D61" w:rsidR="00E5692A" w:rsidRPr="000165F5" w:rsidRDefault="00191E2C" w:rsidP="00C7520E">
      <w:pPr>
        <w:pStyle w:val="ListParagraph"/>
        <w:numPr>
          <w:ilvl w:val="1"/>
          <w:numId w:val="33"/>
        </w:numPr>
        <w:spacing w:before="100" w:beforeAutospacing="1" w:after="160"/>
        <w:rPr>
          <w:lang w:val="fr-CA"/>
        </w:rPr>
      </w:pPr>
      <w:r w:rsidRPr="000165F5">
        <w:rPr>
          <w:lang w:val="fr-CA"/>
        </w:rPr>
        <w:t>d</w:t>
      </w:r>
      <w:r w:rsidR="00DE0736" w:rsidRPr="000165F5">
        <w:rPr>
          <w:lang w:val="fr-CA"/>
        </w:rPr>
        <w:t>ispose</w:t>
      </w:r>
      <w:r w:rsidR="009F3D1A">
        <w:rPr>
          <w:lang w:val="fr-CA"/>
        </w:rPr>
        <w:t>r</w:t>
      </w:r>
      <w:r w:rsidR="00DE0736" w:rsidRPr="000165F5">
        <w:rPr>
          <w:lang w:val="fr-CA"/>
        </w:rPr>
        <w:t xml:space="preserve"> de mains courantes des deux côtés de </w:t>
      </w:r>
      <w:r w:rsidR="009F7B7C" w:rsidRPr="000165F5">
        <w:rPr>
          <w:lang w:val="fr-CA"/>
        </w:rPr>
        <w:t>l</w:t>
      </w:r>
      <w:r w:rsidR="009F7B7C">
        <w:rPr>
          <w:lang w:val="fr-CA"/>
        </w:rPr>
        <w:t>a plateforme élévatrice</w:t>
      </w:r>
      <w:r w:rsidR="00D70F38">
        <w:rPr>
          <w:lang w:val="fr-CA"/>
        </w:rPr>
        <w:t> </w:t>
      </w:r>
      <w:r w:rsidR="00B71C2F" w:rsidRPr="000165F5">
        <w:rPr>
          <w:lang w:val="fr-CA"/>
        </w:rPr>
        <w:t>;</w:t>
      </w:r>
      <w:r w:rsidR="00DE0736" w:rsidRPr="000165F5">
        <w:rPr>
          <w:lang w:val="fr-CA"/>
        </w:rPr>
        <w:t xml:space="preserve"> et </w:t>
      </w:r>
    </w:p>
    <w:p w14:paraId="2475A187" w14:textId="24D73C1A" w:rsidR="00E5692A" w:rsidRPr="000165F5" w:rsidRDefault="00963933" w:rsidP="00C7520E">
      <w:pPr>
        <w:pStyle w:val="ListParagraph"/>
        <w:numPr>
          <w:ilvl w:val="1"/>
          <w:numId w:val="33"/>
        </w:numPr>
        <w:spacing w:before="100" w:beforeAutospacing="1" w:after="160"/>
        <w:rPr>
          <w:lang w:val="fr-CA"/>
        </w:rPr>
      </w:pPr>
      <w:r>
        <w:rPr>
          <w:lang w:val="fr-CA"/>
        </w:rPr>
        <w:t>avoir</w:t>
      </w:r>
      <w:r w:rsidR="009F3D1A">
        <w:rPr>
          <w:lang w:val="fr-CA"/>
        </w:rPr>
        <w:t xml:space="preserve"> </w:t>
      </w:r>
      <w:r w:rsidR="00191E2C" w:rsidRPr="000165F5">
        <w:rPr>
          <w:lang w:val="fr-CA"/>
        </w:rPr>
        <w:t>une s</w:t>
      </w:r>
      <w:r w:rsidR="00DE0736" w:rsidRPr="000165F5">
        <w:rPr>
          <w:lang w:val="fr-CA"/>
        </w:rPr>
        <w:t>urface antidérapante</w:t>
      </w:r>
      <w:r w:rsidR="00953A24" w:rsidRPr="000165F5">
        <w:rPr>
          <w:lang w:val="fr-CA"/>
        </w:rPr>
        <w:t>.</w:t>
      </w:r>
      <w:r w:rsidR="00DE0736" w:rsidRPr="000165F5">
        <w:rPr>
          <w:lang w:val="fr-CA"/>
        </w:rPr>
        <w:t xml:space="preserve"> </w:t>
      </w:r>
    </w:p>
    <w:p w14:paraId="4344F130" w14:textId="0876009F" w:rsidR="00B71C2F" w:rsidRPr="000165F5" w:rsidRDefault="00B71C2F" w:rsidP="00C7520E">
      <w:pPr>
        <w:pStyle w:val="ListParagraph"/>
        <w:spacing w:before="100" w:beforeAutospacing="1" w:after="160"/>
        <w:rPr>
          <w:lang w:val="fr-CA"/>
        </w:rPr>
      </w:pPr>
      <w:r w:rsidRPr="000165F5">
        <w:rPr>
          <w:lang w:val="fr-CA"/>
        </w:rPr>
        <w:t>E</w:t>
      </w:r>
      <w:r w:rsidR="00DE0736" w:rsidRPr="000165F5">
        <w:rPr>
          <w:lang w:val="fr-CA"/>
        </w:rPr>
        <w:t>n cas d</w:t>
      </w:r>
      <w:r w:rsidR="00A848C3" w:rsidRPr="000165F5">
        <w:rPr>
          <w:lang w:val="fr-CA"/>
        </w:rPr>
        <w:t>’</w:t>
      </w:r>
      <w:r w:rsidR="00DE0736" w:rsidRPr="000165F5">
        <w:rPr>
          <w:lang w:val="fr-CA"/>
        </w:rPr>
        <w:t>utilisation d</w:t>
      </w:r>
      <w:r w:rsidR="00A848C3" w:rsidRPr="000165F5">
        <w:rPr>
          <w:lang w:val="fr-CA"/>
        </w:rPr>
        <w:t>’</w:t>
      </w:r>
      <w:r w:rsidR="00DE0736" w:rsidRPr="000165F5">
        <w:rPr>
          <w:lang w:val="fr-CA"/>
        </w:rPr>
        <w:t>une rampe ou d</w:t>
      </w:r>
      <w:r w:rsidR="00A848C3" w:rsidRPr="000165F5">
        <w:rPr>
          <w:lang w:val="fr-CA"/>
        </w:rPr>
        <w:t>’</w:t>
      </w:r>
      <w:r w:rsidR="00DE0736" w:rsidRPr="000165F5">
        <w:rPr>
          <w:lang w:val="fr-CA"/>
        </w:rPr>
        <w:t xml:space="preserve">une plaque de pont, </w:t>
      </w:r>
      <w:r w:rsidR="009F3D1A">
        <w:rPr>
          <w:lang w:val="fr-CA"/>
        </w:rPr>
        <w:t>les plaques devraient :</w:t>
      </w:r>
      <w:r w:rsidR="00DE0736" w:rsidRPr="000165F5">
        <w:rPr>
          <w:lang w:val="fr-CA"/>
        </w:rPr>
        <w:t xml:space="preserve"> </w:t>
      </w:r>
    </w:p>
    <w:p w14:paraId="7186B4C5" w14:textId="522F2FB5" w:rsidR="00E5692A" w:rsidRPr="000165F5" w:rsidRDefault="00963933" w:rsidP="00C7520E">
      <w:pPr>
        <w:pStyle w:val="ListParagraph"/>
        <w:numPr>
          <w:ilvl w:val="1"/>
          <w:numId w:val="33"/>
        </w:numPr>
        <w:spacing w:before="100" w:beforeAutospacing="1" w:after="160"/>
        <w:rPr>
          <w:lang w:val="fr-CA"/>
        </w:rPr>
      </w:pPr>
      <w:r>
        <w:rPr>
          <w:lang w:val="fr-CA"/>
        </w:rPr>
        <w:t xml:space="preserve">disposer une </w:t>
      </w:r>
      <w:r w:rsidR="00DE0736" w:rsidRPr="000165F5">
        <w:rPr>
          <w:lang w:val="fr-CA"/>
        </w:rPr>
        <w:t xml:space="preserve">bande de couleur le long du bord inférieur très contrasté et de bords surélevés qui empêchent les </w:t>
      </w:r>
      <w:r>
        <w:rPr>
          <w:lang w:val="fr-CA"/>
        </w:rPr>
        <w:t xml:space="preserve">aides à la </w:t>
      </w:r>
      <w:r w:rsidR="00DE0736" w:rsidRPr="000165F5">
        <w:rPr>
          <w:lang w:val="fr-CA"/>
        </w:rPr>
        <w:t xml:space="preserve">mobilité de glisser sur le </w:t>
      </w:r>
      <w:r w:rsidR="00191E2C" w:rsidRPr="000165F5">
        <w:rPr>
          <w:lang w:val="fr-CA"/>
        </w:rPr>
        <w:t>côté</w:t>
      </w:r>
      <w:r w:rsidR="00D70F38">
        <w:rPr>
          <w:lang w:val="fr-CA"/>
        </w:rPr>
        <w:t> </w:t>
      </w:r>
      <w:r w:rsidR="00DE0736" w:rsidRPr="000165F5">
        <w:rPr>
          <w:lang w:val="fr-CA"/>
        </w:rPr>
        <w:t>;</w:t>
      </w:r>
    </w:p>
    <w:p w14:paraId="57D1D6A9" w14:textId="77461B0D" w:rsidR="00E5692A" w:rsidRPr="000165F5" w:rsidRDefault="00963933" w:rsidP="00C7520E">
      <w:pPr>
        <w:pStyle w:val="ListParagraph"/>
        <w:numPr>
          <w:ilvl w:val="1"/>
          <w:numId w:val="33"/>
        </w:numPr>
        <w:spacing w:before="100" w:beforeAutospacing="1" w:after="160"/>
        <w:rPr>
          <w:lang w:val="fr-CA"/>
        </w:rPr>
      </w:pPr>
      <w:r>
        <w:rPr>
          <w:lang w:val="fr-CA"/>
        </w:rPr>
        <w:t xml:space="preserve">avoir </w:t>
      </w:r>
      <w:r w:rsidR="00DE0736" w:rsidRPr="000165F5">
        <w:rPr>
          <w:lang w:val="fr-CA"/>
        </w:rPr>
        <w:t>une surface antidérapante</w:t>
      </w:r>
      <w:r w:rsidR="00D70F38">
        <w:rPr>
          <w:lang w:val="fr-CA"/>
        </w:rPr>
        <w:t> </w:t>
      </w:r>
      <w:r w:rsidR="00B71C2F" w:rsidRPr="000165F5">
        <w:rPr>
          <w:lang w:val="fr-CA"/>
        </w:rPr>
        <w:t>;</w:t>
      </w:r>
      <w:r w:rsidR="00DE0736" w:rsidRPr="000165F5">
        <w:rPr>
          <w:lang w:val="fr-CA"/>
        </w:rPr>
        <w:t xml:space="preserve"> et </w:t>
      </w:r>
    </w:p>
    <w:p w14:paraId="2824FD38" w14:textId="26B3FCF6" w:rsidR="00E5692A" w:rsidRPr="000165F5" w:rsidRDefault="00DE0736" w:rsidP="00C7520E">
      <w:pPr>
        <w:pStyle w:val="ListParagraph"/>
        <w:numPr>
          <w:ilvl w:val="1"/>
          <w:numId w:val="33"/>
        </w:numPr>
        <w:spacing w:before="100" w:beforeAutospacing="1" w:after="160"/>
        <w:rPr>
          <w:lang w:val="fr-CA"/>
        </w:rPr>
      </w:pPr>
      <w:r w:rsidRPr="000165F5">
        <w:rPr>
          <w:lang w:val="fr-CA"/>
        </w:rPr>
        <w:t>supporter au moins 272 kilogrammes</w:t>
      </w:r>
      <w:r w:rsidR="00953A24" w:rsidRPr="000165F5">
        <w:rPr>
          <w:lang w:val="fr-CA"/>
        </w:rPr>
        <w:t>.</w:t>
      </w:r>
    </w:p>
    <w:p w14:paraId="2E130F6F" w14:textId="5788BBEE" w:rsidR="00E5692A" w:rsidRPr="000165F5" w:rsidRDefault="00B71C2F" w:rsidP="00C7520E">
      <w:pPr>
        <w:pStyle w:val="ListParagraph"/>
        <w:spacing w:before="100" w:beforeAutospacing="1" w:after="160"/>
        <w:rPr>
          <w:lang w:val="fr-CA"/>
        </w:rPr>
      </w:pPr>
      <w:r w:rsidRPr="000165F5">
        <w:rPr>
          <w:lang w:val="fr-CA"/>
        </w:rPr>
        <w:t>D</w:t>
      </w:r>
      <w:r w:rsidR="00DE0736" w:rsidRPr="000165F5">
        <w:rPr>
          <w:lang w:val="fr-CA"/>
        </w:rPr>
        <w:t>isposer d</w:t>
      </w:r>
      <w:r w:rsidR="00A848C3" w:rsidRPr="000165F5">
        <w:rPr>
          <w:lang w:val="fr-CA"/>
        </w:rPr>
        <w:t>’</w:t>
      </w:r>
      <w:r w:rsidR="00DE0736" w:rsidRPr="000165F5">
        <w:rPr>
          <w:lang w:val="fr-CA"/>
        </w:rPr>
        <w:t>autobus équipés d</w:t>
      </w:r>
      <w:r w:rsidR="00A848C3" w:rsidRPr="000165F5">
        <w:rPr>
          <w:lang w:val="fr-CA"/>
        </w:rPr>
        <w:t>’</w:t>
      </w:r>
      <w:r w:rsidR="00DE0736" w:rsidRPr="000165F5">
        <w:rPr>
          <w:lang w:val="fr-CA"/>
        </w:rPr>
        <w:t>un</w:t>
      </w:r>
      <w:r w:rsidR="009F7B7C">
        <w:rPr>
          <w:lang w:val="fr-CA"/>
        </w:rPr>
        <w:t>e</w:t>
      </w:r>
      <w:r w:rsidR="009F7B7C" w:rsidRPr="009F7B7C">
        <w:rPr>
          <w:lang w:val="fr-CA"/>
        </w:rPr>
        <w:t xml:space="preserve"> </w:t>
      </w:r>
      <w:r w:rsidR="009F7B7C">
        <w:rPr>
          <w:lang w:val="fr-CA"/>
        </w:rPr>
        <w:t>plateforme élévatrice</w:t>
      </w:r>
      <w:r w:rsidR="00DE0736" w:rsidRPr="000165F5">
        <w:rPr>
          <w:lang w:val="fr-CA"/>
        </w:rPr>
        <w:t>, d</w:t>
      </w:r>
      <w:r w:rsidR="00A848C3" w:rsidRPr="000165F5">
        <w:rPr>
          <w:lang w:val="fr-CA"/>
        </w:rPr>
        <w:t>’</w:t>
      </w:r>
      <w:r w:rsidR="00DE0736" w:rsidRPr="000165F5">
        <w:rPr>
          <w:lang w:val="fr-CA"/>
        </w:rPr>
        <w:t>une rampe ou d</w:t>
      </w:r>
      <w:r w:rsidR="00A848C3" w:rsidRPr="000165F5">
        <w:rPr>
          <w:lang w:val="fr-CA"/>
        </w:rPr>
        <w:t>’</w:t>
      </w:r>
      <w:r w:rsidR="00DE0736" w:rsidRPr="000165F5">
        <w:rPr>
          <w:lang w:val="fr-CA"/>
        </w:rPr>
        <w:t>une plaque de pont si le terminal ne dispose pas de ces éléments ou ne permet pas l</w:t>
      </w:r>
      <w:r w:rsidR="00A848C3" w:rsidRPr="000165F5">
        <w:rPr>
          <w:lang w:val="fr-CA"/>
        </w:rPr>
        <w:t>’</w:t>
      </w:r>
      <w:r w:rsidR="00DE0736" w:rsidRPr="000165F5">
        <w:rPr>
          <w:lang w:val="fr-CA"/>
        </w:rPr>
        <w:t>embarquement de plain-pied</w:t>
      </w:r>
      <w:r w:rsidR="00D70F38">
        <w:rPr>
          <w:lang w:val="fr-CA"/>
        </w:rPr>
        <w:t> </w:t>
      </w:r>
      <w:r w:rsidR="00191E2C" w:rsidRPr="000165F5">
        <w:rPr>
          <w:lang w:val="fr-CA"/>
        </w:rPr>
        <w:t>;</w:t>
      </w:r>
      <w:r w:rsidR="00DE0736" w:rsidRPr="000165F5">
        <w:rPr>
          <w:lang w:val="fr-CA"/>
        </w:rPr>
        <w:t xml:space="preserve"> </w:t>
      </w:r>
    </w:p>
    <w:p w14:paraId="2C43D0BE" w14:textId="3A0C11C0" w:rsidR="004717CE" w:rsidRPr="000165F5" w:rsidRDefault="00B71C2F" w:rsidP="00C7520E">
      <w:pPr>
        <w:pStyle w:val="ListParagraph"/>
        <w:spacing w:before="100" w:beforeAutospacing="1" w:after="160"/>
        <w:rPr>
          <w:lang w:val="fr-CA"/>
        </w:rPr>
      </w:pPr>
      <w:r w:rsidRPr="000165F5">
        <w:rPr>
          <w:lang w:val="fr-CA"/>
        </w:rPr>
        <w:t>D</w:t>
      </w:r>
      <w:r w:rsidR="00DE0736" w:rsidRPr="000165F5">
        <w:rPr>
          <w:lang w:val="fr-CA"/>
        </w:rPr>
        <w:t>isposer d</w:t>
      </w:r>
      <w:r w:rsidR="00A848C3" w:rsidRPr="000165F5">
        <w:rPr>
          <w:lang w:val="fr-CA"/>
        </w:rPr>
        <w:t>’</w:t>
      </w:r>
      <w:r w:rsidR="00DE0736" w:rsidRPr="000165F5">
        <w:rPr>
          <w:lang w:val="fr-CA"/>
        </w:rPr>
        <w:t>escaliers pour l</w:t>
      </w:r>
      <w:r w:rsidR="00A848C3" w:rsidRPr="000165F5">
        <w:rPr>
          <w:lang w:val="fr-CA"/>
        </w:rPr>
        <w:t>’</w:t>
      </w:r>
      <w:r w:rsidR="00DE0736" w:rsidRPr="000165F5">
        <w:rPr>
          <w:lang w:val="fr-CA"/>
        </w:rPr>
        <w:t>embarquement et le débarquement qui identifient clairement les marches et les mains courantes</w:t>
      </w:r>
      <w:r w:rsidRPr="000165F5">
        <w:rPr>
          <w:lang w:val="fr-CA"/>
        </w:rPr>
        <w:t>.</w:t>
      </w:r>
      <w:r w:rsidR="00DE0736" w:rsidRPr="000165F5">
        <w:rPr>
          <w:lang w:val="fr-CA"/>
        </w:rPr>
        <w:t xml:space="preserve"> </w:t>
      </w:r>
    </w:p>
    <w:p w14:paraId="40ABE470" w14:textId="200DDA97" w:rsidR="004717CE" w:rsidRPr="000165F5" w:rsidRDefault="00B71C2F" w:rsidP="00C7520E">
      <w:pPr>
        <w:pStyle w:val="ListParagraph"/>
        <w:spacing w:before="100" w:beforeAutospacing="1" w:after="160"/>
        <w:rPr>
          <w:b/>
          <w:lang w:val="fr-CA"/>
        </w:rPr>
      </w:pPr>
      <w:r w:rsidRPr="000165F5">
        <w:rPr>
          <w:lang w:val="fr-CA"/>
        </w:rPr>
        <w:t>D</w:t>
      </w:r>
      <w:r w:rsidR="00DE0736" w:rsidRPr="000165F5">
        <w:rPr>
          <w:lang w:val="fr-CA"/>
        </w:rPr>
        <w:t>isposer d</w:t>
      </w:r>
      <w:r w:rsidR="00A848C3" w:rsidRPr="000165F5">
        <w:rPr>
          <w:lang w:val="fr-CA"/>
        </w:rPr>
        <w:t>’</w:t>
      </w:r>
      <w:r w:rsidR="00DE0736" w:rsidRPr="000165F5">
        <w:rPr>
          <w:lang w:val="fr-CA"/>
        </w:rPr>
        <w:t>escaliers pour l</w:t>
      </w:r>
      <w:r w:rsidR="00A848C3" w:rsidRPr="000165F5">
        <w:rPr>
          <w:lang w:val="fr-CA"/>
        </w:rPr>
        <w:t>’</w:t>
      </w:r>
      <w:r w:rsidR="00DE0736" w:rsidRPr="000165F5">
        <w:rPr>
          <w:lang w:val="fr-CA"/>
        </w:rPr>
        <w:t xml:space="preserve">embarquement et le débarquement qui répondent aux exigences du </w:t>
      </w:r>
      <w:hyperlink r:id="rId28" w:history="1">
        <w:r w:rsidRPr="000165F5">
          <w:rPr>
            <w:rStyle w:val="Hyperlink"/>
            <w:i/>
            <w:iCs/>
            <w:lang w:val="fr-CA"/>
          </w:rPr>
          <w:t>Règlement sur les transports accessibles aux personnes handicapées (DORS/2019-244)</w:t>
        </w:r>
      </w:hyperlink>
      <w:r w:rsidRPr="000165F5">
        <w:rPr>
          <w:lang w:val="fr-CA"/>
        </w:rPr>
        <w:t xml:space="preserve"> </w:t>
      </w:r>
      <w:r w:rsidR="00953A24" w:rsidRPr="000165F5">
        <w:rPr>
          <w:lang w:val="fr-CA"/>
        </w:rPr>
        <w:t>en parti</w:t>
      </w:r>
      <w:r w:rsidR="00DE0736" w:rsidRPr="000165F5">
        <w:rPr>
          <w:lang w:val="fr-CA"/>
        </w:rPr>
        <w:t>culier l</w:t>
      </w:r>
      <w:r w:rsidR="00A848C3" w:rsidRPr="000165F5">
        <w:rPr>
          <w:lang w:val="fr-CA"/>
        </w:rPr>
        <w:t>’</w:t>
      </w:r>
      <w:r w:rsidR="00DE0736" w:rsidRPr="000165F5">
        <w:rPr>
          <w:lang w:val="fr-CA"/>
        </w:rPr>
        <w:t>article 192 sur les escaliers.</w:t>
      </w:r>
    </w:p>
    <w:p w14:paraId="1D67673E" w14:textId="77777777" w:rsidR="00446020" w:rsidRPr="000165F5" w:rsidRDefault="00DE0736" w:rsidP="00C7520E">
      <w:pPr>
        <w:spacing w:before="100" w:beforeAutospacing="1" w:after="160"/>
        <w:rPr>
          <w:lang w:val="fr-CA"/>
        </w:rPr>
      </w:pPr>
      <w:r w:rsidRPr="000165F5">
        <w:rPr>
          <w:lang w:val="fr-CA"/>
        </w:rPr>
        <w:br w:type="page"/>
      </w:r>
    </w:p>
    <w:p w14:paraId="22F08519" w14:textId="3CF3AB3C" w:rsidR="00C20F55" w:rsidRPr="000165F5" w:rsidRDefault="00DE0736" w:rsidP="00C7520E">
      <w:pPr>
        <w:pStyle w:val="Heading1"/>
        <w:spacing w:before="100" w:beforeAutospacing="1" w:after="160" w:line="276" w:lineRule="auto"/>
        <w:ind w:left="851" w:hanging="851"/>
        <w:rPr>
          <w:lang w:val="fr-CA"/>
        </w:rPr>
      </w:pPr>
      <w:bookmarkStart w:id="285" w:name="_Liens_vers_d’autres"/>
      <w:bookmarkStart w:id="286" w:name="_Toc200986366"/>
      <w:bookmarkEnd w:id="285"/>
      <w:r w:rsidRPr="000165F5">
        <w:rPr>
          <w:bCs/>
          <w:lang w:val="fr-CA"/>
        </w:rPr>
        <w:lastRenderedPageBreak/>
        <w:t>Liens vers d</w:t>
      </w:r>
      <w:r w:rsidR="00A848C3" w:rsidRPr="000165F5">
        <w:rPr>
          <w:bCs/>
          <w:lang w:val="fr-CA"/>
        </w:rPr>
        <w:t>’</w:t>
      </w:r>
      <w:r w:rsidRPr="000165F5">
        <w:rPr>
          <w:bCs/>
          <w:lang w:val="fr-CA"/>
        </w:rPr>
        <w:t>autres normes d</w:t>
      </w:r>
      <w:r w:rsidR="00A848C3" w:rsidRPr="000165F5">
        <w:rPr>
          <w:bCs/>
          <w:lang w:val="fr-CA"/>
        </w:rPr>
        <w:t>’</w:t>
      </w:r>
      <w:r w:rsidRPr="000165F5">
        <w:rPr>
          <w:bCs/>
          <w:lang w:val="fr-CA"/>
        </w:rPr>
        <w:t>accessibilité (avec une brève description)</w:t>
      </w:r>
      <w:bookmarkEnd w:id="286"/>
      <w:r w:rsidRPr="000165F5">
        <w:rPr>
          <w:bCs/>
          <w:lang w:val="fr-CA"/>
        </w:rPr>
        <w:t xml:space="preserve"> </w:t>
      </w:r>
    </w:p>
    <w:p w14:paraId="1DC5B523" w14:textId="4A47D295" w:rsidR="00BC5211" w:rsidRDefault="00BC5211" w:rsidP="00C7520E">
      <w:pPr>
        <w:spacing w:before="100" w:beforeAutospacing="1" w:after="160"/>
        <w:rPr>
          <w:lang w:val="fr-CA"/>
        </w:rPr>
      </w:pPr>
      <w:r w:rsidRPr="00280D5A">
        <w:rPr>
          <w:b/>
          <w:bCs/>
          <w:lang w:val="fr-CA"/>
        </w:rPr>
        <w:t xml:space="preserve">Normes d’accessibilité </w:t>
      </w:r>
      <w:proofErr w:type="gramStart"/>
      <w:r w:rsidRPr="00280D5A">
        <w:rPr>
          <w:b/>
          <w:bCs/>
          <w:lang w:val="fr-CA"/>
        </w:rPr>
        <w:t>Canada</w:t>
      </w:r>
      <w:r w:rsidRPr="000165F5">
        <w:rPr>
          <w:lang w:val="fr-CA"/>
        </w:rPr>
        <w:t>.</w:t>
      </w:r>
      <w:r>
        <w:rPr>
          <w:lang w:val="fr-CA"/>
        </w:rPr>
        <w:t>(</w:t>
      </w:r>
      <w:proofErr w:type="gramEnd"/>
      <w:r w:rsidRPr="000165F5">
        <w:rPr>
          <w:lang w:val="fr-CA"/>
        </w:rPr>
        <w:t>2024</w:t>
      </w:r>
      <w:r>
        <w:rPr>
          <w:lang w:val="fr-CA"/>
        </w:rPr>
        <w:t>, mai).</w:t>
      </w:r>
      <w:r w:rsidRPr="000165F5">
        <w:rPr>
          <w:lang w:val="fr-CA"/>
        </w:rPr>
        <w:t xml:space="preserve"> CAN/ASC - EN 301 549:2024 - Exigences d’accessibilité pour les produits et services TIC (EN 301 549:2021, IDT). </w:t>
      </w:r>
      <w:hyperlink r:id="rId29" w:history="1">
        <w:r w:rsidRPr="00280D5A">
          <w:rPr>
            <w:rStyle w:val="Hyperlink"/>
            <w:lang w:val="fr-CA"/>
          </w:rPr>
          <w:t>https://accessibilite.canada.ca/en-301-549-exigences-daccessibilite-pour-les-produits-et-services-tic-resume</w:t>
        </w:r>
      </w:hyperlink>
      <w:r w:rsidRPr="000165F5">
        <w:rPr>
          <w:lang w:val="fr-CA"/>
        </w:rPr>
        <w:t xml:space="preserve">CAN/ASC - EN 301 549 est une adoption identique de l’EN 301 549. Elle spécifie les exigences d’accessibilité applicables aux produits et services des TIC, dans le but de les rendre accessibles aux personnes handicapées. Il est aligné sur les lignes directrices pour l’accessibilité des contenus Web. </w:t>
      </w:r>
    </w:p>
    <w:p w14:paraId="2A053CBA" w14:textId="6E712FCA" w:rsidR="008A72F1" w:rsidRDefault="008A72F1" w:rsidP="00C7520E">
      <w:pPr>
        <w:spacing w:before="100" w:beforeAutospacing="1" w:after="160"/>
        <w:rPr>
          <w:lang w:val="fr-CA"/>
        </w:rPr>
      </w:pPr>
      <w:r w:rsidRPr="008A72F1">
        <w:rPr>
          <w:b/>
          <w:bCs/>
          <w:lang w:val="fr-CA"/>
        </w:rPr>
        <w:t>Office des transports du Canada</w:t>
      </w:r>
      <w:r w:rsidRPr="008A72F1">
        <w:rPr>
          <w:lang w:val="fr-CA"/>
        </w:rPr>
        <w:t xml:space="preserve"> (2005). </w:t>
      </w:r>
      <w:bookmarkStart w:id="287" w:name="_Hlk188193760"/>
      <w:r w:rsidRPr="008A72F1">
        <w:rPr>
          <w:lang w:val="fr-CA"/>
        </w:rPr>
        <w:t xml:space="preserve">Lignes directrices </w:t>
      </w:r>
      <w:r>
        <w:rPr>
          <w:lang w:val="fr-CA"/>
        </w:rPr>
        <w:t>d</w:t>
      </w:r>
      <w:r w:rsidRPr="008A72F1">
        <w:rPr>
          <w:lang w:val="fr-CA"/>
        </w:rPr>
        <w:t xml:space="preserve">’accessibilité pour petits aéronefs - Services </w:t>
      </w:r>
      <w:r>
        <w:rPr>
          <w:lang w:val="fr-CA"/>
        </w:rPr>
        <w:t xml:space="preserve">pour </w:t>
      </w:r>
      <w:r w:rsidRPr="008A72F1">
        <w:rPr>
          <w:lang w:val="fr-CA"/>
        </w:rPr>
        <w:t>personnes ayant une déficience à bord d</w:t>
      </w:r>
      <w:r>
        <w:rPr>
          <w:lang w:val="fr-CA"/>
        </w:rPr>
        <w:t xml:space="preserve">es </w:t>
      </w:r>
      <w:r w:rsidRPr="008A72F1">
        <w:rPr>
          <w:lang w:val="fr-CA"/>
        </w:rPr>
        <w:t>aéronefs de 29 sièges passagers et moins</w:t>
      </w:r>
      <w:bookmarkEnd w:id="287"/>
      <w:r w:rsidRPr="008A72F1">
        <w:rPr>
          <w:lang w:val="fr-CA"/>
        </w:rPr>
        <w:t xml:space="preserve">. </w:t>
      </w:r>
      <w:hyperlink r:id="rId30" w:history="1">
        <w:r w:rsidRPr="008A72F1">
          <w:rPr>
            <w:rStyle w:val="Hyperlink"/>
            <w:lang w:val="fr-CA"/>
          </w:rPr>
          <w:t>Lignes directrices d’accessibilité pour petits aéronefs - Services pour personnes ayant une déficience à bord des aéronefs de 29 sièges passagers et moins</w:t>
        </w:r>
      </w:hyperlink>
    </w:p>
    <w:p w14:paraId="64069FE5" w14:textId="798ECBB6" w:rsidR="008E2D83" w:rsidRDefault="008E2D83" w:rsidP="00C7520E">
      <w:pPr>
        <w:spacing w:before="100" w:beforeAutospacing="1" w:after="160"/>
        <w:rPr>
          <w:lang w:val="fr-CA"/>
        </w:rPr>
      </w:pPr>
      <w:r w:rsidRPr="008E2D83">
        <w:rPr>
          <w:b/>
          <w:bCs/>
          <w:lang w:val="fr-CA"/>
        </w:rPr>
        <w:t>Office des transports du Canada</w:t>
      </w:r>
      <w:r w:rsidRPr="008E2D83">
        <w:rPr>
          <w:lang w:val="fr-CA"/>
        </w:rPr>
        <w:t xml:space="preserve"> (2022). Règlement sur le</w:t>
      </w:r>
      <w:r>
        <w:rPr>
          <w:lang w:val="fr-CA"/>
        </w:rPr>
        <w:t>s</w:t>
      </w:r>
      <w:r w:rsidRPr="008E2D83">
        <w:rPr>
          <w:lang w:val="fr-CA"/>
        </w:rPr>
        <w:t xml:space="preserve"> transport</w:t>
      </w:r>
      <w:r>
        <w:rPr>
          <w:lang w:val="fr-CA"/>
        </w:rPr>
        <w:t>s</w:t>
      </w:r>
      <w:r w:rsidRPr="008E2D83">
        <w:rPr>
          <w:lang w:val="fr-CA"/>
        </w:rPr>
        <w:t xml:space="preserve"> accessible aux personnes </w:t>
      </w:r>
      <w:r>
        <w:rPr>
          <w:lang w:val="fr-CA"/>
        </w:rPr>
        <w:t>handicap</w:t>
      </w:r>
      <w:r>
        <w:rPr>
          <w:rFonts w:cs="Arial"/>
          <w:lang w:val="fr-CA"/>
        </w:rPr>
        <w:t>é</w:t>
      </w:r>
      <w:r>
        <w:rPr>
          <w:lang w:val="fr-CA"/>
        </w:rPr>
        <w:t>es</w:t>
      </w:r>
      <w:r w:rsidRPr="008E2D83">
        <w:rPr>
          <w:lang w:val="fr-CA"/>
        </w:rPr>
        <w:t xml:space="preserve"> (DORS/2019-244). </w:t>
      </w:r>
      <w:hyperlink r:id="rId31" w:history="1">
        <w:r w:rsidRPr="008E2D83">
          <w:rPr>
            <w:rStyle w:val="Hyperlink"/>
            <w:lang w:val="fr-CA"/>
          </w:rPr>
          <w:t>Règlement sur les transports accessible aux personnes handicapées</w:t>
        </w:r>
      </w:hyperlink>
      <w:r>
        <w:rPr>
          <w:lang w:val="fr-CA"/>
        </w:rPr>
        <w:t>.</w:t>
      </w:r>
    </w:p>
    <w:p w14:paraId="5C48ED7A" w14:textId="638542DD" w:rsidR="008E2D83" w:rsidRDefault="008E2D83" w:rsidP="00C7520E">
      <w:pPr>
        <w:spacing w:before="100" w:beforeAutospacing="1" w:after="160"/>
        <w:rPr>
          <w:lang w:val="fr-CA"/>
        </w:rPr>
      </w:pPr>
      <w:r w:rsidRPr="008E2D83">
        <w:rPr>
          <w:b/>
          <w:bCs/>
          <w:lang w:val="fr-CA"/>
        </w:rPr>
        <w:t>Office des transports du Canada</w:t>
      </w:r>
      <w:r w:rsidRPr="008E2D83">
        <w:rPr>
          <w:lang w:val="fr-CA"/>
        </w:rPr>
        <w:t xml:space="preserve"> (2016). Accessibilité des aéro</w:t>
      </w:r>
      <w:r>
        <w:rPr>
          <w:lang w:val="fr-CA"/>
        </w:rPr>
        <w:t>nefs pour les personnes handicap</w:t>
      </w:r>
      <w:r>
        <w:rPr>
          <w:rFonts w:cs="Arial"/>
          <w:lang w:val="fr-CA"/>
        </w:rPr>
        <w:t>é</w:t>
      </w:r>
      <w:r>
        <w:rPr>
          <w:lang w:val="fr-CA"/>
        </w:rPr>
        <w:t>es</w:t>
      </w:r>
      <w:r w:rsidR="00C82DDA">
        <w:rPr>
          <w:lang w:val="fr-CA"/>
        </w:rPr>
        <w:t> </w:t>
      </w:r>
      <w:r w:rsidRPr="008E2D83">
        <w:rPr>
          <w:lang w:val="fr-CA"/>
        </w:rPr>
        <w:t>: Code de pratiques</w:t>
      </w:r>
      <w:r>
        <w:rPr>
          <w:lang w:val="fr-CA"/>
        </w:rPr>
        <w:t xml:space="preserve"> pour des aéronefs</w:t>
      </w:r>
      <w:r w:rsidRPr="008E2D83">
        <w:rPr>
          <w:lang w:val="fr-CA"/>
        </w:rPr>
        <w:t xml:space="preserve"> </w:t>
      </w:r>
      <w:r w:rsidR="009E11F0">
        <w:rPr>
          <w:rFonts w:cs="Arial"/>
          <w:lang w:val="fr-CA"/>
        </w:rPr>
        <w:t>à</w:t>
      </w:r>
      <w:r>
        <w:rPr>
          <w:lang w:val="fr-CA"/>
        </w:rPr>
        <w:t xml:space="preserve"> voilure fixe de 30 si</w:t>
      </w:r>
      <w:r w:rsidR="009E11F0">
        <w:rPr>
          <w:rFonts w:cs="Arial"/>
          <w:lang w:val="fr-CA"/>
        </w:rPr>
        <w:t>è</w:t>
      </w:r>
      <w:r>
        <w:rPr>
          <w:lang w:val="fr-CA"/>
        </w:rPr>
        <w:t xml:space="preserve">ges passagers ou plus. </w:t>
      </w:r>
      <w:hyperlink r:id="rId32" w:history="1">
        <w:r w:rsidRPr="008E2D83">
          <w:rPr>
            <w:rStyle w:val="Hyperlink"/>
            <w:lang w:val="fr-CA"/>
          </w:rPr>
          <w:t>Accessibilité des aéronefs pour les personnes handicap</w:t>
        </w:r>
        <w:r w:rsidRPr="008E2D83">
          <w:rPr>
            <w:rStyle w:val="Hyperlink"/>
            <w:rFonts w:cs="Arial"/>
            <w:lang w:val="fr-CA"/>
          </w:rPr>
          <w:t>é</w:t>
        </w:r>
        <w:r w:rsidRPr="008E2D83">
          <w:rPr>
            <w:rStyle w:val="Hyperlink"/>
            <w:lang w:val="fr-CA"/>
          </w:rPr>
          <w:t>es</w:t>
        </w:r>
        <w:r w:rsidR="00C82DDA">
          <w:rPr>
            <w:rStyle w:val="Hyperlink"/>
            <w:lang w:val="fr-CA"/>
          </w:rPr>
          <w:t> </w:t>
        </w:r>
        <w:r w:rsidRPr="008E2D83">
          <w:rPr>
            <w:rStyle w:val="Hyperlink"/>
            <w:lang w:val="fr-CA"/>
          </w:rPr>
          <w:t xml:space="preserve">: Code de pratiques pour des aéronefs </w:t>
        </w:r>
        <w:r w:rsidR="009E11F0">
          <w:rPr>
            <w:rStyle w:val="Hyperlink"/>
            <w:rFonts w:cs="Arial"/>
            <w:lang w:val="fr-CA"/>
          </w:rPr>
          <w:t>à</w:t>
        </w:r>
        <w:r w:rsidRPr="008E2D83">
          <w:rPr>
            <w:rStyle w:val="Hyperlink"/>
            <w:lang w:val="fr-CA"/>
          </w:rPr>
          <w:t xml:space="preserve"> voilure fixe de 30 </w:t>
        </w:r>
        <w:r w:rsidR="009E11F0" w:rsidRPr="008E2D83">
          <w:rPr>
            <w:rStyle w:val="Hyperlink"/>
            <w:lang w:val="fr-CA"/>
          </w:rPr>
          <w:t>sièges</w:t>
        </w:r>
        <w:r w:rsidRPr="008E2D83">
          <w:rPr>
            <w:rStyle w:val="Hyperlink"/>
            <w:lang w:val="fr-CA"/>
          </w:rPr>
          <w:t xml:space="preserve"> passagers ou plus</w:t>
        </w:r>
      </w:hyperlink>
      <w:r>
        <w:rPr>
          <w:lang w:val="fr-CA"/>
        </w:rPr>
        <w:t>.</w:t>
      </w:r>
    </w:p>
    <w:p w14:paraId="0E29595E" w14:textId="1339ECEB" w:rsidR="008E2D83" w:rsidRDefault="008E2D83" w:rsidP="00C7520E">
      <w:pPr>
        <w:spacing w:before="100" w:beforeAutospacing="1" w:after="160"/>
        <w:rPr>
          <w:lang w:val="fr-CA"/>
        </w:rPr>
      </w:pPr>
      <w:r w:rsidRPr="008E2D83">
        <w:rPr>
          <w:b/>
          <w:bCs/>
          <w:lang w:val="fr-CA"/>
        </w:rPr>
        <w:t>Office des transports du Canada</w:t>
      </w:r>
      <w:r w:rsidRPr="008E2D83">
        <w:rPr>
          <w:lang w:val="fr-CA"/>
        </w:rPr>
        <w:t xml:space="preserve"> (2014). Accessibilité des traversiers pour les personnes </w:t>
      </w:r>
      <w:r>
        <w:rPr>
          <w:lang w:val="fr-CA"/>
        </w:rPr>
        <w:t>ayant une déficience</w:t>
      </w:r>
      <w:r w:rsidR="00C82DDA">
        <w:rPr>
          <w:lang w:val="fr-CA"/>
        </w:rPr>
        <w:t> </w:t>
      </w:r>
      <w:r w:rsidRPr="008E2D83">
        <w:rPr>
          <w:lang w:val="fr-CA"/>
        </w:rPr>
        <w:t>: Code de pratiques.</w:t>
      </w:r>
      <w:hyperlink r:id="rId33" w:history="1">
        <w:r w:rsidRPr="008E2D83">
          <w:rPr>
            <w:rStyle w:val="Hyperlink"/>
            <w:lang w:val="fr-CA"/>
          </w:rPr>
          <w:t xml:space="preserve"> Accessibilité des traversiers pour les personnes ayant une déficience</w:t>
        </w:r>
        <w:r w:rsidR="00C82DDA">
          <w:rPr>
            <w:rStyle w:val="Hyperlink"/>
            <w:lang w:val="fr-CA"/>
          </w:rPr>
          <w:t> </w:t>
        </w:r>
        <w:r w:rsidRPr="008E2D83">
          <w:rPr>
            <w:rStyle w:val="Hyperlink"/>
            <w:lang w:val="fr-CA"/>
          </w:rPr>
          <w:t>: Code de pratiques.</w:t>
        </w:r>
      </w:hyperlink>
    </w:p>
    <w:p w14:paraId="1DDF5741" w14:textId="18F0FFBD" w:rsidR="008E2D83" w:rsidRDefault="008E2D83" w:rsidP="00C7520E">
      <w:pPr>
        <w:spacing w:before="100" w:beforeAutospacing="1" w:after="160"/>
        <w:rPr>
          <w:lang w:val="fr-CA"/>
        </w:rPr>
      </w:pPr>
      <w:r w:rsidRPr="008E2D83">
        <w:rPr>
          <w:b/>
          <w:bCs/>
          <w:lang w:val="fr-CA"/>
        </w:rPr>
        <w:lastRenderedPageBreak/>
        <w:t>Office des transports du Canada</w:t>
      </w:r>
      <w:r w:rsidRPr="008E2D83">
        <w:rPr>
          <w:lang w:val="fr-CA"/>
        </w:rPr>
        <w:t xml:space="preserve"> (2007). Accessibilité de</w:t>
      </w:r>
      <w:r>
        <w:rPr>
          <w:lang w:val="fr-CA"/>
        </w:rPr>
        <w:t>s gares</w:t>
      </w:r>
      <w:r w:rsidRPr="008E2D83">
        <w:rPr>
          <w:lang w:val="fr-CA"/>
        </w:rPr>
        <w:t xml:space="preserve"> de </w:t>
      </w:r>
      <w:r>
        <w:rPr>
          <w:lang w:val="fr-CA"/>
        </w:rPr>
        <w:t>voyageurs (Codes des gares)</w:t>
      </w:r>
      <w:r w:rsidRPr="008E2D83">
        <w:rPr>
          <w:lang w:val="fr-CA"/>
        </w:rPr>
        <w:t xml:space="preserve">. </w:t>
      </w:r>
      <w:hyperlink r:id="rId34" w:history="1">
        <w:r w:rsidRPr="008E2D83">
          <w:rPr>
            <w:rStyle w:val="Hyperlink"/>
            <w:lang w:val="fr-CA"/>
          </w:rPr>
          <w:t>Accessibilité des gares de voyageurs (Codes des gares).</w:t>
        </w:r>
      </w:hyperlink>
    </w:p>
    <w:p w14:paraId="2445FE0B" w14:textId="0802ED8C" w:rsidR="008E2D83" w:rsidRDefault="008E2D83" w:rsidP="00C7520E">
      <w:pPr>
        <w:spacing w:before="100" w:beforeAutospacing="1" w:after="160"/>
        <w:rPr>
          <w:lang w:val="fr-CA"/>
        </w:rPr>
      </w:pPr>
      <w:r w:rsidRPr="008E2D83">
        <w:rPr>
          <w:b/>
          <w:bCs/>
          <w:lang w:val="fr-CA"/>
        </w:rPr>
        <w:t>Office des transports du Canada</w:t>
      </w:r>
      <w:r w:rsidRPr="008E2D83">
        <w:rPr>
          <w:lang w:val="fr-CA"/>
        </w:rPr>
        <w:t xml:space="preserve"> (2016). Élimination des </w:t>
      </w:r>
      <w:r w:rsidR="00625D17">
        <w:rPr>
          <w:lang w:val="fr-CA"/>
        </w:rPr>
        <w:t>entraves</w:t>
      </w:r>
      <w:r w:rsidRPr="008E2D83">
        <w:rPr>
          <w:lang w:val="fr-CA"/>
        </w:rPr>
        <w:t xml:space="preserve"> à la communication </w:t>
      </w:r>
      <w:r w:rsidR="00625D17">
        <w:rPr>
          <w:lang w:val="fr-CA"/>
        </w:rPr>
        <w:t>avec</w:t>
      </w:r>
      <w:r w:rsidRPr="008E2D83">
        <w:rPr>
          <w:lang w:val="fr-CA"/>
        </w:rPr>
        <w:t xml:space="preserve"> les voyageurs ayant une déficience</w:t>
      </w:r>
      <w:r w:rsidR="00C82DDA">
        <w:rPr>
          <w:lang w:val="fr-CA"/>
        </w:rPr>
        <w:t> </w:t>
      </w:r>
      <w:r w:rsidRPr="008E2D83">
        <w:rPr>
          <w:lang w:val="fr-CA"/>
        </w:rPr>
        <w:t xml:space="preserve">: </w:t>
      </w:r>
      <w:hyperlink r:id="rId35" w:history="1">
        <w:r w:rsidRPr="00625D17">
          <w:rPr>
            <w:rStyle w:val="Hyperlink"/>
            <w:lang w:val="fr-CA"/>
          </w:rPr>
          <w:t>Code de pratiques.</w:t>
        </w:r>
        <w:r w:rsidR="00625D17" w:rsidRPr="00625D17">
          <w:rPr>
            <w:rStyle w:val="Hyperlink"/>
            <w:lang w:val="fr-CA"/>
          </w:rPr>
          <w:t xml:space="preserve"> Élimination des entraves à la communication avec les voyageurs ayant une déficience</w:t>
        </w:r>
        <w:r w:rsidR="00C82DDA">
          <w:rPr>
            <w:rStyle w:val="Hyperlink"/>
            <w:lang w:val="fr-CA"/>
          </w:rPr>
          <w:t> </w:t>
        </w:r>
        <w:r w:rsidR="00625D17" w:rsidRPr="00625D17">
          <w:rPr>
            <w:rStyle w:val="Hyperlink"/>
            <w:lang w:val="fr-CA"/>
          </w:rPr>
          <w:t>: Code de pratiques.</w:t>
        </w:r>
      </w:hyperlink>
    </w:p>
    <w:p w14:paraId="00EF3F5A" w14:textId="037F46D0" w:rsidR="00625D17" w:rsidRPr="00625D17" w:rsidRDefault="00625D17" w:rsidP="00C7520E">
      <w:pPr>
        <w:spacing w:before="100" w:beforeAutospacing="1" w:after="160"/>
        <w:rPr>
          <w:lang w:val="fr-CA"/>
        </w:rPr>
      </w:pPr>
      <w:r>
        <w:rPr>
          <w:lang w:val="fr-CA"/>
        </w:rPr>
        <w:t>Le présent</w:t>
      </w:r>
      <w:r w:rsidRPr="00625D17">
        <w:rPr>
          <w:lang w:val="fr-CA"/>
        </w:rPr>
        <w:t xml:space="preserve"> code de pratique, élaboré par l’Office des transports du Canada, contient l’information visant à améliorer la communication de l’information sur les transports pour les personnes </w:t>
      </w:r>
      <w:r>
        <w:rPr>
          <w:lang w:val="fr-CA"/>
        </w:rPr>
        <w:t xml:space="preserve">en situation de handicap </w:t>
      </w:r>
      <w:r w:rsidRPr="00625D17">
        <w:rPr>
          <w:lang w:val="fr-CA"/>
        </w:rPr>
        <w:t xml:space="preserve">sur une base systémique lorsqu’elles utilisent le réseau de transport fédéral. </w:t>
      </w:r>
    </w:p>
    <w:p w14:paraId="755E0861" w14:textId="6ABC2C6F" w:rsidR="00625D17" w:rsidRPr="00625D17" w:rsidRDefault="00625D17" w:rsidP="00C7520E">
      <w:pPr>
        <w:spacing w:before="100" w:beforeAutospacing="1" w:after="160"/>
        <w:rPr>
          <w:lang w:val="fr-CA"/>
        </w:rPr>
      </w:pPr>
      <w:r w:rsidRPr="00625D17">
        <w:rPr>
          <w:lang w:val="fr-CA"/>
        </w:rPr>
        <w:t xml:space="preserve">Bien que le code soit axé sur les besoins des personnes </w:t>
      </w:r>
      <w:r>
        <w:rPr>
          <w:lang w:val="fr-CA"/>
        </w:rPr>
        <w:t>en situation de handicap</w:t>
      </w:r>
      <w:r w:rsidRPr="00625D17">
        <w:rPr>
          <w:lang w:val="fr-CA"/>
        </w:rPr>
        <w:t xml:space="preserve">, l’information contenue profite à la plupart des voyageurs. </w:t>
      </w:r>
    </w:p>
    <w:p w14:paraId="1CF43009" w14:textId="611DA9DB" w:rsidR="00F758FD" w:rsidRPr="001F55AD" w:rsidRDefault="00625D17" w:rsidP="00C7520E">
      <w:pPr>
        <w:spacing w:before="100" w:beforeAutospacing="1" w:after="160"/>
        <w:rPr>
          <w:lang w:val="fr-CA"/>
        </w:rPr>
      </w:pPr>
      <w:r w:rsidRPr="00625D17">
        <w:rPr>
          <w:lang w:val="fr-CA"/>
        </w:rPr>
        <w:t>Ce code présente les exigences minimales que les personnes assujetties au code sont censées respecter. Cependant, les utilisateurs sont invités à dépasser les exigences dans la mesure du possible.</w:t>
      </w:r>
    </w:p>
    <w:p w14:paraId="15228111" w14:textId="3D43B658" w:rsidR="00625D17" w:rsidRPr="0001169D" w:rsidRDefault="00625D17" w:rsidP="00C7520E">
      <w:pPr>
        <w:spacing w:before="100" w:beforeAutospacing="1" w:after="160"/>
      </w:pPr>
      <w:r w:rsidRPr="000165F5">
        <w:rPr>
          <w:rStyle w:val="EmphasisUseSparingly"/>
          <w:bCs/>
          <w:lang w:val="fr-CA"/>
        </w:rPr>
        <w:t>Institut européen des normes de télécommunications.</w:t>
      </w:r>
      <w:r w:rsidRPr="000165F5">
        <w:rPr>
          <w:lang w:val="fr-CA"/>
        </w:rPr>
        <w:t xml:space="preserve"> 2021 EN 301 549 V3.2.1 (2021-03)</w:t>
      </w:r>
      <w:r w:rsidR="00C82DDA">
        <w:rPr>
          <w:lang w:val="fr-CA"/>
        </w:rPr>
        <w:t> </w:t>
      </w:r>
      <w:r w:rsidRPr="000165F5">
        <w:rPr>
          <w:lang w:val="fr-CA"/>
        </w:rPr>
        <w:t xml:space="preserve">: Exigences d’accessibilité pour les produits et services des technologies de l’information et de la communication (TIC). </w:t>
      </w:r>
      <w:hyperlink r:id="rId36" w:history="1">
        <w:r w:rsidRPr="0001169D">
          <w:rPr>
            <w:rStyle w:val="Hyperlink"/>
          </w:rPr>
          <w:t>https://standards.iteh.ai/catalog/standards/sist/029bd0a8-082f-429f-abdb-da5ecf3dbbfd/sist-en-301-549-v3-2-1-2021</w:t>
        </w:r>
      </w:hyperlink>
      <w:r w:rsidRPr="0001169D">
        <w:t xml:space="preserve"> </w:t>
      </w:r>
    </w:p>
    <w:p w14:paraId="3362A6B7" w14:textId="4FDC97E3" w:rsidR="00527442" w:rsidRPr="00625D17" w:rsidRDefault="00625D17" w:rsidP="00C7520E">
      <w:pPr>
        <w:spacing w:before="100" w:beforeAutospacing="1" w:after="160"/>
        <w:rPr>
          <w:lang w:val="fr-CA"/>
        </w:rPr>
      </w:pPr>
      <w:r w:rsidRPr="00625D17">
        <w:rPr>
          <w:lang w:val="fr-CA"/>
        </w:rPr>
        <w:t xml:space="preserve">EN 301 549 est la norme européenne pour les exigences d’accessibilité pour les produits et services TIC. Il précise les exigences d’accessibilité applicables aux produits et services TIC, dans le but de les rendre accessibles aux personnes </w:t>
      </w:r>
      <w:r w:rsidR="000346A7">
        <w:rPr>
          <w:lang w:val="fr-CA"/>
        </w:rPr>
        <w:t>en situation de handicap</w:t>
      </w:r>
      <w:r w:rsidRPr="00625D17">
        <w:rPr>
          <w:lang w:val="fr-CA"/>
        </w:rPr>
        <w:t>. La norme est alignée sur les Directives pour l’accessibilité des contenus Web et sert de spécification technique pour répondre aux exigences de la directive européenne sur l’accessibilité du Web.</w:t>
      </w:r>
    </w:p>
    <w:p w14:paraId="4DBA8862" w14:textId="77777777" w:rsidR="00DA6363" w:rsidRPr="000165F5" w:rsidRDefault="00DA6363" w:rsidP="00DA6363">
      <w:pPr>
        <w:rPr>
          <w:lang w:val="fr-CA"/>
        </w:rPr>
      </w:pPr>
      <w:r w:rsidRPr="000165F5">
        <w:rPr>
          <w:lang w:val="fr-CA"/>
        </w:rPr>
        <w:lastRenderedPageBreak/>
        <w:t xml:space="preserve">Pour de plus amples renseignements ou pour obtenir </w:t>
      </w:r>
      <w:r w:rsidRPr="00187664">
        <w:rPr>
          <w:rFonts w:eastAsia="Calibri" w:cs="Arial"/>
          <w:kern w:val="0"/>
          <w:szCs w:val="28"/>
          <w:lang w:val="fr-CA"/>
        </w:rPr>
        <w:t>des formats alternatifs, veuillez communiquer avec :</w:t>
      </w:r>
    </w:p>
    <w:p w14:paraId="080F07A0" w14:textId="77777777" w:rsidR="00DA6363" w:rsidRPr="000165F5" w:rsidRDefault="00DA6363" w:rsidP="00DA6363">
      <w:pPr>
        <w:contextualSpacing/>
        <w:rPr>
          <w:lang w:val="fr-CA"/>
        </w:rPr>
      </w:pPr>
      <w:r w:rsidRPr="000165F5">
        <w:rPr>
          <w:lang w:val="fr-CA"/>
        </w:rPr>
        <w:t>Normes d’accessibilité Canada</w:t>
      </w:r>
    </w:p>
    <w:p w14:paraId="43A42771" w14:textId="77777777" w:rsidR="00DA6363" w:rsidRPr="000165F5" w:rsidRDefault="00DA6363" w:rsidP="00DA6363">
      <w:pPr>
        <w:contextualSpacing/>
        <w:rPr>
          <w:lang w:val="fr-CA"/>
        </w:rPr>
      </w:pPr>
      <w:r w:rsidRPr="000165F5">
        <w:rPr>
          <w:lang w:val="fr-CA"/>
        </w:rPr>
        <w:t>320, boulevard S</w:t>
      </w:r>
      <w:r>
        <w:rPr>
          <w:lang w:val="fr-CA"/>
        </w:rPr>
        <w:t>ain</w:t>
      </w:r>
      <w:r w:rsidRPr="000165F5">
        <w:rPr>
          <w:lang w:val="fr-CA"/>
        </w:rPr>
        <w:t>t-Joseph, bureau 246</w:t>
      </w:r>
    </w:p>
    <w:p w14:paraId="0B89FB3C" w14:textId="77777777" w:rsidR="00DA6363" w:rsidRPr="000165F5" w:rsidRDefault="00DA6363" w:rsidP="00DA6363">
      <w:pPr>
        <w:contextualSpacing/>
        <w:rPr>
          <w:lang w:val="fr-CA"/>
        </w:rPr>
      </w:pPr>
      <w:r w:rsidRPr="000165F5">
        <w:rPr>
          <w:lang w:val="fr-CA"/>
        </w:rPr>
        <w:t>Gatineau (Québec) J8Y 3Y8</w:t>
      </w:r>
    </w:p>
    <w:p w14:paraId="4777F6D3" w14:textId="77777777" w:rsidR="00DA6363" w:rsidRPr="000165F5" w:rsidRDefault="00DA6363" w:rsidP="00DA6363">
      <w:pPr>
        <w:contextualSpacing/>
        <w:rPr>
          <w:lang w:val="fr-CA"/>
        </w:rPr>
      </w:pPr>
      <w:r w:rsidRPr="000165F5">
        <w:rPr>
          <w:lang w:val="fr-CA"/>
        </w:rPr>
        <w:t>1 833 854</w:t>
      </w:r>
      <w:r w:rsidRPr="000165F5">
        <w:rPr>
          <w:lang w:val="fr-CA"/>
        </w:rPr>
        <w:noBreakHyphen/>
        <w:t>7628</w:t>
      </w:r>
    </w:p>
    <w:p w14:paraId="6044E82C" w14:textId="77777777" w:rsidR="00DA6363" w:rsidRPr="00DA6363" w:rsidRDefault="00DA6363" w:rsidP="00DA6363">
      <w:pPr>
        <w:contextualSpacing/>
        <w:rPr>
          <w:lang w:val="fr-CA"/>
        </w:rPr>
      </w:pPr>
    </w:p>
    <w:p w14:paraId="4E8BD2EC" w14:textId="77777777" w:rsidR="00DA6363" w:rsidRDefault="00DA6363" w:rsidP="00DA6363">
      <w:pPr>
        <w:contextualSpacing/>
        <w:rPr>
          <w:color w:val="224197"/>
          <w:u w:val="single"/>
          <w:lang w:val="fr-CA"/>
        </w:rPr>
      </w:pPr>
      <w:hyperlink r:id="rId37" w:history="1">
        <w:r w:rsidRPr="00857121">
          <w:rPr>
            <w:rStyle w:val="Hyperlink"/>
            <w:lang w:val="fr-CA"/>
          </w:rPr>
          <w:t>accessibilite.canada.ca</w:t>
        </w:r>
      </w:hyperlink>
    </w:p>
    <w:p w14:paraId="65279A00" w14:textId="77777777" w:rsidR="00DA6363" w:rsidRPr="000165F5" w:rsidRDefault="00DA6363" w:rsidP="00DA6363">
      <w:pPr>
        <w:contextualSpacing/>
        <w:rPr>
          <w:color w:val="224197"/>
          <w:u w:val="single"/>
          <w:lang w:val="fr-CA"/>
        </w:rPr>
      </w:pPr>
    </w:p>
    <w:p w14:paraId="3B4BCBEA" w14:textId="77777777" w:rsidR="00DA6363" w:rsidRPr="000165F5" w:rsidRDefault="00DA6363" w:rsidP="00DA6363">
      <w:pPr>
        <w:rPr>
          <w:lang w:val="fr-CA"/>
        </w:rPr>
      </w:pPr>
      <w:r w:rsidRPr="000165F5">
        <w:rPr>
          <w:lang w:val="fr-CA"/>
        </w:rPr>
        <w:t xml:space="preserve">© Sa Majesté le Roi du chef du Canada, représenté par la ministre responsable de la </w:t>
      </w:r>
      <w:r w:rsidRPr="000165F5">
        <w:rPr>
          <w:i/>
          <w:iCs/>
          <w:lang w:val="fr-CA"/>
        </w:rPr>
        <w:t>Loi canadienne sur l’accessibilité</w:t>
      </w:r>
      <w:r w:rsidRPr="000165F5">
        <w:rPr>
          <w:lang w:val="fr-CA"/>
        </w:rPr>
        <w:t xml:space="preserve"> (la ministre de la Diversité, de l’Inclusion et des Personnes en situation de handicap), 2024.</w:t>
      </w:r>
    </w:p>
    <w:p w14:paraId="65DAA8A5" w14:textId="77777777" w:rsidR="00DA6363" w:rsidRPr="000165F5" w:rsidRDefault="00DA6363" w:rsidP="00DA6363">
      <w:pPr>
        <w:spacing w:after="0"/>
        <w:rPr>
          <w:lang w:val="fr-CA"/>
        </w:rPr>
      </w:pPr>
      <w:r w:rsidRPr="000165F5">
        <w:rPr>
          <w:lang w:val="fr-CA"/>
        </w:rPr>
        <w:t>Numéro de catalogue AS4-36/2024F-PDF</w:t>
      </w:r>
    </w:p>
    <w:p w14:paraId="1084BD94" w14:textId="77777777" w:rsidR="00DA6363" w:rsidRPr="000165F5" w:rsidRDefault="00DA6363" w:rsidP="00DA6363">
      <w:pPr>
        <w:rPr>
          <w:lang w:val="fr-CA"/>
        </w:rPr>
      </w:pPr>
      <w:r w:rsidRPr="000165F5">
        <w:rPr>
          <w:lang w:val="fr-CA"/>
        </w:rPr>
        <w:t>ISBN 978-0-660-72445-4</w:t>
      </w:r>
    </w:p>
    <w:p w14:paraId="1D3647B9" w14:textId="3DB1E0CA" w:rsidR="00527442" w:rsidRPr="000165F5" w:rsidRDefault="00527442" w:rsidP="00C7520E">
      <w:pPr>
        <w:spacing w:before="100" w:beforeAutospacing="1" w:after="160"/>
        <w:rPr>
          <w:lang w:val="fr-CA"/>
        </w:rPr>
      </w:pPr>
    </w:p>
    <w:sectPr w:rsidR="00527442" w:rsidRPr="000165F5" w:rsidSect="00AF462B">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5699" w14:textId="77777777" w:rsidR="00044BA2" w:rsidRDefault="00044BA2">
      <w:pPr>
        <w:spacing w:after="0" w:line="240" w:lineRule="auto"/>
      </w:pPr>
      <w:r>
        <w:separator/>
      </w:r>
    </w:p>
  </w:endnote>
  <w:endnote w:type="continuationSeparator" w:id="0">
    <w:p w14:paraId="675175A8" w14:textId="77777777" w:rsidR="00044BA2" w:rsidRDefault="00044BA2">
      <w:pPr>
        <w:spacing w:after="0" w:line="240" w:lineRule="auto"/>
      </w:pPr>
      <w:r>
        <w:continuationSeparator/>
      </w:r>
    </w:p>
  </w:endnote>
  <w:endnote w:type="continuationNotice" w:id="1">
    <w:p w14:paraId="2AD0A0D5" w14:textId="77777777" w:rsidR="00044BA2" w:rsidRDefault="00044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AEBE" w14:textId="77777777" w:rsidR="00B34280" w:rsidRDefault="00B3428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950212"/>
      <w:docPartObj>
        <w:docPartGallery w:val="Page Numbers (Bottom of Page)"/>
        <w:docPartUnique/>
      </w:docPartObj>
    </w:sdtPr>
    <w:sdtEndPr>
      <w:rPr>
        <w:noProof/>
      </w:rPr>
    </w:sdtEndPr>
    <w:sdtContent>
      <w:p w14:paraId="6A583B10" w14:textId="77777777" w:rsidR="006B1BCC" w:rsidRDefault="00DE0736">
        <w:pPr>
          <w:pStyle w:val="Footer"/>
          <w:jc w:val="right"/>
        </w:pPr>
        <w:r>
          <w:rPr>
            <w:lang w:val="fr-CA"/>
          </w:rPr>
          <w:t>Page </w:t>
        </w:r>
        <w:r>
          <w:rPr>
            <w:lang w:val="fr-CA"/>
          </w:rPr>
          <w:fldChar w:fldCharType="begin"/>
        </w:r>
        <w:r>
          <w:rPr>
            <w:lang w:val="fr-CA"/>
          </w:rPr>
          <w:instrText xml:space="preserve"> PAGE   \* MERGEFORMAT </w:instrText>
        </w:r>
        <w:r>
          <w:rPr>
            <w:lang w:val="fr-CA"/>
          </w:rPr>
          <w:fldChar w:fldCharType="separate"/>
        </w:r>
        <w:r>
          <w:rPr>
            <w:noProof/>
            <w:lang w:val="fr-CA"/>
          </w:rPr>
          <w:t>79</w:t>
        </w:r>
        <w:r>
          <w:rPr>
            <w:noProof/>
            <w:lang w:val="fr-CA"/>
          </w:rPr>
          <w:fldChar w:fldCharType="end"/>
        </w:r>
      </w:p>
    </w:sdtContent>
  </w:sdt>
  <w:p w14:paraId="55DEB2D9" w14:textId="77777777" w:rsidR="00B34280" w:rsidRDefault="00B34280">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32B4" w14:textId="6C303ED3" w:rsidR="00B34280" w:rsidRDefault="007908B7" w:rsidP="007908B7">
    <w:pPr>
      <w:tabs>
        <w:tab w:val="left" w:pos="8623"/>
      </w:tabs>
      <w:spacing w:after="0" w:line="240" w:lineRule="auto"/>
    </w:pPr>
    <w:r>
      <w:rPr>
        <w:noProof/>
      </w:rPr>
      <w:drawing>
        <wp:anchor distT="0" distB="0" distL="114300" distR="114300" simplePos="0" relativeHeight="251661312" behindDoc="0" locked="0" layoutInCell="1" allowOverlap="1" wp14:anchorId="757AEF6C" wp14:editId="7E99CA4A">
          <wp:simplePos x="0" y="0"/>
          <wp:positionH relativeFrom="margin">
            <wp:align>right</wp:align>
          </wp:positionH>
          <wp:positionV relativeFrom="paragraph">
            <wp:posOffset>-66675</wp:posOffset>
          </wp:positionV>
          <wp:extent cx="1478280" cy="4953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a:blip r:embed="rId1">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7FE075" wp14:editId="0CD2D860">
          <wp:simplePos x="0" y="0"/>
          <wp:positionH relativeFrom="margin">
            <wp:posOffset>0</wp:posOffset>
          </wp:positionH>
          <wp:positionV relativeFrom="paragraph">
            <wp:posOffset>0</wp:posOffset>
          </wp:positionV>
          <wp:extent cx="3665219" cy="343958"/>
          <wp:effectExtent l="0" t="0" r="0" b="0"/>
          <wp:wrapNone/>
          <wp:docPr id="4"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2">
                    <a:extLst>
                      <a:ext uri="{28A0092B-C50C-407E-A947-70E740481C1C}">
                        <a14:useLocalDpi xmlns:a14="http://schemas.microsoft.com/office/drawing/2010/main" val="0"/>
                      </a:ext>
                    </a:extLst>
                  </a:blip>
                  <a:stretch>
                    <a:fillRect/>
                  </a:stretch>
                </pic:blipFill>
                <pic:spPr>
                  <a:xfrm>
                    <a:off x="0" y="0"/>
                    <a:ext cx="3665219" cy="343958"/>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303E9" w14:textId="77777777" w:rsidR="00044BA2" w:rsidRDefault="00044BA2">
      <w:pPr>
        <w:spacing w:after="0" w:line="240" w:lineRule="auto"/>
      </w:pPr>
      <w:r>
        <w:separator/>
      </w:r>
    </w:p>
  </w:footnote>
  <w:footnote w:type="continuationSeparator" w:id="0">
    <w:p w14:paraId="0F334BC4" w14:textId="77777777" w:rsidR="00044BA2" w:rsidRDefault="00044BA2">
      <w:pPr>
        <w:spacing w:after="0" w:line="240" w:lineRule="auto"/>
      </w:pPr>
      <w:r>
        <w:continuationSeparator/>
      </w:r>
    </w:p>
  </w:footnote>
  <w:footnote w:type="continuationNotice" w:id="1">
    <w:p w14:paraId="791F84A2" w14:textId="77777777" w:rsidR="00044BA2" w:rsidRDefault="00044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93CC" w14:textId="77777777" w:rsidR="00B34280" w:rsidRDefault="00B3428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7164" w14:textId="77777777" w:rsidR="00B34280" w:rsidRDefault="00B3428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D22DF" w14:textId="77777777" w:rsidR="00B34280" w:rsidRDefault="00B3428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E2EF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2C1692"/>
    <w:lvl w:ilvl="0">
      <w:start w:val="1"/>
      <w:numFmt w:val="lowerRoman"/>
      <w:lvlText w:val="%1)"/>
      <w:lvlJc w:val="left"/>
      <w:pPr>
        <w:ind w:left="2880" w:hanging="360"/>
      </w:pPr>
      <w:rPr>
        <w:rFonts w:hint="default"/>
      </w:rPr>
    </w:lvl>
  </w:abstractNum>
  <w:abstractNum w:abstractNumId="2" w15:restartNumberingAfterBreak="0">
    <w:nsid w:val="FFFFFF7E"/>
    <w:multiLevelType w:val="singleLevel"/>
    <w:tmpl w:val="90CA0A36"/>
    <w:lvl w:ilvl="0">
      <w:start w:val="1"/>
      <w:numFmt w:val="lowerLetter"/>
      <w:lvlText w:val="%1)"/>
      <w:lvlJc w:val="left"/>
      <w:pPr>
        <w:ind w:left="2160" w:hanging="360"/>
      </w:pPr>
    </w:lvl>
  </w:abstractNum>
  <w:abstractNum w:abstractNumId="3" w15:restartNumberingAfterBreak="0">
    <w:nsid w:val="FFFFFF7F"/>
    <w:multiLevelType w:val="singleLevel"/>
    <w:tmpl w:val="325EA2F8"/>
    <w:lvl w:ilvl="0">
      <w:start w:val="1"/>
      <w:numFmt w:val="decimal"/>
      <w:lvlText w:val="%1)"/>
      <w:lvlJc w:val="left"/>
      <w:pPr>
        <w:ind w:left="1440" w:hanging="360"/>
      </w:pPr>
    </w:lvl>
  </w:abstractNum>
  <w:abstractNum w:abstractNumId="4" w15:restartNumberingAfterBreak="0">
    <w:nsid w:val="FFFFFF80"/>
    <w:multiLevelType w:val="singleLevel"/>
    <w:tmpl w:val="0B147C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A84E04"/>
    <w:lvl w:ilvl="0">
      <w:start w:val="1"/>
      <w:numFmt w:val="bullet"/>
      <w:lvlText w:val="⸰"/>
      <w:lvlJc w:val="left"/>
      <w:pPr>
        <w:ind w:left="1440" w:hanging="360"/>
      </w:pPr>
      <w:rPr>
        <w:rFonts w:ascii="Roboto" w:hAnsi="Roboto" w:hint="default"/>
      </w:rPr>
    </w:lvl>
  </w:abstractNum>
  <w:abstractNum w:abstractNumId="6" w15:restartNumberingAfterBreak="0">
    <w:nsid w:val="FFFFFF82"/>
    <w:multiLevelType w:val="singleLevel"/>
    <w:tmpl w:val="36AA6478"/>
    <w:lvl w:ilvl="0">
      <w:start w:val="1"/>
      <w:numFmt w:val="bullet"/>
      <w:lvlText w:val="§"/>
      <w:lvlJc w:val="left"/>
      <w:pPr>
        <w:ind w:left="1080" w:hanging="360"/>
      </w:pPr>
      <w:rPr>
        <w:rFonts w:ascii="Wingdings" w:hAnsi="Wingdings" w:hint="default"/>
      </w:rPr>
    </w:lvl>
  </w:abstractNum>
  <w:abstractNum w:abstractNumId="7" w15:restartNumberingAfterBreak="0">
    <w:nsid w:val="FFFFFF83"/>
    <w:multiLevelType w:val="singleLevel"/>
    <w:tmpl w:val="4E58F734"/>
    <w:lvl w:ilvl="0">
      <w:start w:val="1"/>
      <w:numFmt w:val="bullet"/>
      <w:lvlText w:val="ο"/>
      <w:lvlJc w:val="left"/>
      <w:pPr>
        <w:ind w:left="720" w:hanging="360"/>
      </w:pPr>
      <w:rPr>
        <w:rFonts w:ascii="Courier New" w:hAnsi="Courier New" w:hint="default"/>
      </w:rPr>
    </w:lvl>
  </w:abstractNum>
  <w:abstractNum w:abstractNumId="8" w15:restartNumberingAfterBreak="0">
    <w:nsid w:val="FFFFFF88"/>
    <w:multiLevelType w:val="singleLevel"/>
    <w:tmpl w:val="49220990"/>
    <w:lvl w:ilvl="0">
      <w:start w:val="1"/>
      <w:numFmt w:val="upperLetter"/>
      <w:lvlText w:val="%1)"/>
      <w:lvlJc w:val="left"/>
      <w:pPr>
        <w:ind w:left="360" w:hanging="360"/>
      </w:pPr>
      <w:rPr>
        <w:rFonts w:hint="default"/>
      </w:rPr>
    </w:lvl>
  </w:abstractNum>
  <w:abstractNum w:abstractNumId="9" w15:restartNumberingAfterBreak="0">
    <w:nsid w:val="FFFFFF89"/>
    <w:multiLevelType w:val="singleLevel"/>
    <w:tmpl w:val="3C3C1952"/>
    <w:lvl w:ilvl="0">
      <w:start w:val="1"/>
      <w:numFmt w:val="bullet"/>
      <w:lvlText w:val=""/>
      <w:lvlJc w:val="left"/>
      <w:pPr>
        <w:ind w:left="720" w:hanging="360"/>
      </w:pPr>
      <w:rPr>
        <w:rFonts w:ascii="Wingdings" w:hAnsi="Wingdings" w:hint="default"/>
      </w:rPr>
    </w:lvl>
  </w:abstractNum>
  <w:abstractNum w:abstractNumId="10" w15:restartNumberingAfterBreak="0">
    <w:nsid w:val="00156592"/>
    <w:multiLevelType w:val="multilevel"/>
    <w:tmpl w:val="C46CE8E6"/>
    <w:numStyleLink w:val="NumberedList"/>
  </w:abstractNum>
  <w:abstractNum w:abstractNumId="11" w15:restartNumberingAfterBreak="0">
    <w:nsid w:val="00AA34E5"/>
    <w:multiLevelType w:val="multilevel"/>
    <w:tmpl w:val="A96E5C84"/>
    <w:numStyleLink w:val="BulletedList"/>
  </w:abstractNum>
  <w:abstractNum w:abstractNumId="12" w15:restartNumberingAfterBreak="0">
    <w:nsid w:val="019A1816"/>
    <w:multiLevelType w:val="multilevel"/>
    <w:tmpl w:val="A96E5C84"/>
    <w:numStyleLink w:val="BulletedList"/>
  </w:abstractNum>
  <w:abstractNum w:abstractNumId="13" w15:restartNumberingAfterBreak="0">
    <w:nsid w:val="04001A76"/>
    <w:multiLevelType w:val="multilevel"/>
    <w:tmpl w:val="A96E5C84"/>
    <w:numStyleLink w:val="BulletedList"/>
  </w:abstractNum>
  <w:abstractNum w:abstractNumId="14" w15:restartNumberingAfterBreak="0">
    <w:nsid w:val="04A85AFA"/>
    <w:multiLevelType w:val="hybridMultilevel"/>
    <w:tmpl w:val="6FC2006C"/>
    <w:lvl w:ilvl="0" w:tplc="81B8155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58C6936"/>
    <w:multiLevelType w:val="multilevel"/>
    <w:tmpl w:val="A96E5C84"/>
    <w:numStyleLink w:val="BulletedList"/>
  </w:abstractNum>
  <w:abstractNum w:abstractNumId="16" w15:restartNumberingAfterBreak="0">
    <w:nsid w:val="076264A8"/>
    <w:multiLevelType w:val="multilevel"/>
    <w:tmpl w:val="A96E5C84"/>
    <w:numStyleLink w:val="BulletedList"/>
  </w:abstractNum>
  <w:abstractNum w:abstractNumId="17" w15:restartNumberingAfterBreak="0">
    <w:nsid w:val="079E7803"/>
    <w:multiLevelType w:val="multilevel"/>
    <w:tmpl w:val="A96E5C84"/>
    <w:numStyleLink w:val="BulletedList"/>
  </w:abstractNum>
  <w:abstractNum w:abstractNumId="18" w15:restartNumberingAfterBreak="0">
    <w:nsid w:val="080A1C99"/>
    <w:multiLevelType w:val="multilevel"/>
    <w:tmpl w:val="A96E5C84"/>
    <w:numStyleLink w:val="BulletedList"/>
  </w:abstractNum>
  <w:abstractNum w:abstractNumId="19" w15:restartNumberingAfterBreak="0">
    <w:nsid w:val="0BCA6AC8"/>
    <w:multiLevelType w:val="multilevel"/>
    <w:tmpl w:val="A96E5C84"/>
    <w:numStyleLink w:val="BulletedList"/>
  </w:abstractNum>
  <w:abstractNum w:abstractNumId="20" w15:restartNumberingAfterBreak="0">
    <w:nsid w:val="0D4026D8"/>
    <w:multiLevelType w:val="hybridMultilevel"/>
    <w:tmpl w:val="013484F6"/>
    <w:lvl w:ilvl="0" w:tplc="DD64FF2E">
      <w:start w:val="1"/>
      <w:numFmt w:val="bullet"/>
      <w:lvlText w:val=""/>
      <w:lvlJc w:val="left"/>
      <w:pPr>
        <w:ind w:left="720" w:hanging="360"/>
      </w:pPr>
      <w:rPr>
        <w:rFonts w:ascii="Symbol" w:hAnsi="Symbol" w:hint="default"/>
      </w:rPr>
    </w:lvl>
    <w:lvl w:ilvl="1" w:tplc="5566AE42">
      <w:start w:val="1"/>
      <w:numFmt w:val="bullet"/>
      <w:lvlText w:val="o"/>
      <w:lvlJc w:val="left"/>
      <w:pPr>
        <w:ind w:left="1440" w:hanging="360"/>
      </w:pPr>
      <w:rPr>
        <w:rFonts w:ascii="Courier New" w:hAnsi="Courier New" w:hint="default"/>
      </w:rPr>
    </w:lvl>
    <w:lvl w:ilvl="2" w:tplc="92BE1FC4">
      <w:start w:val="1"/>
      <w:numFmt w:val="bullet"/>
      <w:lvlText w:val=""/>
      <w:lvlJc w:val="left"/>
      <w:pPr>
        <w:ind w:left="2160" w:hanging="360"/>
      </w:pPr>
      <w:rPr>
        <w:rFonts w:ascii="Wingdings" w:hAnsi="Wingdings" w:hint="default"/>
      </w:rPr>
    </w:lvl>
    <w:lvl w:ilvl="3" w:tplc="25DA7808">
      <w:start w:val="1"/>
      <w:numFmt w:val="bullet"/>
      <w:lvlText w:val=""/>
      <w:lvlJc w:val="left"/>
      <w:pPr>
        <w:ind w:left="2880" w:hanging="360"/>
      </w:pPr>
      <w:rPr>
        <w:rFonts w:ascii="Symbol" w:hAnsi="Symbol" w:hint="default"/>
      </w:rPr>
    </w:lvl>
    <w:lvl w:ilvl="4" w:tplc="46C69BAC">
      <w:start w:val="1"/>
      <w:numFmt w:val="bullet"/>
      <w:lvlText w:val="o"/>
      <w:lvlJc w:val="left"/>
      <w:pPr>
        <w:ind w:left="3600" w:hanging="360"/>
      </w:pPr>
      <w:rPr>
        <w:rFonts w:ascii="Courier New" w:hAnsi="Courier New" w:hint="default"/>
      </w:rPr>
    </w:lvl>
    <w:lvl w:ilvl="5" w:tplc="907A2C82">
      <w:start w:val="1"/>
      <w:numFmt w:val="bullet"/>
      <w:lvlText w:val=""/>
      <w:lvlJc w:val="left"/>
      <w:pPr>
        <w:ind w:left="4320" w:hanging="360"/>
      </w:pPr>
      <w:rPr>
        <w:rFonts w:ascii="Wingdings" w:hAnsi="Wingdings" w:hint="default"/>
      </w:rPr>
    </w:lvl>
    <w:lvl w:ilvl="6" w:tplc="D71AAA80">
      <w:start w:val="1"/>
      <w:numFmt w:val="bullet"/>
      <w:lvlText w:val=""/>
      <w:lvlJc w:val="left"/>
      <w:pPr>
        <w:ind w:left="5040" w:hanging="360"/>
      </w:pPr>
      <w:rPr>
        <w:rFonts w:ascii="Symbol" w:hAnsi="Symbol" w:hint="default"/>
      </w:rPr>
    </w:lvl>
    <w:lvl w:ilvl="7" w:tplc="5ECAE4BC">
      <w:start w:val="1"/>
      <w:numFmt w:val="bullet"/>
      <w:lvlText w:val="o"/>
      <w:lvlJc w:val="left"/>
      <w:pPr>
        <w:ind w:left="5760" w:hanging="360"/>
      </w:pPr>
      <w:rPr>
        <w:rFonts w:ascii="Courier New" w:hAnsi="Courier New" w:hint="default"/>
      </w:rPr>
    </w:lvl>
    <w:lvl w:ilvl="8" w:tplc="8278D7C6">
      <w:start w:val="1"/>
      <w:numFmt w:val="bullet"/>
      <w:lvlText w:val=""/>
      <w:lvlJc w:val="left"/>
      <w:pPr>
        <w:ind w:left="6480" w:hanging="360"/>
      </w:pPr>
      <w:rPr>
        <w:rFonts w:ascii="Wingdings" w:hAnsi="Wingdings" w:hint="default"/>
      </w:rPr>
    </w:lvl>
  </w:abstractNum>
  <w:abstractNum w:abstractNumId="21" w15:restartNumberingAfterBreak="0">
    <w:nsid w:val="0EC24A33"/>
    <w:multiLevelType w:val="multilevel"/>
    <w:tmpl w:val="A96E5C84"/>
    <w:numStyleLink w:val="BulletedList"/>
  </w:abstractNum>
  <w:abstractNum w:abstractNumId="22" w15:restartNumberingAfterBreak="0">
    <w:nsid w:val="0EE6D0D1"/>
    <w:multiLevelType w:val="hybridMultilevel"/>
    <w:tmpl w:val="72C0BB3E"/>
    <w:lvl w:ilvl="0" w:tplc="F81C14B8">
      <w:start w:val="1"/>
      <w:numFmt w:val="bullet"/>
      <w:lvlText w:val=""/>
      <w:lvlJc w:val="left"/>
      <w:pPr>
        <w:ind w:left="720" w:hanging="360"/>
      </w:pPr>
      <w:rPr>
        <w:rFonts w:ascii="Symbol" w:hAnsi="Symbol" w:hint="default"/>
      </w:rPr>
    </w:lvl>
    <w:lvl w:ilvl="1" w:tplc="48C07A98">
      <w:start w:val="1"/>
      <w:numFmt w:val="bullet"/>
      <w:lvlText w:val="o"/>
      <w:lvlJc w:val="left"/>
      <w:pPr>
        <w:ind w:left="1440" w:hanging="360"/>
      </w:pPr>
      <w:rPr>
        <w:rFonts w:ascii="Courier New" w:hAnsi="Courier New" w:hint="default"/>
      </w:rPr>
    </w:lvl>
    <w:lvl w:ilvl="2" w:tplc="A8DEF59E">
      <w:start w:val="1"/>
      <w:numFmt w:val="bullet"/>
      <w:lvlText w:val=""/>
      <w:lvlJc w:val="left"/>
      <w:pPr>
        <w:ind w:left="2160" w:hanging="360"/>
      </w:pPr>
      <w:rPr>
        <w:rFonts w:ascii="Wingdings" w:hAnsi="Wingdings" w:hint="default"/>
      </w:rPr>
    </w:lvl>
    <w:lvl w:ilvl="3" w:tplc="5178FCD8">
      <w:start w:val="1"/>
      <w:numFmt w:val="bullet"/>
      <w:lvlText w:val=""/>
      <w:lvlJc w:val="left"/>
      <w:pPr>
        <w:ind w:left="2880" w:hanging="360"/>
      </w:pPr>
      <w:rPr>
        <w:rFonts w:ascii="Symbol" w:hAnsi="Symbol" w:hint="default"/>
      </w:rPr>
    </w:lvl>
    <w:lvl w:ilvl="4" w:tplc="AB9C2A08">
      <w:start w:val="1"/>
      <w:numFmt w:val="bullet"/>
      <w:lvlText w:val="o"/>
      <w:lvlJc w:val="left"/>
      <w:pPr>
        <w:ind w:left="3600" w:hanging="360"/>
      </w:pPr>
      <w:rPr>
        <w:rFonts w:ascii="Courier New" w:hAnsi="Courier New" w:hint="default"/>
      </w:rPr>
    </w:lvl>
    <w:lvl w:ilvl="5" w:tplc="FE327D12">
      <w:start w:val="1"/>
      <w:numFmt w:val="bullet"/>
      <w:lvlText w:val=""/>
      <w:lvlJc w:val="left"/>
      <w:pPr>
        <w:ind w:left="4320" w:hanging="360"/>
      </w:pPr>
      <w:rPr>
        <w:rFonts w:ascii="Wingdings" w:hAnsi="Wingdings" w:hint="default"/>
      </w:rPr>
    </w:lvl>
    <w:lvl w:ilvl="6" w:tplc="BCD24FBC">
      <w:start w:val="1"/>
      <w:numFmt w:val="bullet"/>
      <w:lvlText w:val=""/>
      <w:lvlJc w:val="left"/>
      <w:pPr>
        <w:ind w:left="5040" w:hanging="360"/>
      </w:pPr>
      <w:rPr>
        <w:rFonts w:ascii="Symbol" w:hAnsi="Symbol" w:hint="default"/>
      </w:rPr>
    </w:lvl>
    <w:lvl w:ilvl="7" w:tplc="3CC6C748">
      <w:start w:val="1"/>
      <w:numFmt w:val="bullet"/>
      <w:lvlText w:val="o"/>
      <w:lvlJc w:val="left"/>
      <w:pPr>
        <w:ind w:left="5760" w:hanging="360"/>
      </w:pPr>
      <w:rPr>
        <w:rFonts w:ascii="Courier New" w:hAnsi="Courier New" w:hint="default"/>
      </w:rPr>
    </w:lvl>
    <w:lvl w:ilvl="8" w:tplc="C080A5C0">
      <w:start w:val="1"/>
      <w:numFmt w:val="bullet"/>
      <w:lvlText w:val=""/>
      <w:lvlJc w:val="left"/>
      <w:pPr>
        <w:ind w:left="6480" w:hanging="360"/>
      </w:pPr>
      <w:rPr>
        <w:rFonts w:ascii="Wingdings" w:hAnsi="Wingdings" w:hint="default"/>
      </w:rPr>
    </w:lvl>
  </w:abstractNum>
  <w:abstractNum w:abstractNumId="23" w15:restartNumberingAfterBreak="0">
    <w:nsid w:val="0F1A1491"/>
    <w:multiLevelType w:val="multilevel"/>
    <w:tmpl w:val="A96E5C84"/>
    <w:numStyleLink w:val="BulletedList"/>
  </w:abstractNum>
  <w:abstractNum w:abstractNumId="24" w15:restartNumberingAfterBreak="0">
    <w:nsid w:val="0F3A6844"/>
    <w:multiLevelType w:val="multilevel"/>
    <w:tmpl w:val="A96E5C84"/>
    <w:numStyleLink w:val="BulletedList"/>
  </w:abstractNum>
  <w:abstractNum w:abstractNumId="25" w15:restartNumberingAfterBreak="0">
    <w:nsid w:val="102D0A92"/>
    <w:multiLevelType w:val="hybridMultilevel"/>
    <w:tmpl w:val="CC022050"/>
    <w:lvl w:ilvl="0" w:tplc="D7F45168">
      <w:start w:val="1"/>
      <w:numFmt w:val="bullet"/>
      <w:lvlText w:val=""/>
      <w:lvlJc w:val="left"/>
      <w:pPr>
        <w:ind w:left="720" w:hanging="360"/>
      </w:pPr>
      <w:rPr>
        <w:rFonts w:ascii="Symbol" w:hAnsi="Symbol" w:hint="default"/>
      </w:rPr>
    </w:lvl>
    <w:lvl w:ilvl="1" w:tplc="5770DED4">
      <w:start w:val="1"/>
      <w:numFmt w:val="bullet"/>
      <w:lvlText w:val="o"/>
      <w:lvlJc w:val="left"/>
      <w:pPr>
        <w:ind w:left="1440" w:hanging="360"/>
      </w:pPr>
      <w:rPr>
        <w:rFonts w:ascii="Courier New" w:hAnsi="Courier New" w:hint="default"/>
      </w:rPr>
    </w:lvl>
    <w:lvl w:ilvl="2" w:tplc="FC90A7BC">
      <w:start w:val="1"/>
      <w:numFmt w:val="bullet"/>
      <w:lvlText w:val=""/>
      <w:lvlJc w:val="left"/>
      <w:pPr>
        <w:ind w:left="2160" w:hanging="360"/>
      </w:pPr>
      <w:rPr>
        <w:rFonts w:ascii="Wingdings" w:hAnsi="Wingdings" w:hint="default"/>
      </w:rPr>
    </w:lvl>
    <w:lvl w:ilvl="3" w:tplc="6DF27734">
      <w:start w:val="1"/>
      <w:numFmt w:val="bullet"/>
      <w:lvlText w:val=""/>
      <w:lvlJc w:val="left"/>
      <w:pPr>
        <w:ind w:left="2880" w:hanging="360"/>
      </w:pPr>
      <w:rPr>
        <w:rFonts w:ascii="Symbol" w:hAnsi="Symbol" w:hint="default"/>
      </w:rPr>
    </w:lvl>
    <w:lvl w:ilvl="4" w:tplc="76367986">
      <w:start w:val="1"/>
      <w:numFmt w:val="bullet"/>
      <w:lvlText w:val="o"/>
      <w:lvlJc w:val="left"/>
      <w:pPr>
        <w:ind w:left="3600" w:hanging="360"/>
      </w:pPr>
      <w:rPr>
        <w:rFonts w:ascii="Courier New" w:hAnsi="Courier New" w:hint="default"/>
      </w:rPr>
    </w:lvl>
    <w:lvl w:ilvl="5" w:tplc="78F832CE">
      <w:start w:val="1"/>
      <w:numFmt w:val="bullet"/>
      <w:lvlText w:val=""/>
      <w:lvlJc w:val="left"/>
      <w:pPr>
        <w:ind w:left="4320" w:hanging="360"/>
      </w:pPr>
      <w:rPr>
        <w:rFonts w:ascii="Wingdings" w:hAnsi="Wingdings" w:hint="default"/>
      </w:rPr>
    </w:lvl>
    <w:lvl w:ilvl="6" w:tplc="7922A440">
      <w:start w:val="1"/>
      <w:numFmt w:val="bullet"/>
      <w:lvlText w:val=""/>
      <w:lvlJc w:val="left"/>
      <w:pPr>
        <w:ind w:left="5040" w:hanging="360"/>
      </w:pPr>
      <w:rPr>
        <w:rFonts w:ascii="Symbol" w:hAnsi="Symbol" w:hint="default"/>
      </w:rPr>
    </w:lvl>
    <w:lvl w:ilvl="7" w:tplc="ADC602E4">
      <w:start w:val="1"/>
      <w:numFmt w:val="bullet"/>
      <w:lvlText w:val="o"/>
      <w:lvlJc w:val="left"/>
      <w:pPr>
        <w:ind w:left="5760" w:hanging="360"/>
      </w:pPr>
      <w:rPr>
        <w:rFonts w:ascii="Courier New" w:hAnsi="Courier New" w:hint="default"/>
      </w:rPr>
    </w:lvl>
    <w:lvl w:ilvl="8" w:tplc="45E6FD46">
      <w:start w:val="1"/>
      <w:numFmt w:val="bullet"/>
      <w:lvlText w:val=""/>
      <w:lvlJc w:val="left"/>
      <w:pPr>
        <w:ind w:left="6480" w:hanging="360"/>
      </w:pPr>
      <w:rPr>
        <w:rFonts w:ascii="Wingdings" w:hAnsi="Wingdings" w:hint="default"/>
      </w:rPr>
    </w:lvl>
  </w:abstractNum>
  <w:abstractNum w:abstractNumId="26" w15:restartNumberingAfterBreak="0">
    <w:nsid w:val="102E5AAC"/>
    <w:multiLevelType w:val="multilevel"/>
    <w:tmpl w:val="A96E5C84"/>
    <w:numStyleLink w:val="BulletedList"/>
  </w:abstractNum>
  <w:abstractNum w:abstractNumId="27" w15:restartNumberingAfterBreak="0">
    <w:nsid w:val="11DB30A6"/>
    <w:multiLevelType w:val="multilevel"/>
    <w:tmpl w:val="A96E5C84"/>
    <w:numStyleLink w:val="BulletedList"/>
  </w:abstractNum>
  <w:abstractNum w:abstractNumId="28" w15:restartNumberingAfterBreak="0">
    <w:nsid w:val="11E47F5C"/>
    <w:multiLevelType w:val="multilevel"/>
    <w:tmpl w:val="A96E5C84"/>
    <w:numStyleLink w:val="BulletedList"/>
  </w:abstractNum>
  <w:abstractNum w:abstractNumId="29" w15:restartNumberingAfterBreak="0">
    <w:nsid w:val="12C6D6FD"/>
    <w:multiLevelType w:val="hybridMultilevel"/>
    <w:tmpl w:val="838E689A"/>
    <w:lvl w:ilvl="0" w:tplc="FAAEA7C0">
      <w:start w:val="1"/>
      <w:numFmt w:val="decimal"/>
      <w:lvlText w:val="%1."/>
      <w:lvlJc w:val="left"/>
      <w:pPr>
        <w:ind w:left="720" w:hanging="360"/>
      </w:pPr>
    </w:lvl>
    <w:lvl w:ilvl="1" w:tplc="1F1A7E7A">
      <w:start w:val="1"/>
      <w:numFmt w:val="lowerLetter"/>
      <w:lvlText w:val="%2."/>
      <w:lvlJc w:val="left"/>
      <w:pPr>
        <w:ind w:left="1440" w:hanging="360"/>
      </w:pPr>
    </w:lvl>
    <w:lvl w:ilvl="2" w:tplc="87845C56">
      <w:start w:val="1"/>
      <w:numFmt w:val="lowerRoman"/>
      <w:lvlText w:val="%3."/>
      <w:lvlJc w:val="right"/>
      <w:pPr>
        <w:ind w:left="2160" w:hanging="180"/>
      </w:pPr>
    </w:lvl>
    <w:lvl w:ilvl="3" w:tplc="DCEA9F1A">
      <w:start w:val="1"/>
      <w:numFmt w:val="decimal"/>
      <w:lvlText w:val="%4."/>
      <w:lvlJc w:val="left"/>
      <w:pPr>
        <w:ind w:left="2880" w:hanging="360"/>
      </w:pPr>
    </w:lvl>
    <w:lvl w:ilvl="4" w:tplc="51C45F60">
      <w:start w:val="1"/>
      <w:numFmt w:val="lowerLetter"/>
      <w:lvlText w:val="%5."/>
      <w:lvlJc w:val="left"/>
      <w:pPr>
        <w:ind w:left="3600" w:hanging="360"/>
      </w:pPr>
    </w:lvl>
    <w:lvl w:ilvl="5" w:tplc="6BC61A10">
      <w:start w:val="1"/>
      <w:numFmt w:val="lowerRoman"/>
      <w:lvlText w:val="%6."/>
      <w:lvlJc w:val="right"/>
      <w:pPr>
        <w:ind w:left="4320" w:hanging="180"/>
      </w:pPr>
    </w:lvl>
    <w:lvl w:ilvl="6" w:tplc="37A2CCDA">
      <w:start w:val="1"/>
      <w:numFmt w:val="decimal"/>
      <w:lvlText w:val="%7."/>
      <w:lvlJc w:val="left"/>
      <w:pPr>
        <w:ind w:left="5040" w:hanging="360"/>
      </w:pPr>
    </w:lvl>
    <w:lvl w:ilvl="7" w:tplc="416C1A72">
      <w:start w:val="1"/>
      <w:numFmt w:val="lowerLetter"/>
      <w:lvlText w:val="%8."/>
      <w:lvlJc w:val="left"/>
      <w:pPr>
        <w:ind w:left="5760" w:hanging="360"/>
      </w:pPr>
    </w:lvl>
    <w:lvl w:ilvl="8" w:tplc="C85AC040">
      <w:start w:val="1"/>
      <w:numFmt w:val="lowerRoman"/>
      <w:lvlText w:val="%9."/>
      <w:lvlJc w:val="right"/>
      <w:pPr>
        <w:ind w:left="6480" w:hanging="180"/>
      </w:pPr>
    </w:lvl>
  </w:abstractNum>
  <w:abstractNum w:abstractNumId="30" w15:restartNumberingAfterBreak="0">
    <w:nsid w:val="12EC1A51"/>
    <w:multiLevelType w:val="multilevel"/>
    <w:tmpl w:val="A96E5C84"/>
    <w:numStyleLink w:val="BulletedList"/>
  </w:abstractNum>
  <w:abstractNum w:abstractNumId="31" w15:restartNumberingAfterBreak="0">
    <w:nsid w:val="13486F4B"/>
    <w:multiLevelType w:val="multilevel"/>
    <w:tmpl w:val="A96E5C84"/>
    <w:numStyleLink w:val="BulletedList"/>
  </w:abstractNum>
  <w:abstractNum w:abstractNumId="32"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33" w15:restartNumberingAfterBreak="0">
    <w:nsid w:val="15EC3609"/>
    <w:multiLevelType w:val="multilevel"/>
    <w:tmpl w:val="A96E5C84"/>
    <w:numStyleLink w:val="BulletedList"/>
  </w:abstractNum>
  <w:abstractNum w:abstractNumId="34" w15:restartNumberingAfterBreak="0">
    <w:nsid w:val="1799757F"/>
    <w:multiLevelType w:val="multilevel"/>
    <w:tmpl w:val="5C26A66A"/>
    <w:lvl w:ilvl="0">
      <w:start w:val="1"/>
      <w:numFmt w:val="upperLetter"/>
      <w:suff w:val="space"/>
      <w:lvlText w:val="Annex %1:"/>
      <w:lvlJc w:val="left"/>
      <w:pPr>
        <w:ind w:left="432" w:hanging="432"/>
      </w:pPr>
      <w:rPr>
        <w:rFonts w:hint="default"/>
      </w:rPr>
    </w:lvl>
    <w:lvl w:ilvl="1">
      <w:start w:val="1"/>
      <w:numFmt w:val="none"/>
      <w:suff w:val="space"/>
      <w:lvlText w:val=""/>
      <w:lvlJc w:val="left"/>
      <w:pPr>
        <w:ind w:left="432" w:hanging="432"/>
      </w:pPr>
      <w:rPr>
        <w:rFonts w:hint="default"/>
      </w:rPr>
    </w:lvl>
    <w:lvl w:ilvl="2">
      <w:start w:val="1"/>
      <w:numFmt w:val="none"/>
      <w:suff w:val="space"/>
      <w:lvlText w:val="%3"/>
      <w:lvlJc w:val="right"/>
      <w:pPr>
        <w:ind w:left="432" w:hanging="432"/>
      </w:pPr>
      <w:rPr>
        <w:rFonts w:hint="default"/>
      </w:rPr>
    </w:lvl>
    <w:lvl w:ilvl="3">
      <w:start w:val="1"/>
      <w:numFmt w:val="none"/>
      <w:suff w:val="space"/>
      <w:lvlText w:val="%4"/>
      <w:lvlJc w:val="left"/>
      <w:pPr>
        <w:ind w:left="432" w:hanging="432"/>
      </w:pPr>
      <w:rPr>
        <w:rFonts w:hint="default"/>
      </w:rPr>
    </w:lvl>
    <w:lvl w:ilvl="4">
      <w:start w:val="1"/>
      <w:numFmt w:val="none"/>
      <w:suff w:val="space"/>
      <w:lvlText w:val="%5"/>
      <w:lvlJc w:val="left"/>
      <w:pPr>
        <w:ind w:left="432" w:hanging="432"/>
      </w:pPr>
      <w:rPr>
        <w:rFonts w:hint="default"/>
      </w:rPr>
    </w:lvl>
    <w:lvl w:ilvl="5">
      <w:start w:val="1"/>
      <w:numFmt w:val="none"/>
      <w:suff w:val="space"/>
      <w:lvlText w:val="%6"/>
      <w:lvlJc w:val="right"/>
      <w:pPr>
        <w:ind w:left="432" w:hanging="432"/>
      </w:pPr>
      <w:rPr>
        <w:rFonts w:hint="default"/>
      </w:rPr>
    </w:lvl>
    <w:lvl w:ilvl="6">
      <w:start w:val="1"/>
      <w:numFmt w:val="none"/>
      <w:suff w:val="space"/>
      <w:lvlText w:val="%7"/>
      <w:lvlJc w:val="left"/>
      <w:pPr>
        <w:ind w:left="432" w:hanging="432"/>
      </w:pPr>
      <w:rPr>
        <w:rFonts w:hint="default"/>
      </w:rPr>
    </w:lvl>
    <w:lvl w:ilvl="7">
      <w:start w:val="1"/>
      <w:numFmt w:val="none"/>
      <w:suff w:val="space"/>
      <w:lvlText w:val="%8"/>
      <w:lvlJc w:val="left"/>
      <w:pPr>
        <w:ind w:left="432" w:hanging="432"/>
      </w:pPr>
      <w:rPr>
        <w:rFonts w:hint="default"/>
      </w:rPr>
    </w:lvl>
    <w:lvl w:ilvl="8">
      <w:start w:val="1"/>
      <w:numFmt w:val="none"/>
      <w:suff w:val="space"/>
      <w:lvlText w:val="%9"/>
      <w:lvlJc w:val="right"/>
      <w:pPr>
        <w:ind w:left="432" w:hanging="432"/>
      </w:pPr>
      <w:rPr>
        <w:rFonts w:hint="default"/>
      </w:rPr>
    </w:lvl>
  </w:abstractNum>
  <w:abstractNum w:abstractNumId="35" w15:restartNumberingAfterBreak="0">
    <w:nsid w:val="19742852"/>
    <w:multiLevelType w:val="multilevel"/>
    <w:tmpl w:val="A96E5C84"/>
    <w:numStyleLink w:val="BulletedList"/>
  </w:abstractNum>
  <w:abstractNum w:abstractNumId="36" w15:restartNumberingAfterBreak="0">
    <w:nsid w:val="1A126397"/>
    <w:multiLevelType w:val="multilevel"/>
    <w:tmpl w:val="A96E5C84"/>
    <w:numStyleLink w:val="BulletedList"/>
  </w:abstractNum>
  <w:abstractNum w:abstractNumId="37" w15:restartNumberingAfterBreak="0">
    <w:nsid w:val="1ABE1208"/>
    <w:multiLevelType w:val="multilevel"/>
    <w:tmpl w:val="A96E5C84"/>
    <w:numStyleLink w:val="BulletedList"/>
  </w:abstractNum>
  <w:abstractNum w:abstractNumId="38" w15:restartNumberingAfterBreak="0">
    <w:nsid w:val="1C63359A"/>
    <w:multiLevelType w:val="multilevel"/>
    <w:tmpl w:val="C46CE8E6"/>
    <w:numStyleLink w:val="NumberedList"/>
  </w:abstractNum>
  <w:abstractNum w:abstractNumId="39" w15:restartNumberingAfterBreak="0">
    <w:nsid w:val="1E5714F0"/>
    <w:multiLevelType w:val="multilevel"/>
    <w:tmpl w:val="A96E5C84"/>
    <w:numStyleLink w:val="BulletedList"/>
  </w:abstractNum>
  <w:abstractNum w:abstractNumId="40" w15:restartNumberingAfterBreak="0">
    <w:nsid w:val="1E695EF6"/>
    <w:multiLevelType w:val="multilevel"/>
    <w:tmpl w:val="A96E5C84"/>
    <w:numStyleLink w:val="BulletedList"/>
  </w:abstractNum>
  <w:abstractNum w:abstractNumId="41" w15:restartNumberingAfterBreak="0">
    <w:nsid w:val="1F89115A"/>
    <w:multiLevelType w:val="multilevel"/>
    <w:tmpl w:val="A96E5C84"/>
    <w:numStyleLink w:val="BulletedList"/>
  </w:abstractNum>
  <w:abstractNum w:abstractNumId="42" w15:restartNumberingAfterBreak="0">
    <w:nsid w:val="1FBB0AA5"/>
    <w:multiLevelType w:val="multilevel"/>
    <w:tmpl w:val="A96E5C84"/>
    <w:numStyleLink w:val="BulletedList"/>
  </w:abstractNum>
  <w:abstractNum w:abstractNumId="43" w15:restartNumberingAfterBreak="0">
    <w:nsid w:val="20104F20"/>
    <w:multiLevelType w:val="multilevel"/>
    <w:tmpl w:val="E436B172"/>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4" w15:restartNumberingAfterBreak="0">
    <w:nsid w:val="21091FAC"/>
    <w:multiLevelType w:val="multilevel"/>
    <w:tmpl w:val="A96E5C84"/>
    <w:numStyleLink w:val="BulletedList"/>
  </w:abstractNum>
  <w:abstractNum w:abstractNumId="45" w15:restartNumberingAfterBreak="0">
    <w:nsid w:val="248C6624"/>
    <w:multiLevelType w:val="hybridMultilevel"/>
    <w:tmpl w:val="FFFFFFFF"/>
    <w:lvl w:ilvl="0" w:tplc="FA66CDF0">
      <w:start w:val="1"/>
      <w:numFmt w:val="bullet"/>
      <w:lvlText w:val=""/>
      <w:lvlJc w:val="left"/>
      <w:pPr>
        <w:ind w:left="720" w:hanging="360"/>
      </w:pPr>
      <w:rPr>
        <w:rFonts w:ascii="Symbol" w:hAnsi="Symbol" w:hint="default"/>
      </w:rPr>
    </w:lvl>
    <w:lvl w:ilvl="1" w:tplc="1716F830">
      <w:start w:val="1"/>
      <w:numFmt w:val="bullet"/>
      <w:lvlText w:val="o"/>
      <w:lvlJc w:val="left"/>
      <w:pPr>
        <w:ind w:left="1440" w:hanging="360"/>
      </w:pPr>
      <w:rPr>
        <w:rFonts w:ascii="Courier New" w:hAnsi="Courier New" w:hint="default"/>
      </w:rPr>
    </w:lvl>
    <w:lvl w:ilvl="2" w:tplc="D29C5CD8">
      <w:start w:val="1"/>
      <w:numFmt w:val="bullet"/>
      <w:lvlText w:val=""/>
      <w:lvlJc w:val="left"/>
      <w:pPr>
        <w:ind w:left="2160" w:hanging="360"/>
      </w:pPr>
      <w:rPr>
        <w:rFonts w:ascii="Wingdings" w:hAnsi="Wingdings" w:hint="default"/>
      </w:rPr>
    </w:lvl>
    <w:lvl w:ilvl="3" w:tplc="52305786">
      <w:start w:val="1"/>
      <w:numFmt w:val="bullet"/>
      <w:lvlText w:val=""/>
      <w:lvlJc w:val="left"/>
      <w:pPr>
        <w:ind w:left="2880" w:hanging="360"/>
      </w:pPr>
      <w:rPr>
        <w:rFonts w:ascii="Symbol" w:hAnsi="Symbol" w:hint="default"/>
      </w:rPr>
    </w:lvl>
    <w:lvl w:ilvl="4" w:tplc="3ECA407E">
      <w:start w:val="1"/>
      <w:numFmt w:val="bullet"/>
      <w:lvlText w:val="o"/>
      <w:lvlJc w:val="left"/>
      <w:pPr>
        <w:ind w:left="3600" w:hanging="360"/>
      </w:pPr>
      <w:rPr>
        <w:rFonts w:ascii="Courier New" w:hAnsi="Courier New" w:hint="default"/>
      </w:rPr>
    </w:lvl>
    <w:lvl w:ilvl="5" w:tplc="82824B56">
      <w:start w:val="1"/>
      <w:numFmt w:val="bullet"/>
      <w:lvlText w:val=""/>
      <w:lvlJc w:val="left"/>
      <w:pPr>
        <w:ind w:left="4320" w:hanging="360"/>
      </w:pPr>
      <w:rPr>
        <w:rFonts w:ascii="Wingdings" w:hAnsi="Wingdings" w:hint="default"/>
      </w:rPr>
    </w:lvl>
    <w:lvl w:ilvl="6" w:tplc="AA8C6694">
      <w:start w:val="1"/>
      <w:numFmt w:val="bullet"/>
      <w:lvlText w:val=""/>
      <w:lvlJc w:val="left"/>
      <w:pPr>
        <w:ind w:left="5040" w:hanging="360"/>
      </w:pPr>
      <w:rPr>
        <w:rFonts w:ascii="Symbol" w:hAnsi="Symbol" w:hint="default"/>
      </w:rPr>
    </w:lvl>
    <w:lvl w:ilvl="7" w:tplc="CF023D10">
      <w:start w:val="1"/>
      <w:numFmt w:val="bullet"/>
      <w:lvlText w:val="o"/>
      <w:lvlJc w:val="left"/>
      <w:pPr>
        <w:ind w:left="5760" w:hanging="360"/>
      </w:pPr>
      <w:rPr>
        <w:rFonts w:ascii="Courier New" w:hAnsi="Courier New" w:hint="default"/>
      </w:rPr>
    </w:lvl>
    <w:lvl w:ilvl="8" w:tplc="1B90CDF0">
      <w:start w:val="1"/>
      <w:numFmt w:val="bullet"/>
      <w:lvlText w:val=""/>
      <w:lvlJc w:val="left"/>
      <w:pPr>
        <w:ind w:left="6480" w:hanging="360"/>
      </w:pPr>
      <w:rPr>
        <w:rFonts w:ascii="Wingdings" w:hAnsi="Wingdings" w:hint="default"/>
      </w:rPr>
    </w:lvl>
  </w:abstractNum>
  <w:abstractNum w:abstractNumId="46" w15:restartNumberingAfterBreak="0">
    <w:nsid w:val="25C936D1"/>
    <w:multiLevelType w:val="multilevel"/>
    <w:tmpl w:val="A96E5C84"/>
    <w:numStyleLink w:val="BulletedList"/>
  </w:abstractNum>
  <w:abstractNum w:abstractNumId="47" w15:restartNumberingAfterBreak="0">
    <w:nsid w:val="26386844"/>
    <w:multiLevelType w:val="multilevel"/>
    <w:tmpl w:val="A96E5C84"/>
    <w:numStyleLink w:val="BulletedList"/>
  </w:abstractNum>
  <w:abstractNum w:abstractNumId="48" w15:restartNumberingAfterBreak="0">
    <w:nsid w:val="26FC41D8"/>
    <w:multiLevelType w:val="multilevel"/>
    <w:tmpl w:val="A96E5C84"/>
    <w:numStyleLink w:val="BulletedList"/>
  </w:abstractNum>
  <w:abstractNum w:abstractNumId="49" w15:restartNumberingAfterBreak="0">
    <w:nsid w:val="272910F6"/>
    <w:multiLevelType w:val="multilevel"/>
    <w:tmpl w:val="A96E5C84"/>
    <w:numStyleLink w:val="BulletedList"/>
  </w:abstractNum>
  <w:abstractNum w:abstractNumId="50" w15:restartNumberingAfterBreak="0">
    <w:nsid w:val="27397784"/>
    <w:multiLevelType w:val="multilevel"/>
    <w:tmpl w:val="A96E5C84"/>
    <w:numStyleLink w:val="BulletedList"/>
  </w:abstractNum>
  <w:abstractNum w:abstractNumId="51" w15:restartNumberingAfterBreak="0">
    <w:nsid w:val="2AA86335"/>
    <w:multiLevelType w:val="hybridMultilevel"/>
    <w:tmpl w:val="EB281F72"/>
    <w:lvl w:ilvl="0" w:tplc="D42E7566">
      <w:start w:val="1"/>
      <w:numFmt w:val="bullet"/>
      <w:lvlText w:val=""/>
      <w:lvlJc w:val="left"/>
      <w:pPr>
        <w:ind w:left="720" w:hanging="360"/>
      </w:pPr>
      <w:rPr>
        <w:rFonts w:ascii="Symbol" w:hAnsi="Symbol" w:hint="default"/>
      </w:rPr>
    </w:lvl>
    <w:lvl w:ilvl="1" w:tplc="671870C0">
      <w:start w:val="1"/>
      <w:numFmt w:val="bullet"/>
      <w:lvlText w:val="o"/>
      <w:lvlJc w:val="left"/>
      <w:pPr>
        <w:ind w:left="1440" w:hanging="360"/>
      </w:pPr>
      <w:rPr>
        <w:rFonts w:ascii="Courier New" w:hAnsi="Courier New" w:hint="default"/>
      </w:rPr>
    </w:lvl>
    <w:lvl w:ilvl="2" w:tplc="183C3E7E">
      <w:start w:val="1"/>
      <w:numFmt w:val="bullet"/>
      <w:lvlText w:val=""/>
      <w:lvlJc w:val="left"/>
      <w:pPr>
        <w:ind w:left="2160" w:hanging="360"/>
      </w:pPr>
      <w:rPr>
        <w:rFonts w:ascii="Wingdings" w:hAnsi="Wingdings" w:hint="default"/>
      </w:rPr>
    </w:lvl>
    <w:lvl w:ilvl="3" w:tplc="C5E6BA8C">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E343B62">
      <w:start w:val="1"/>
      <w:numFmt w:val="bullet"/>
      <w:lvlText w:val=""/>
      <w:lvlJc w:val="left"/>
      <w:pPr>
        <w:ind w:left="4320" w:hanging="360"/>
      </w:pPr>
      <w:rPr>
        <w:rFonts w:ascii="Wingdings" w:hAnsi="Wingdings" w:hint="default"/>
      </w:rPr>
    </w:lvl>
    <w:lvl w:ilvl="6" w:tplc="918ABDB0">
      <w:start w:val="1"/>
      <w:numFmt w:val="bullet"/>
      <w:lvlText w:val=""/>
      <w:lvlJc w:val="left"/>
      <w:pPr>
        <w:ind w:left="5040" w:hanging="360"/>
      </w:pPr>
      <w:rPr>
        <w:rFonts w:ascii="Symbol" w:hAnsi="Symbol" w:hint="default"/>
      </w:rPr>
    </w:lvl>
    <w:lvl w:ilvl="7" w:tplc="7B6ED184">
      <w:start w:val="1"/>
      <w:numFmt w:val="bullet"/>
      <w:lvlText w:val="o"/>
      <w:lvlJc w:val="left"/>
      <w:pPr>
        <w:ind w:left="5760" w:hanging="360"/>
      </w:pPr>
      <w:rPr>
        <w:rFonts w:ascii="Courier New" w:hAnsi="Courier New" w:hint="default"/>
      </w:rPr>
    </w:lvl>
    <w:lvl w:ilvl="8" w:tplc="55A2B362">
      <w:start w:val="1"/>
      <w:numFmt w:val="bullet"/>
      <w:lvlText w:val=""/>
      <w:lvlJc w:val="left"/>
      <w:pPr>
        <w:ind w:left="6480" w:hanging="360"/>
      </w:pPr>
      <w:rPr>
        <w:rFonts w:ascii="Wingdings" w:hAnsi="Wingdings" w:hint="default"/>
      </w:rPr>
    </w:lvl>
  </w:abstractNum>
  <w:abstractNum w:abstractNumId="52" w15:restartNumberingAfterBreak="0">
    <w:nsid w:val="2BFB77DF"/>
    <w:multiLevelType w:val="multilevel"/>
    <w:tmpl w:val="A96E5C84"/>
    <w:numStyleLink w:val="BulletedList"/>
  </w:abstractNum>
  <w:abstractNum w:abstractNumId="53" w15:restartNumberingAfterBreak="0">
    <w:nsid w:val="2C8068BD"/>
    <w:multiLevelType w:val="multilevel"/>
    <w:tmpl w:val="C46CE8E6"/>
    <w:numStyleLink w:val="NumberedList"/>
  </w:abstractNum>
  <w:abstractNum w:abstractNumId="54" w15:restartNumberingAfterBreak="0">
    <w:nsid w:val="2D1F346E"/>
    <w:multiLevelType w:val="multilevel"/>
    <w:tmpl w:val="A96E5C84"/>
    <w:numStyleLink w:val="BulletedList"/>
  </w:abstractNum>
  <w:abstractNum w:abstractNumId="55" w15:restartNumberingAfterBreak="0">
    <w:nsid w:val="2D73549D"/>
    <w:multiLevelType w:val="multilevel"/>
    <w:tmpl w:val="A96E5C84"/>
    <w:numStyleLink w:val="BulletedList"/>
  </w:abstractNum>
  <w:abstractNum w:abstractNumId="56" w15:restartNumberingAfterBreak="0">
    <w:nsid w:val="2F3C4154"/>
    <w:multiLevelType w:val="multilevel"/>
    <w:tmpl w:val="A96E5C84"/>
    <w:numStyleLink w:val="BulletedList"/>
  </w:abstractNum>
  <w:abstractNum w:abstractNumId="57" w15:restartNumberingAfterBreak="0">
    <w:nsid w:val="2F5045DC"/>
    <w:multiLevelType w:val="multilevel"/>
    <w:tmpl w:val="A96E5C84"/>
    <w:numStyleLink w:val="BulletedList"/>
  </w:abstractNum>
  <w:abstractNum w:abstractNumId="58" w15:restartNumberingAfterBreak="0">
    <w:nsid w:val="2F50F7AE"/>
    <w:multiLevelType w:val="hybridMultilevel"/>
    <w:tmpl w:val="DA9E7206"/>
    <w:lvl w:ilvl="0" w:tplc="0764CA76">
      <w:start w:val="1"/>
      <w:numFmt w:val="bullet"/>
      <w:lvlText w:val=""/>
      <w:lvlJc w:val="left"/>
      <w:pPr>
        <w:ind w:left="720" w:hanging="360"/>
      </w:pPr>
      <w:rPr>
        <w:rFonts w:ascii="Symbol" w:hAnsi="Symbol" w:hint="default"/>
      </w:rPr>
    </w:lvl>
    <w:lvl w:ilvl="1" w:tplc="A4AE2D72">
      <w:start w:val="1"/>
      <w:numFmt w:val="bullet"/>
      <w:lvlText w:val="o"/>
      <w:lvlJc w:val="left"/>
      <w:pPr>
        <w:ind w:left="1440" w:hanging="360"/>
      </w:pPr>
      <w:rPr>
        <w:rFonts w:ascii="Courier New" w:hAnsi="Courier New" w:hint="default"/>
      </w:rPr>
    </w:lvl>
    <w:lvl w:ilvl="2" w:tplc="D42E7F36">
      <w:start w:val="1"/>
      <w:numFmt w:val="bullet"/>
      <w:lvlText w:val=""/>
      <w:lvlJc w:val="left"/>
      <w:pPr>
        <w:ind w:left="2160" w:hanging="360"/>
      </w:pPr>
      <w:rPr>
        <w:rFonts w:ascii="Wingdings" w:hAnsi="Wingdings" w:hint="default"/>
      </w:rPr>
    </w:lvl>
    <w:lvl w:ilvl="3" w:tplc="BF1C0820">
      <w:start w:val="1"/>
      <w:numFmt w:val="bullet"/>
      <w:lvlText w:val=""/>
      <w:lvlJc w:val="left"/>
      <w:pPr>
        <w:ind w:left="2880" w:hanging="360"/>
      </w:pPr>
      <w:rPr>
        <w:rFonts w:ascii="Symbol" w:hAnsi="Symbol" w:hint="default"/>
      </w:rPr>
    </w:lvl>
    <w:lvl w:ilvl="4" w:tplc="FB8487F8">
      <w:start w:val="1"/>
      <w:numFmt w:val="bullet"/>
      <w:lvlText w:val="o"/>
      <w:lvlJc w:val="left"/>
      <w:pPr>
        <w:ind w:left="3600" w:hanging="360"/>
      </w:pPr>
      <w:rPr>
        <w:rFonts w:ascii="Courier New" w:hAnsi="Courier New" w:hint="default"/>
      </w:rPr>
    </w:lvl>
    <w:lvl w:ilvl="5" w:tplc="AC803F76">
      <w:start w:val="1"/>
      <w:numFmt w:val="bullet"/>
      <w:lvlText w:val=""/>
      <w:lvlJc w:val="left"/>
      <w:pPr>
        <w:ind w:left="4320" w:hanging="360"/>
      </w:pPr>
      <w:rPr>
        <w:rFonts w:ascii="Wingdings" w:hAnsi="Wingdings" w:hint="default"/>
      </w:rPr>
    </w:lvl>
    <w:lvl w:ilvl="6" w:tplc="0BCAAE6C">
      <w:start w:val="1"/>
      <w:numFmt w:val="bullet"/>
      <w:lvlText w:val=""/>
      <w:lvlJc w:val="left"/>
      <w:pPr>
        <w:ind w:left="5040" w:hanging="360"/>
      </w:pPr>
      <w:rPr>
        <w:rFonts w:ascii="Symbol" w:hAnsi="Symbol" w:hint="default"/>
      </w:rPr>
    </w:lvl>
    <w:lvl w:ilvl="7" w:tplc="DAF0B6C2">
      <w:start w:val="1"/>
      <w:numFmt w:val="bullet"/>
      <w:lvlText w:val="o"/>
      <w:lvlJc w:val="left"/>
      <w:pPr>
        <w:ind w:left="5760" w:hanging="360"/>
      </w:pPr>
      <w:rPr>
        <w:rFonts w:ascii="Courier New" w:hAnsi="Courier New" w:hint="default"/>
      </w:rPr>
    </w:lvl>
    <w:lvl w:ilvl="8" w:tplc="A546F7B8">
      <w:start w:val="1"/>
      <w:numFmt w:val="bullet"/>
      <w:lvlText w:val=""/>
      <w:lvlJc w:val="left"/>
      <w:pPr>
        <w:ind w:left="6480" w:hanging="360"/>
      </w:pPr>
      <w:rPr>
        <w:rFonts w:ascii="Wingdings" w:hAnsi="Wingdings" w:hint="default"/>
      </w:rPr>
    </w:lvl>
  </w:abstractNum>
  <w:abstractNum w:abstractNumId="59" w15:restartNumberingAfterBreak="0">
    <w:nsid w:val="2FCD75AF"/>
    <w:multiLevelType w:val="multilevel"/>
    <w:tmpl w:val="A96E5C84"/>
    <w:numStyleLink w:val="BulletedList"/>
  </w:abstractNum>
  <w:abstractNum w:abstractNumId="60" w15:restartNumberingAfterBreak="0">
    <w:nsid w:val="2FEE7AEC"/>
    <w:multiLevelType w:val="multilevel"/>
    <w:tmpl w:val="A96E5C84"/>
    <w:numStyleLink w:val="BulletedList"/>
  </w:abstractNum>
  <w:abstractNum w:abstractNumId="61" w15:restartNumberingAfterBreak="0">
    <w:nsid w:val="311774F8"/>
    <w:multiLevelType w:val="multilevel"/>
    <w:tmpl w:val="C46CE8E6"/>
    <w:numStyleLink w:val="NumberedList"/>
  </w:abstractNum>
  <w:abstractNum w:abstractNumId="62" w15:restartNumberingAfterBreak="0">
    <w:nsid w:val="31DD3467"/>
    <w:multiLevelType w:val="multilevel"/>
    <w:tmpl w:val="A96E5C84"/>
    <w:numStyleLink w:val="BulletedList"/>
  </w:abstractNum>
  <w:abstractNum w:abstractNumId="63" w15:restartNumberingAfterBreak="0">
    <w:nsid w:val="32BA5559"/>
    <w:multiLevelType w:val="multilevel"/>
    <w:tmpl w:val="A96E5C84"/>
    <w:numStyleLink w:val="BulletedList"/>
  </w:abstractNum>
  <w:abstractNum w:abstractNumId="64" w15:restartNumberingAfterBreak="0">
    <w:nsid w:val="331E4043"/>
    <w:multiLevelType w:val="multilevel"/>
    <w:tmpl w:val="A96E5C84"/>
    <w:numStyleLink w:val="BulletedList"/>
  </w:abstractNum>
  <w:abstractNum w:abstractNumId="65" w15:restartNumberingAfterBreak="0">
    <w:nsid w:val="34AF4A0C"/>
    <w:multiLevelType w:val="multilevel"/>
    <w:tmpl w:val="A96E5C84"/>
    <w:numStyleLink w:val="BulletedList"/>
  </w:abstractNum>
  <w:abstractNum w:abstractNumId="66" w15:restartNumberingAfterBreak="0">
    <w:nsid w:val="36AB7F80"/>
    <w:multiLevelType w:val="multilevel"/>
    <w:tmpl w:val="A96E5C84"/>
    <w:numStyleLink w:val="BulletedList"/>
  </w:abstractNum>
  <w:abstractNum w:abstractNumId="67" w15:restartNumberingAfterBreak="0">
    <w:nsid w:val="37DBD58B"/>
    <w:multiLevelType w:val="hybridMultilevel"/>
    <w:tmpl w:val="0AA48E58"/>
    <w:lvl w:ilvl="0" w:tplc="4A68032C">
      <w:start w:val="1"/>
      <w:numFmt w:val="bullet"/>
      <w:lvlText w:val=""/>
      <w:lvlJc w:val="left"/>
      <w:pPr>
        <w:ind w:left="720" w:hanging="360"/>
      </w:pPr>
      <w:rPr>
        <w:rFonts w:ascii="Symbol" w:hAnsi="Symbol" w:hint="default"/>
      </w:rPr>
    </w:lvl>
    <w:lvl w:ilvl="1" w:tplc="1C7ACB18">
      <w:start w:val="1"/>
      <w:numFmt w:val="bullet"/>
      <w:lvlText w:val="o"/>
      <w:lvlJc w:val="left"/>
      <w:pPr>
        <w:ind w:left="1440" w:hanging="360"/>
      </w:pPr>
      <w:rPr>
        <w:rFonts w:ascii="Courier New" w:hAnsi="Courier New" w:hint="default"/>
      </w:rPr>
    </w:lvl>
    <w:lvl w:ilvl="2" w:tplc="D6645CD0">
      <w:start w:val="1"/>
      <w:numFmt w:val="bullet"/>
      <w:lvlText w:val=""/>
      <w:lvlJc w:val="left"/>
      <w:pPr>
        <w:ind w:left="2160" w:hanging="360"/>
      </w:pPr>
      <w:rPr>
        <w:rFonts w:ascii="Wingdings" w:hAnsi="Wingdings" w:hint="default"/>
      </w:rPr>
    </w:lvl>
    <w:lvl w:ilvl="3" w:tplc="0E3A1460">
      <w:start w:val="1"/>
      <w:numFmt w:val="bullet"/>
      <w:lvlText w:val=""/>
      <w:lvlJc w:val="left"/>
      <w:pPr>
        <w:ind w:left="2880" w:hanging="360"/>
      </w:pPr>
      <w:rPr>
        <w:rFonts w:ascii="Symbol" w:hAnsi="Symbol" w:hint="default"/>
      </w:rPr>
    </w:lvl>
    <w:lvl w:ilvl="4" w:tplc="00B2F444">
      <w:start w:val="1"/>
      <w:numFmt w:val="bullet"/>
      <w:lvlText w:val="o"/>
      <w:lvlJc w:val="left"/>
      <w:pPr>
        <w:ind w:left="3600" w:hanging="360"/>
      </w:pPr>
      <w:rPr>
        <w:rFonts w:ascii="Courier New" w:hAnsi="Courier New" w:hint="default"/>
      </w:rPr>
    </w:lvl>
    <w:lvl w:ilvl="5" w:tplc="8EA49C7C">
      <w:start w:val="1"/>
      <w:numFmt w:val="bullet"/>
      <w:lvlText w:val=""/>
      <w:lvlJc w:val="left"/>
      <w:pPr>
        <w:ind w:left="4320" w:hanging="360"/>
      </w:pPr>
      <w:rPr>
        <w:rFonts w:ascii="Wingdings" w:hAnsi="Wingdings" w:hint="default"/>
      </w:rPr>
    </w:lvl>
    <w:lvl w:ilvl="6" w:tplc="A784FDAE">
      <w:start w:val="1"/>
      <w:numFmt w:val="bullet"/>
      <w:lvlText w:val=""/>
      <w:lvlJc w:val="left"/>
      <w:pPr>
        <w:ind w:left="5040" w:hanging="360"/>
      </w:pPr>
      <w:rPr>
        <w:rFonts w:ascii="Symbol" w:hAnsi="Symbol" w:hint="default"/>
      </w:rPr>
    </w:lvl>
    <w:lvl w:ilvl="7" w:tplc="B4803810">
      <w:start w:val="1"/>
      <w:numFmt w:val="bullet"/>
      <w:lvlText w:val="o"/>
      <w:lvlJc w:val="left"/>
      <w:pPr>
        <w:ind w:left="5760" w:hanging="360"/>
      </w:pPr>
      <w:rPr>
        <w:rFonts w:ascii="Courier New" w:hAnsi="Courier New" w:hint="default"/>
      </w:rPr>
    </w:lvl>
    <w:lvl w:ilvl="8" w:tplc="19DA1B72">
      <w:start w:val="1"/>
      <w:numFmt w:val="bullet"/>
      <w:lvlText w:val=""/>
      <w:lvlJc w:val="left"/>
      <w:pPr>
        <w:ind w:left="6480" w:hanging="360"/>
      </w:pPr>
      <w:rPr>
        <w:rFonts w:ascii="Wingdings" w:hAnsi="Wingdings" w:hint="default"/>
      </w:rPr>
    </w:lvl>
  </w:abstractNum>
  <w:abstractNum w:abstractNumId="68" w15:restartNumberingAfterBreak="0">
    <w:nsid w:val="395B14E2"/>
    <w:multiLevelType w:val="multilevel"/>
    <w:tmpl w:val="A96E5C84"/>
    <w:numStyleLink w:val="BulletedList"/>
  </w:abstractNum>
  <w:abstractNum w:abstractNumId="69" w15:restartNumberingAfterBreak="0">
    <w:nsid w:val="39E24D10"/>
    <w:multiLevelType w:val="hybridMultilevel"/>
    <w:tmpl w:val="29A4F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3ABA1F6F"/>
    <w:multiLevelType w:val="multilevel"/>
    <w:tmpl w:val="A96E5C84"/>
    <w:numStyleLink w:val="BulletedList"/>
  </w:abstractNum>
  <w:abstractNum w:abstractNumId="71" w15:restartNumberingAfterBreak="0">
    <w:nsid w:val="3B0166E4"/>
    <w:multiLevelType w:val="hybridMultilevel"/>
    <w:tmpl w:val="FDBEEA6C"/>
    <w:lvl w:ilvl="0" w:tplc="21842F5C">
      <w:start w:val="1"/>
      <w:numFmt w:val="bullet"/>
      <w:lvlText w:val=""/>
      <w:lvlJc w:val="left"/>
      <w:pPr>
        <w:ind w:left="720" w:hanging="360"/>
      </w:pPr>
      <w:rPr>
        <w:rFonts w:ascii="Symbol" w:hAnsi="Symbol" w:hint="default"/>
      </w:rPr>
    </w:lvl>
    <w:lvl w:ilvl="1" w:tplc="27F40266" w:tentative="1">
      <w:start w:val="1"/>
      <w:numFmt w:val="bullet"/>
      <w:lvlText w:val="o"/>
      <w:lvlJc w:val="left"/>
      <w:pPr>
        <w:ind w:left="1440" w:hanging="360"/>
      </w:pPr>
      <w:rPr>
        <w:rFonts w:ascii="Courier New" w:hAnsi="Courier New" w:cs="Courier New" w:hint="default"/>
      </w:rPr>
    </w:lvl>
    <w:lvl w:ilvl="2" w:tplc="65E0D172" w:tentative="1">
      <w:start w:val="1"/>
      <w:numFmt w:val="bullet"/>
      <w:lvlText w:val=""/>
      <w:lvlJc w:val="left"/>
      <w:pPr>
        <w:ind w:left="2160" w:hanging="360"/>
      </w:pPr>
      <w:rPr>
        <w:rFonts w:ascii="Wingdings" w:hAnsi="Wingdings" w:hint="default"/>
      </w:rPr>
    </w:lvl>
    <w:lvl w:ilvl="3" w:tplc="ACACEE58" w:tentative="1">
      <w:start w:val="1"/>
      <w:numFmt w:val="bullet"/>
      <w:lvlText w:val=""/>
      <w:lvlJc w:val="left"/>
      <w:pPr>
        <w:ind w:left="2880" w:hanging="360"/>
      </w:pPr>
      <w:rPr>
        <w:rFonts w:ascii="Symbol" w:hAnsi="Symbol" w:hint="default"/>
      </w:rPr>
    </w:lvl>
    <w:lvl w:ilvl="4" w:tplc="49A0E2F0" w:tentative="1">
      <w:start w:val="1"/>
      <w:numFmt w:val="bullet"/>
      <w:lvlText w:val="o"/>
      <w:lvlJc w:val="left"/>
      <w:pPr>
        <w:ind w:left="3600" w:hanging="360"/>
      </w:pPr>
      <w:rPr>
        <w:rFonts w:ascii="Courier New" w:hAnsi="Courier New" w:cs="Courier New" w:hint="default"/>
      </w:rPr>
    </w:lvl>
    <w:lvl w:ilvl="5" w:tplc="B6B6FE88" w:tentative="1">
      <w:start w:val="1"/>
      <w:numFmt w:val="bullet"/>
      <w:lvlText w:val=""/>
      <w:lvlJc w:val="left"/>
      <w:pPr>
        <w:ind w:left="4320" w:hanging="360"/>
      </w:pPr>
      <w:rPr>
        <w:rFonts w:ascii="Wingdings" w:hAnsi="Wingdings" w:hint="default"/>
      </w:rPr>
    </w:lvl>
    <w:lvl w:ilvl="6" w:tplc="6A665A6A" w:tentative="1">
      <w:start w:val="1"/>
      <w:numFmt w:val="bullet"/>
      <w:lvlText w:val=""/>
      <w:lvlJc w:val="left"/>
      <w:pPr>
        <w:ind w:left="5040" w:hanging="360"/>
      </w:pPr>
      <w:rPr>
        <w:rFonts w:ascii="Symbol" w:hAnsi="Symbol" w:hint="default"/>
      </w:rPr>
    </w:lvl>
    <w:lvl w:ilvl="7" w:tplc="2160A298" w:tentative="1">
      <w:start w:val="1"/>
      <w:numFmt w:val="bullet"/>
      <w:lvlText w:val="o"/>
      <w:lvlJc w:val="left"/>
      <w:pPr>
        <w:ind w:left="5760" w:hanging="360"/>
      </w:pPr>
      <w:rPr>
        <w:rFonts w:ascii="Courier New" w:hAnsi="Courier New" w:cs="Courier New" w:hint="default"/>
      </w:rPr>
    </w:lvl>
    <w:lvl w:ilvl="8" w:tplc="27DEF7B6" w:tentative="1">
      <w:start w:val="1"/>
      <w:numFmt w:val="bullet"/>
      <w:lvlText w:val=""/>
      <w:lvlJc w:val="left"/>
      <w:pPr>
        <w:ind w:left="6480" w:hanging="360"/>
      </w:pPr>
      <w:rPr>
        <w:rFonts w:ascii="Wingdings" w:hAnsi="Wingdings" w:hint="default"/>
      </w:rPr>
    </w:lvl>
  </w:abstractNum>
  <w:abstractNum w:abstractNumId="72" w15:restartNumberingAfterBreak="0">
    <w:nsid w:val="3B5B5272"/>
    <w:multiLevelType w:val="multilevel"/>
    <w:tmpl w:val="A96E5C84"/>
    <w:numStyleLink w:val="BulletedList"/>
  </w:abstractNum>
  <w:abstractNum w:abstractNumId="73" w15:restartNumberingAfterBreak="0">
    <w:nsid w:val="3BB9F820"/>
    <w:multiLevelType w:val="hybridMultilevel"/>
    <w:tmpl w:val="FFFFFFFF"/>
    <w:lvl w:ilvl="0" w:tplc="2C868C1C">
      <w:start w:val="1"/>
      <w:numFmt w:val="bullet"/>
      <w:lvlText w:val=""/>
      <w:lvlJc w:val="left"/>
      <w:pPr>
        <w:ind w:left="720" w:hanging="360"/>
      </w:pPr>
      <w:rPr>
        <w:rFonts w:ascii="Symbol" w:hAnsi="Symbol" w:hint="default"/>
      </w:rPr>
    </w:lvl>
    <w:lvl w:ilvl="1" w:tplc="AA3EBC54">
      <w:start w:val="1"/>
      <w:numFmt w:val="bullet"/>
      <w:lvlText w:val="o"/>
      <w:lvlJc w:val="left"/>
      <w:pPr>
        <w:ind w:left="1440" w:hanging="360"/>
      </w:pPr>
      <w:rPr>
        <w:rFonts w:ascii="Courier New" w:hAnsi="Courier New" w:hint="default"/>
      </w:rPr>
    </w:lvl>
    <w:lvl w:ilvl="2" w:tplc="903A79B0">
      <w:start w:val="1"/>
      <w:numFmt w:val="bullet"/>
      <w:lvlText w:val=""/>
      <w:lvlJc w:val="left"/>
      <w:pPr>
        <w:ind w:left="2160" w:hanging="360"/>
      </w:pPr>
      <w:rPr>
        <w:rFonts w:ascii="Wingdings" w:hAnsi="Wingdings" w:hint="default"/>
      </w:rPr>
    </w:lvl>
    <w:lvl w:ilvl="3" w:tplc="EB2CA5FE">
      <w:start w:val="1"/>
      <w:numFmt w:val="bullet"/>
      <w:lvlText w:val=""/>
      <w:lvlJc w:val="left"/>
      <w:pPr>
        <w:ind w:left="2880" w:hanging="360"/>
      </w:pPr>
      <w:rPr>
        <w:rFonts w:ascii="Symbol" w:hAnsi="Symbol" w:hint="default"/>
      </w:rPr>
    </w:lvl>
    <w:lvl w:ilvl="4" w:tplc="A2700E94">
      <w:start w:val="1"/>
      <w:numFmt w:val="bullet"/>
      <w:lvlText w:val="o"/>
      <w:lvlJc w:val="left"/>
      <w:pPr>
        <w:ind w:left="3600" w:hanging="360"/>
      </w:pPr>
      <w:rPr>
        <w:rFonts w:ascii="Courier New" w:hAnsi="Courier New" w:hint="default"/>
      </w:rPr>
    </w:lvl>
    <w:lvl w:ilvl="5" w:tplc="BC126FC6">
      <w:start w:val="1"/>
      <w:numFmt w:val="bullet"/>
      <w:lvlText w:val=""/>
      <w:lvlJc w:val="left"/>
      <w:pPr>
        <w:ind w:left="4320" w:hanging="360"/>
      </w:pPr>
      <w:rPr>
        <w:rFonts w:ascii="Wingdings" w:hAnsi="Wingdings" w:hint="default"/>
      </w:rPr>
    </w:lvl>
    <w:lvl w:ilvl="6" w:tplc="576C32A2">
      <w:start w:val="1"/>
      <w:numFmt w:val="bullet"/>
      <w:lvlText w:val=""/>
      <w:lvlJc w:val="left"/>
      <w:pPr>
        <w:ind w:left="5040" w:hanging="360"/>
      </w:pPr>
      <w:rPr>
        <w:rFonts w:ascii="Symbol" w:hAnsi="Symbol" w:hint="default"/>
      </w:rPr>
    </w:lvl>
    <w:lvl w:ilvl="7" w:tplc="D8D03286">
      <w:start w:val="1"/>
      <w:numFmt w:val="bullet"/>
      <w:lvlText w:val="o"/>
      <w:lvlJc w:val="left"/>
      <w:pPr>
        <w:ind w:left="5760" w:hanging="360"/>
      </w:pPr>
      <w:rPr>
        <w:rFonts w:ascii="Courier New" w:hAnsi="Courier New" w:hint="default"/>
      </w:rPr>
    </w:lvl>
    <w:lvl w:ilvl="8" w:tplc="C63A566E">
      <w:start w:val="1"/>
      <w:numFmt w:val="bullet"/>
      <w:lvlText w:val=""/>
      <w:lvlJc w:val="left"/>
      <w:pPr>
        <w:ind w:left="6480" w:hanging="360"/>
      </w:pPr>
      <w:rPr>
        <w:rFonts w:ascii="Wingdings" w:hAnsi="Wingdings" w:hint="default"/>
      </w:rPr>
    </w:lvl>
  </w:abstractNum>
  <w:abstractNum w:abstractNumId="74" w15:restartNumberingAfterBreak="0">
    <w:nsid w:val="3BEB6065"/>
    <w:multiLevelType w:val="multilevel"/>
    <w:tmpl w:val="A96E5C84"/>
    <w:numStyleLink w:val="BulletedList"/>
  </w:abstractNum>
  <w:abstractNum w:abstractNumId="75"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76" w15:restartNumberingAfterBreak="0">
    <w:nsid w:val="3CFC5090"/>
    <w:multiLevelType w:val="hybridMultilevel"/>
    <w:tmpl w:val="B14AE8C2"/>
    <w:lvl w:ilvl="0" w:tplc="72827064">
      <w:start w:val="1"/>
      <w:numFmt w:val="bullet"/>
      <w:lvlText w:val=""/>
      <w:lvlJc w:val="left"/>
      <w:pPr>
        <w:ind w:left="720" w:hanging="360"/>
      </w:pPr>
      <w:rPr>
        <w:rFonts w:ascii="Symbol" w:hAnsi="Symbol" w:hint="default"/>
      </w:rPr>
    </w:lvl>
    <w:lvl w:ilvl="1" w:tplc="074E7CA8" w:tentative="1">
      <w:start w:val="1"/>
      <w:numFmt w:val="bullet"/>
      <w:lvlText w:val="o"/>
      <w:lvlJc w:val="left"/>
      <w:pPr>
        <w:ind w:left="1440" w:hanging="360"/>
      </w:pPr>
      <w:rPr>
        <w:rFonts w:ascii="Courier New" w:hAnsi="Courier New" w:cs="Courier New" w:hint="default"/>
      </w:rPr>
    </w:lvl>
    <w:lvl w:ilvl="2" w:tplc="D1E6164E" w:tentative="1">
      <w:start w:val="1"/>
      <w:numFmt w:val="bullet"/>
      <w:lvlText w:val=""/>
      <w:lvlJc w:val="left"/>
      <w:pPr>
        <w:ind w:left="2160" w:hanging="360"/>
      </w:pPr>
      <w:rPr>
        <w:rFonts w:ascii="Wingdings" w:hAnsi="Wingdings" w:hint="default"/>
      </w:rPr>
    </w:lvl>
    <w:lvl w:ilvl="3" w:tplc="F1BEAE18" w:tentative="1">
      <w:start w:val="1"/>
      <w:numFmt w:val="bullet"/>
      <w:lvlText w:val=""/>
      <w:lvlJc w:val="left"/>
      <w:pPr>
        <w:ind w:left="2880" w:hanging="360"/>
      </w:pPr>
      <w:rPr>
        <w:rFonts w:ascii="Symbol" w:hAnsi="Symbol" w:hint="default"/>
      </w:rPr>
    </w:lvl>
    <w:lvl w:ilvl="4" w:tplc="428090EA" w:tentative="1">
      <w:start w:val="1"/>
      <w:numFmt w:val="bullet"/>
      <w:lvlText w:val="o"/>
      <w:lvlJc w:val="left"/>
      <w:pPr>
        <w:ind w:left="3600" w:hanging="360"/>
      </w:pPr>
      <w:rPr>
        <w:rFonts w:ascii="Courier New" w:hAnsi="Courier New" w:cs="Courier New" w:hint="default"/>
      </w:rPr>
    </w:lvl>
    <w:lvl w:ilvl="5" w:tplc="0A060A74" w:tentative="1">
      <w:start w:val="1"/>
      <w:numFmt w:val="bullet"/>
      <w:lvlText w:val=""/>
      <w:lvlJc w:val="left"/>
      <w:pPr>
        <w:ind w:left="4320" w:hanging="360"/>
      </w:pPr>
      <w:rPr>
        <w:rFonts w:ascii="Wingdings" w:hAnsi="Wingdings" w:hint="default"/>
      </w:rPr>
    </w:lvl>
    <w:lvl w:ilvl="6" w:tplc="72908264" w:tentative="1">
      <w:start w:val="1"/>
      <w:numFmt w:val="bullet"/>
      <w:lvlText w:val=""/>
      <w:lvlJc w:val="left"/>
      <w:pPr>
        <w:ind w:left="5040" w:hanging="360"/>
      </w:pPr>
      <w:rPr>
        <w:rFonts w:ascii="Symbol" w:hAnsi="Symbol" w:hint="default"/>
      </w:rPr>
    </w:lvl>
    <w:lvl w:ilvl="7" w:tplc="D87A3B50" w:tentative="1">
      <w:start w:val="1"/>
      <w:numFmt w:val="bullet"/>
      <w:lvlText w:val="o"/>
      <w:lvlJc w:val="left"/>
      <w:pPr>
        <w:ind w:left="5760" w:hanging="360"/>
      </w:pPr>
      <w:rPr>
        <w:rFonts w:ascii="Courier New" w:hAnsi="Courier New" w:cs="Courier New" w:hint="default"/>
      </w:rPr>
    </w:lvl>
    <w:lvl w:ilvl="8" w:tplc="CC30F406" w:tentative="1">
      <w:start w:val="1"/>
      <w:numFmt w:val="bullet"/>
      <w:lvlText w:val=""/>
      <w:lvlJc w:val="left"/>
      <w:pPr>
        <w:ind w:left="6480" w:hanging="360"/>
      </w:pPr>
      <w:rPr>
        <w:rFonts w:ascii="Wingdings" w:hAnsi="Wingdings" w:hint="default"/>
      </w:rPr>
    </w:lvl>
  </w:abstractNum>
  <w:abstractNum w:abstractNumId="77" w15:restartNumberingAfterBreak="0">
    <w:nsid w:val="3E5E63CA"/>
    <w:multiLevelType w:val="multilevel"/>
    <w:tmpl w:val="A96E5C84"/>
    <w:numStyleLink w:val="BulletedList"/>
  </w:abstractNum>
  <w:abstractNum w:abstractNumId="78" w15:restartNumberingAfterBreak="0">
    <w:nsid w:val="3EF5499C"/>
    <w:multiLevelType w:val="hybridMultilevel"/>
    <w:tmpl w:val="AC20F226"/>
    <w:lvl w:ilvl="0" w:tplc="81C850EE">
      <w:start w:val="1"/>
      <w:numFmt w:val="bullet"/>
      <w:lvlText w:val=""/>
      <w:lvlJc w:val="left"/>
      <w:pPr>
        <w:ind w:left="720" w:hanging="360"/>
      </w:pPr>
      <w:rPr>
        <w:rFonts w:ascii="Symbol" w:hAnsi="Symbol" w:hint="default"/>
      </w:rPr>
    </w:lvl>
    <w:lvl w:ilvl="1" w:tplc="101E939C">
      <w:start w:val="1"/>
      <w:numFmt w:val="bullet"/>
      <w:lvlText w:val="o"/>
      <w:lvlJc w:val="left"/>
      <w:pPr>
        <w:ind w:left="1440" w:hanging="360"/>
      </w:pPr>
      <w:rPr>
        <w:rFonts w:ascii="Courier New" w:hAnsi="Courier New" w:hint="default"/>
      </w:rPr>
    </w:lvl>
    <w:lvl w:ilvl="2" w:tplc="40100312">
      <w:start w:val="1"/>
      <w:numFmt w:val="bullet"/>
      <w:lvlText w:val=""/>
      <w:lvlJc w:val="left"/>
      <w:pPr>
        <w:ind w:left="2160" w:hanging="360"/>
      </w:pPr>
      <w:rPr>
        <w:rFonts w:ascii="Wingdings" w:hAnsi="Wingdings" w:hint="default"/>
      </w:rPr>
    </w:lvl>
    <w:lvl w:ilvl="3" w:tplc="15A47870">
      <w:start w:val="1"/>
      <w:numFmt w:val="bullet"/>
      <w:lvlText w:val=""/>
      <w:lvlJc w:val="left"/>
      <w:pPr>
        <w:ind w:left="2880" w:hanging="360"/>
      </w:pPr>
      <w:rPr>
        <w:rFonts w:ascii="Symbol" w:hAnsi="Symbol" w:hint="default"/>
      </w:rPr>
    </w:lvl>
    <w:lvl w:ilvl="4" w:tplc="F8A2066A">
      <w:start w:val="1"/>
      <w:numFmt w:val="bullet"/>
      <w:lvlText w:val="o"/>
      <w:lvlJc w:val="left"/>
      <w:pPr>
        <w:ind w:left="3600" w:hanging="360"/>
      </w:pPr>
      <w:rPr>
        <w:rFonts w:ascii="Courier New" w:hAnsi="Courier New" w:hint="default"/>
      </w:rPr>
    </w:lvl>
    <w:lvl w:ilvl="5" w:tplc="50C6224C">
      <w:start w:val="1"/>
      <w:numFmt w:val="bullet"/>
      <w:lvlText w:val=""/>
      <w:lvlJc w:val="left"/>
      <w:pPr>
        <w:ind w:left="4320" w:hanging="360"/>
      </w:pPr>
      <w:rPr>
        <w:rFonts w:ascii="Wingdings" w:hAnsi="Wingdings" w:hint="default"/>
      </w:rPr>
    </w:lvl>
    <w:lvl w:ilvl="6" w:tplc="40FA0AE2">
      <w:start w:val="1"/>
      <w:numFmt w:val="bullet"/>
      <w:lvlText w:val=""/>
      <w:lvlJc w:val="left"/>
      <w:pPr>
        <w:ind w:left="5040" w:hanging="360"/>
      </w:pPr>
      <w:rPr>
        <w:rFonts w:ascii="Symbol" w:hAnsi="Symbol" w:hint="default"/>
      </w:rPr>
    </w:lvl>
    <w:lvl w:ilvl="7" w:tplc="C716434E">
      <w:start w:val="1"/>
      <w:numFmt w:val="bullet"/>
      <w:lvlText w:val="o"/>
      <w:lvlJc w:val="left"/>
      <w:pPr>
        <w:ind w:left="5760" w:hanging="360"/>
      </w:pPr>
      <w:rPr>
        <w:rFonts w:ascii="Courier New" w:hAnsi="Courier New" w:hint="default"/>
      </w:rPr>
    </w:lvl>
    <w:lvl w:ilvl="8" w:tplc="99B4FE30">
      <w:start w:val="1"/>
      <w:numFmt w:val="bullet"/>
      <w:lvlText w:val=""/>
      <w:lvlJc w:val="left"/>
      <w:pPr>
        <w:ind w:left="6480" w:hanging="360"/>
      </w:pPr>
      <w:rPr>
        <w:rFonts w:ascii="Wingdings" w:hAnsi="Wingdings" w:hint="default"/>
      </w:rPr>
    </w:lvl>
  </w:abstractNum>
  <w:abstractNum w:abstractNumId="79" w15:restartNumberingAfterBreak="0">
    <w:nsid w:val="3F427C41"/>
    <w:multiLevelType w:val="multilevel"/>
    <w:tmpl w:val="F5D2095C"/>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b/>
        <w:bCs w:val="0"/>
        <w:i w:val="0"/>
        <w:iCs w:val="0"/>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80" w15:restartNumberingAfterBreak="0">
    <w:nsid w:val="3FF43033"/>
    <w:multiLevelType w:val="multilevel"/>
    <w:tmpl w:val="A96E5C84"/>
    <w:numStyleLink w:val="BulletedList"/>
  </w:abstractNum>
  <w:abstractNum w:abstractNumId="81" w15:restartNumberingAfterBreak="0">
    <w:nsid w:val="3FF9005B"/>
    <w:multiLevelType w:val="multilevel"/>
    <w:tmpl w:val="A96E5C84"/>
    <w:numStyleLink w:val="BulletedList"/>
  </w:abstractNum>
  <w:abstractNum w:abstractNumId="82" w15:restartNumberingAfterBreak="0">
    <w:nsid w:val="40D8643B"/>
    <w:multiLevelType w:val="multilevel"/>
    <w:tmpl w:val="A96E5C84"/>
    <w:numStyleLink w:val="BulletedList"/>
  </w:abstractNum>
  <w:abstractNum w:abstractNumId="83" w15:restartNumberingAfterBreak="0">
    <w:nsid w:val="41540709"/>
    <w:multiLevelType w:val="multilevel"/>
    <w:tmpl w:val="A96E5C84"/>
    <w:numStyleLink w:val="BulletedList"/>
  </w:abstractNum>
  <w:abstractNum w:abstractNumId="84" w15:restartNumberingAfterBreak="0">
    <w:nsid w:val="421853D1"/>
    <w:multiLevelType w:val="multilevel"/>
    <w:tmpl w:val="A96E5C84"/>
    <w:numStyleLink w:val="BulletedList"/>
  </w:abstractNum>
  <w:abstractNum w:abstractNumId="85" w15:restartNumberingAfterBreak="0">
    <w:nsid w:val="42556C38"/>
    <w:multiLevelType w:val="multilevel"/>
    <w:tmpl w:val="BF1C3C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2667C4A"/>
    <w:multiLevelType w:val="multilevel"/>
    <w:tmpl w:val="A96E5C84"/>
    <w:numStyleLink w:val="BulletedList"/>
  </w:abstractNum>
  <w:abstractNum w:abstractNumId="87" w15:restartNumberingAfterBreak="0">
    <w:nsid w:val="42805CBC"/>
    <w:multiLevelType w:val="hybridMultilevel"/>
    <w:tmpl w:val="A18851B0"/>
    <w:lvl w:ilvl="0" w:tplc="520E3362">
      <w:start w:val="1"/>
      <w:numFmt w:val="lowerLetter"/>
      <w:lvlText w:val="%1)"/>
      <w:lvlJc w:val="left"/>
      <w:pPr>
        <w:ind w:left="720" w:hanging="360"/>
      </w:pPr>
    </w:lvl>
    <w:lvl w:ilvl="1" w:tplc="899211EE" w:tentative="1">
      <w:start w:val="1"/>
      <w:numFmt w:val="lowerLetter"/>
      <w:lvlText w:val="%2."/>
      <w:lvlJc w:val="left"/>
      <w:pPr>
        <w:ind w:left="1440" w:hanging="360"/>
      </w:pPr>
    </w:lvl>
    <w:lvl w:ilvl="2" w:tplc="3202FE8A" w:tentative="1">
      <w:start w:val="1"/>
      <w:numFmt w:val="lowerRoman"/>
      <w:lvlText w:val="%3."/>
      <w:lvlJc w:val="right"/>
      <w:pPr>
        <w:ind w:left="2160" w:hanging="180"/>
      </w:pPr>
    </w:lvl>
    <w:lvl w:ilvl="3" w:tplc="94368826" w:tentative="1">
      <w:start w:val="1"/>
      <w:numFmt w:val="decimal"/>
      <w:lvlText w:val="%4."/>
      <w:lvlJc w:val="left"/>
      <w:pPr>
        <w:ind w:left="2880" w:hanging="360"/>
      </w:pPr>
    </w:lvl>
    <w:lvl w:ilvl="4" w:tplc="989E4A9E" w:tentative="1">
      <w:start w:val="1"/>
      <w:numFmt w:val="lowerLetter"/>
      <w:lvlText w:val="%5."/>
      <w:lvlJc w:val="left"/>
      <w:pPr>
        <w:ind w:left="3600" w:hanging="360"/>
      </w:pPr>
    </w:lvl>
    <w:lvl w:ilvl="5" w:tplc="DF8A4AE8" w:tentative="1">
      <w:start w:val="1"/>
      <w:numFmt w:val="lowerRoman"/>
      <w:lvlText w:val="%6."/>
      <w:lvlJc w:val="right"/>
      <w:pPr>
        <w:ind w:left="4320" w:hanging="180"/>
      </w:pPr>
    </w:lvl>
    <w:lvl w:ilvl="6" w:tplc="2958A208" w:tentative="1">
      <w:start w:val="1"/>
      <w:numFmt w:val="decimal"/>
      <w:lvlText w:val="%7."/>
      <w:lvlJc w:val="left"/>
      <w:pPr>
        <w:ind w:left="5040" w:hanging="360"/>
      </w:pPr>
    </w:lvl>
    <w:lvl w:ilvl="7" w:tplc="86444846" w:tentative="1">
      <w:start w:val="1"/>
      <w:numFmt w:val="lowerLetter"/>
      <w:lvlText w:val="%8."/>
      <w:lvlJc w:val="left"/>
      <w:pPr>
        <w:ind w:left="5760" w:hanging="360"/>
      </w:pPr>
    </w:lvl>
    <w:lvl w:ilvl="8" w:tplc="30CAFBCC" w:tentative="1">
      <w:start w:val="1"/>
      <w:numFmt w:val="lowerRoman"/>
      <w:lvlText w:val="%9."/>
      <w:lvlJc w:val="right"/>
      <w:pPr>
        <w:ind w:left="6480" w:hanging="180"/>
      </w:pPr>
    </w:lvl>
  </w:abstractNum>
  <w:abstractNum w:abstractNumId="88" w15:restartNumberingAfterBreak="0">
    <w:nsid w:val="43F12B93"/>
    <w:multiLevelType w:val="multilevel"/>
    <w:tmpl w:val="A96E5C84"/>
    <w:numStyleLink w:val="BulletedList"/>
  </w:abstractNum>
  <w:abstractNum w:abstractNumId="89" w15:restartNumberingAfterBreak="0">
    <w:nsid w:val="44A52741"/>
    <w:multiLevelType w:val="multilevel"/>
    <w:tmpl w:val="A96E5C84"/>
    <w:numStyleLink w:val="BulletedList"/>
  </w:abstractNum>
  <w:abstractNum w:abstractNumId="90" w15:restartNumberingAfterBreak="0">
    <w:nsid w:val="46AB3F08"/>
    <w:multiLevelType w:val="multilevel"/>
    <w:tmpl w:val="A96E5C84"/>
    <w:numStyleLink w:val="BulletedList"/>
  </w:abstractNum>
  <w:abstractNum w:abstractNumId="91" w15:restartNumberingAfterBreak="0">
    <w:nsid w:val="46B146F5"/>
    <w:multiLevelType w:val="multilevel"/>
    <w:tmpl w:val="A96E5C84"/>
    <w:numStyleLink w:val="BulletedList"/>
  </w:abstractNum>
  <w:abstractNum w:abstractNumId="92" w15:restartNumberingAfterBreak="0">
    <w:nsid w:val="47BD6723"/>
    <w:multiLevelType w:val="multilevel"/>
    <w:tmpl w:val="C46CE8E6"/>
    <w:numStyleLink w:val="NumberedList"/>
  </w:abstractNum>
  <w:abstractNum w:abstractNumId="93" w15:restartNumberingAfterBreak="0">
    <w:nsid w:val="47CBF1B4"/>
    <w:multiLevelType w:val="hybridMultilevel"/>
    <w:tmpl w:val="163406CE"/>
    <w:lvl w:ilvl="0" w:tplc="1876E1AC">
      <w:start w:val="1"/>
      <w:numFmt w:val="bullet"/>
      <w:lvlText w:val=""/>
      <w:lvlJc w:val="left"/>
      <w:pPr>
        <w:ind w:left="720" w:hanging="360"/>
      </w:pPr>
      <w:rPr>
        <w:rFonts w:ascii="Symbol" w:hAnsi="Symbol" w:hint="default"/>
      </w:rPr>
    </w:lvl>
    <w:lvl w:ilvl="1" w:tplc="22543F10">
      <w:start w:val="1"/>
      <w:numFmt w:val="bullet"/>
      <w:lvlText w:val="o"/>
      <w:lvlJc w:val="left"/>
      <w:pPr>
        <w:ind w:left="1440" w:hanging="360"/>
      </w:pPr>
      <w:rPr>
        <w:rFonts w:ascii="Courier New" w:hAnsi="Courier New" w:hint="default"/>
      </w:rPr>
    </w:lvl>
    <w:lvl w:ilvl="2" w:tplc="9E5A5394">
      <w:start w:val="1"/>
      <w:numFmt w:val="bullet"/>
      <w:lvlText w:val=""/>
      <w:lvlJc w:val="left"/>
      <w:pPr>
        <w:ind w:left="2160" w:hanging="360"/>
      </w:pPr>
      <w:rPr>
        <w:rFonts w:ascii="Wingdings" w:hAnsi="Wingdings" w:hint="default"/>
      </w:rPr>
    </w:lvl>
    <w:lvl w:ilvl="3" w:tplc="D85E4904">
      <w:start w:val="1"/>
      <w:numFmt w:val="bullet"/>
      <w:lvlText w:val=""/>
      <w:lvlJc w:val="left"/>
      <w:pPr>
        <w:ind w:left="2880" w:hanging="360"/>
      </w:pPr>
      <w:rPr>
        <w:rFonts w:ascii="Symbol" w:hAnsi="Symbol" w:hint="default"/>
      </w:rPr>
    </w:lvl>
    <w:lvl w:ilvl="4" w:tplc="84B46D90">
      <w:start w:val="1"/>
      <w:numFmt w:val="bullet"/>
      <w:lvlText w:val="o"/>
      <w:lvlJc w:val="left"/>
      <w:pPr>
        <w:ind w:left="3600" w:hanging="360"/>
      </w:pPr>
      <w:rPr>
        <w:rFonts w:ascii="Courier New" w:hAnsi="Courier New" w:hint="default"/>
      </w:rPr>
    </w:lvl>
    <w:lvl w:ilvl="5" w:tplc="BAAABDA2">
      <w:start w:val="1"/>
      <w:numFmt w:val="bullet"/>
      <w:lvlText w:val=""/>
      <w:lvlJc w:val="left"/>
      <w:pPr>
        <w:ind w:left="4320" w:hanging="360"/>
      </w:pPr>
      <w:rPr>
        <w:rFonts w:ascii="Wingdings" w:hAnsi="Wingdings" w:hint="default"/>
      </w:rPr>
    </w:lvl>
    <w:lvl w:ilvl="6" w:tplc="7F2880DA">
      <w:start w:val="1"/>
      <w:numFmt w:val="bullet"/>
      <w:lvlText w:val=""/>
      <w:lvlJc w:val="left"/>
      <w:pPr>
        <w:ind w:left="5040" w:hanging="360"/>
      </w:pPr>
      <w:rPr>
        <w:rFonts w:ascii="Symbol" w:hAnsi="Symbol" w:hint="default"/>
      </w:rPr>
    </w:lvl>
    <w:lvl w:ilvl="7" w:tplc="C2CCC41A">
      <w:start w:val="1"/>
      <w:numFmt w:val="bullet"/>
      <w:lvlText w:val="o"/>
      <w:lvlJc w:val="left"/>
      <w:pPr>
        <w:ind w:left="5760" w:hanging="360"/>
      </w:pPr>
      <w:rPr>
        <w:rFonts w:ascii="Courier New" w:hAnsi="Courier New" w:hint="default"/>
      </w:rPr>
    </w:lvl>
    <w:lvl w:ilvl="8" w:tplc="9DBEF7D8">
      <w:start w:val="1"/>
      <w:numFmt w:val="bullet"/>
      <w:lvlText w:val=""/>
      <w:lvlJc w:val="left"/>
      <w:pPr>
        <w:ind w:left="6480" w:hanging="360"/>
      </w:pPr>
      <w:rPr>
        <w:rFonts w:ascii="Wingdings" w:hAnsi="Wingdings" w:hint="default"/>
      </w:rPr>
    </w:lvl>
  </w:abstractNum>
  <w:abstractNum w:abstractNumId="94" w15:restartNumberingAfterBreak="0">
    <w:nsid w:val="485539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A47543A"/>
    <w:multiLevelType w:val="multilevel"/>
    <w:tmpl w:val="A96E5C84"/>
    <w:numStyleLink w:val="BulletedList"/>
  </w:abstractNum>
  <w:abstractNum w:abstractNumId="96" w15:restartNumberingAfterBreak="0">
    <w:nsid w:val="4AFE25D4"/>
    <w:multiLevelType w:val="hybridMultilevel"/>
    <w:tmpl w:val="F238EF46"/>
    <w:lvl w:ilvl="0" w:tplc="BC50C1D2">
      <w:start w:val="1"/>
      <w:numFmt w:val="bullet"/>
      <w:lvlText w:val="o"/>
      <w:lvlJc w:val="left"/>
      <w:pPr>
        <w:ind w:left="1959" w:hanging="360"/>
      </w:pPr>
      <w:rPr>
        <w:rFonts w:ascii="Courier New" w:hAnsi="Courier New" w:cs="Courier New" w:hint="default"/>
      </w:rPr>
    </w:lvl>
    <w:lvl w:ilvl="1" w:tplc="47B8C3CE" w:tentative="1">
      <w:start w:val="1"/>
      <w:numFmt w:val="bullet"/>
      <w:lvlText w:val="o"/>
      <w:lvlJc w:val="left"/>
      <w:pPr>
        <w:ind w:left="2679" w:hanging="360"/>
      </w:pPr>
      <w:rPr>
        <w:rFonts w:ascii="Courier New" w:hAnsi="Courier New" w:cs="Courier New" w:hint="default"/>
      </w:rPr>
    </w:lvl>
    <w:lvl w:ilvl="2" w:tplc="6C2EA5E0" w:tentative="1">
      <w:start w:val="1"/>
      <w:numFmt w:val="bullet"/>
      <w:lvlText w:val=""/>
      <w:lvlJc w:val="left"/>
      <w:pPr>
        <w:ind w:left="3399" w:hanging="360"/>
      </w:pPr>
      <w:rPr>
        <w:rFonts w:ascii="Wingdings" w:hAnsi="Wingdings" w:hint="default"/>
      </w:rPr>
    </w:lvl>
    <w:lvl w:ilvl="3" w:tplc="04E63A4A" w:tentative="1">
      <w:start w:val="1"/>
      <w:numFmt w:val="bullet"/>
      <w:lvlText w:val=""/>
      <w:lvlJc w:val="left"/>
      <w:pPr>
        <w:ind w:left="4119" w:hanging="360"/>
      </w:pPr>
      <w:rPr>
        <w:rFonts w:ascii="Symbol" w:hAnsi="Symbol" w:hint="default"/>
      </w:rPr>
    </w:lvl>
    <w:lvl w:ilvl="4" w:tplc="85268118" w:tentative="1">
      <w:start w:val="1"/>
      <w:numFmt w:val="bullet"/>
      <w:lvlText w:val="o"/>
      <w:lvlJc w:val="left"/>
      <w:pPr>
        <w:ind w:left="4839" w:hanging="360"/>
      </w:pPr>
      <w:rPr>
        <w:rFonts w:ascii="Courier New" w:hAnsi="Courier New" w:cs="Courier New" w:hint="default"/>
      </w:rPr>
    </w:lvl>
    <w:lvl w:ilvl="5" w:tplc="1C566C78" w:tentative="1">
      <w:start w:val="1"/>
      <w:numFmt w:val="bullet"/>
      <w:lvlText w:val=""/>
      <w:lvlJc w:val="left"/>
      <w:pPr>
        <w:ind w:left="5559" w:hanging="360"/>
      </w:pPr>
      <w:rPr>
        <w:rFonts w:ascii="Wingdings" w:hAnsi="Wingdings" w:hint="default"/>
      </w:rPr>
    </w:lvl>
    <w:lvl w:ilvl="6" w:tplc="A34050F4" w:tentative="1">
      <w:start w:val="1"/>
      <w:numFmt w:val="bullet"/>
      <w:lvlText w:val=""/>
      <w:lvlJc w:val="left"/>
      <w:pPr>
        <w:ind w:left="6279" w:hanging="360"/>
      </w:pPr>
      <w:rPr>
        <w:rFonts w:ascii="Symbol" w:hAnsi="Symbol" w:hint="default"/>
      </w:rPr>
    </w:lvl>
    <w:lvl w:ilvl="7" w:tplc="0BD06CEE" w:tentative="1">
      <w:start w:val="1"/>
      <w:numFmt w:val="bullet"/>
      <w:lvlText w:val="o"/>
      <w:lvlJc w:val="left"/>
      <w:pPr>
        <w:ind w:left="6999" w:hanging="360"/>
      </w:pPr>
      <w:rPr>
        <w:rFonts w:ascii="Courier New" w:hAnsi="Courier New" w:cs="Courier New" w:hint="default"/>
      </w:rPr>
    </w:lvl>
    <w:lvl w:ilvl="8" w:tplc="61A8F61E" w:tentative="1">
      <w:start w:val="1"/>
      <w:numFmt w:val="bullet"/>
      <w:lvlText w:val=""/>
      <w:lvlJc w:val="left"/>
      <w:pPr>
        <w:ind w:left="7719" w:hanging="360"/>
      </w:pPr>
      <w:rPr>
        <w:rFonts w:ascii="Wingdings" w:hAnsi="Wingdings" w:hint="default"/>
      </w:rPr>
    </w:lvl>
  </w:abstractNum>
  <w:abstractNum w:abstractNumId="97" w15:restartNumberingAfterBreak="0">
    <w:nsid w:val="4B4A1A67"/>
    <w:multiLevelType w:val="multilevel"/>
    <w:tmpl w:val="A96E5C84"/>
    <w:numStyleLink w:val="BulletedList"/>
  </w:abstractNum>
  <w:abstractNum w:abstractNumId="98" w15:restartNumberingAfterBreak="0">
    <w:nsid w:val="4C410CE1"/>
    <w:multiLevelType w:val="multilevel"/>
    <w:tmpl w:val="A96E5C84"/>
    <w:numStyleLink w:val="BulletedList"/>
  </w:abstractNum>
  <w:abstractNum w:abstractNumId="99" w15:restartNumberingAfterBreak="0">
    <w:nsid w:val="4D556D9C"/>
    <w:multiLevelType w:val="multilevel"/>
    <w:tmpl w:val="A96E5C84"/>
    <w:numStyleLink w:val="BulletedList"/>
  </w:abstractNum>
  <w:abstractNum w:abstractNumId="100" w15:restartNumberingAfterBreak="0">
    <w:nsid w:val="4D613AD3"/>
    <w:multiLevelType w:val="multilevel"/>
    <w:tmpl w:val="A96E5C84"/>
    <w:numStyleLink w:val="BulletedList"/>
  </w:abstractNum>
  <w:abstractNum w:abstractNumId="101" w15:restartNumberingAfterBreak="0">
    <w:nsid w:val="4DDB1053"/>
    <w:multiLevelType w:val="multilevel"/>
    <w:tmpl w:val="A96E5C84"/>
    <w:numStyleLink w:val="BulletedList"/>
  </w:abstractNum>
  <w:abstractNum w:abstractNumId="102" w15:restartNumberingAfterBreak="0">
    <w:nsid w:val="4E752CA7"/>
    <w:multiLevelType w:val="multilevel"/>
    <w:tmpl w:val="A96E5C84"/>
    <w:numStyleLink w:val="BulletedList"/>
  </w:abstractNum>
  <w:abstractNum w:abstractNumId="103" w15:restartNumberingAfterBreak="0">
    <w:nsid w:val="4EE43AB6"/>
    <w:multiLevelType w:val="multilevel"/>
    <w:tmpl w:val="A96E5C84"/>
    <w:numStyleLink w:val="BulletedList"/>
  </w:abstractNum>
  <w:abstractNum w:abstractNumId="104" w15:restartNumberingAfterBreak="0">
    <w:nsid w:val="4F6B0E96"/>
    <w:multiLevelType w:val="multilevel"/>
    <w:tmpl w:val="A96E5C84"/>
    <w:numStyleLink w:val="BulletedList"/>
  </w:abstractNum>
  <w:abstractNum w:abstractNumId="105" w15:restartNumberingAfterBreak="0">
    <w:nsid w:val="523B5D3B"/>
    <w:multiLevelType w:val="multilevel"/>
    <w:tmpl w:val="C46CE8E6"/>
    <w:numStyleLink w:val="NumberedList"/>
  </w:abstractNum>
  <w:abstractNum w:abstractNumId="106" w15:restartNumberingAfterBreak="0">
    <w:nsid w:val="5276372A"/>
    <w:multiLevelType w:val="multilevel"/>
    <w:tmpl w:val="A96E5C84"/>
    <w:numStyleLink w:val="BulletedList"/>
  </w:abstractNum>
  <w:abstractNum w:abstractNumId="107" w15:restartNumberingAfterBreak="0">
    <w:nsid w:val="528A2D62"/>
    <w:multiLevelType w:val="multilevel"/>
    <w:tmpl w:val="A96E5C84"/>
    <w:numStyleLink w:val="BulletedList"/>
  </w:abstractNum>
  <w:abstractNum w:abstractNumId="108" w15:restartNumberingAfterBreak="0">
    <w:nsid w:val="528F731C"/>
    <w:multiLevelType w:val="multilevel"/>
    <w:tmpl w:val="A96E5C84"/>
    <w:numStyleLink w:val="BulletedList"/>
  </w:abstractNum>
  <w:abstractNum w:abstractNumId="109" w15:restartNumberingAfterBreak="0">
    <w:nsid w:val="52AC45B2"/>
    <w:multiLevelType w:val="multilevel"/>
    <w:tmpl w:val="A96E5C84"/>
    <w:numStyleLink w:val="BulletedList"/>
  </w:abstractNum>
  <w:abstractNum w:abstractNumId="110" w15:restartNumberingAfterBreak="0">
    <w:nsid w:val="53941A67"/>
    <w:multiLevelType w:val="multilevel"/>
    <w:tmpl w:val="A96E5C84"/>
    <w:numStyleLink w:val="BulletedList"/>
  </w:abstractNum>
  <w:abstractNum w:abstractNumId="111" w15:restartNumberingAfterBreak="0">
    <w:nsid w:val="56762BA2"/>
    <w:multiLevelType w:val="hybridMultilevel"/>
    <w:tmpl w:val="45961CB8"/>
    <w:lvl w:ilvl="0" w:tplc="AB7652DC">
      <w:start w:val="1"/>
      <w:numFmt w:val="bullet"/>
      <w:lvlText w:val=""/>
      <w:lvlJc w:val="left"/>
      <w:pPr>
        <w:ind w:left="720" w:hanging="360"/>
      </w:pPr>
      <w:rPr>
        <w:rFonts w:ascii="Symbol" w:hAnsi="Symbol" w:hint="default"/>
      </w:rPr>
    </w:lvl>
    <w:lvl w:ilvl="1" w:tplc="5C3AA080" w:tentative="1">
      <w:start w:val="1"/>
      <w:numFmt w:val="bullet"/>
      <w:lvlText w:val="o"/>
      <w:lvlJc w:val="left"/>
      <w:pPr>
        <w:ind w:left="1440" w:hanging="360"/>
      </w:pPr>
      <w:rPr>
        <w:rFonts w:ascii="Courier New" w:hAnsi="Courier New" w:cs="Courier New" w:hint="default"/>
      </w:rPr>
    </w:lvl>
    <w:lvl w:ilvl="2" w:tplc="B51C7F30" w:tentative="1">
      <w:start w:val="1"/>
      <w:numFmt w:val="bullet"/>
      <w:lvlText w:val=""/>
      <w:lvlJc w:val="left"/>
      <w:pPr>
        <w:ind w:left="2160" w:hanging="360"/>
      </w:pPr>
      <w:rPr>
        <w:rFonts w:ascii="Wingdings" w:hAnsi="Wingdings" w:hint="default"/>
      </w:rPr>
    </w:lvl>
    <w:lvl w:ilvl="3" w:tplc="DEF02EDE" w:tentative="1">
      <w:start w:val="1"/>
      <w:numFmt w:val="bullet"/>
      <w:lvlText w:val=""/>
      <w:lvlJc w:val="left"/>
      <w:pPr>
        <w:ind w:left="2880" w:hanging="360"/>
      </w:pPr>
      <w:rPr>
        <w:rFonts w:ascii="Symbol" w:hAnsi="Symbol" w:hint="default"/>
      </w:rPr>
    </w:lvl>
    <w:lvl w:ilvl="4" w:tplc="572219FC" w:tentative="1">
      <w:start w:val="1"/>
      <w:numFmt w:val="bullet"/>
      <w:lvlText w:val="o"/>
      <w:lvlJc w:val="left"/>
      <w:pPr>
        <w:ind w:left="3600" w:hanging="360"/>
      </w:pPr>
      <w:rPr>
        <w:rFonts w:ascii="Courier New" w:hAnsi="Courier New" w:cs="Courier New" w:hint="default"/>
      </w:rPr>
    </w:lvl>
    <w:lvl w:ilvl="5" w:tplc="1E76F142" w:tentative="1">
      <w:start w:val="1"/>
      <w:numFmt w:val="bullet"/>
      <w:lvlText w:val=""/>
      <w:lvlJc w:val="left"/>
      <w:pPr>
        <w:ind w:left="4320" w:hanging="360"/>
      </w:pPr>
      <w:rPr>
        <w:rFonts w:ascii="Wingdings" w:hAnsi="Wingdings" w:hint="default"/>
      </w:rPr>
    </w:lvl>
    <w:lvl w:ilvl="6" w:tplc="20D27FF4" w:tentative="1">
      <w:start w:val="1"/>
      <w:numFmt w:val="bullet"/>
      <w:lvlText w:val=""/>
      <w:lvlJc w:val="left"/>
      <w:pPr>
        <w:ind w:left="5040" w:hanging="360"/>
      </w:pPr>
      <w:rPr>
        <w:rFonts w:ascii="Symbol" w:hAnsi="Symbol" w:hint="default"/>
      </w:rPr>
    </w:lvl>
    <w:lvl w:ilvl="7" w:tplc="4E7A2B4C" w:tentative="1">
      <w:start w:val="1"/>
      <w:numFmt w:val="bullet"/>
      <w:lvlText w:val="o"/>
      <w:lvlJc w:val="left"/>
      <w:pPr>
        <w:ind w:left="5760" w:hanging="360"/>
      </w:pPr>
      <w:rPr>
        <w:rFonts w:ascii="Courier New" w:hAnsi="Courier New" w:cs="Courier New" w:hint="default"/>
      </w:rPr>
    </w:lvl>
    <w:lvl w:ilvl="8" w:tplc="76123328" w:tentative="1">
      <w:start w:val="1"/>
      <w:numFmt w:val="bullet"/>
      <w:lvlText w:val=""/>
      <w:lvlJc w:val="left"/>
      <w:pPr>
        <w:ind w:left="6480" w:hanging="360"/>
      </w:pPr>
      <w:rPr>
        <w:rFonts w:ascii="Wingdings" w:hAnsi="Wingdings" w:hint="default"/>
      </w:rPr>
    </w:lvl>
  </w:abstractNum>
  <w:abstractNum w:abstractNumId="112" w15:restartNumberingAfterBreak="0">
    <w:nsid w:val="56F00F44"/>
    <w:multiLevelType w:val="hybridMultilevel"/>
    <w:tmpl w:val="443AE91A"/>
    <w:lvl w:ilvl="0" w:tplc="06EE1FEC">
      <w:start w:val="1"/>
      <w:numFmt w:val="bullet"/>
      <w:lvlText w:val=""/>
      <w:lvlJc w:val="left"/>
      <w:pPr>
        <w:ind w:left="1253" w:hanging="360"/>
      </w:pPr>
      <w:rPr>
        <w:rFonts w:ascii="Symbol" w:hAnsi="Symbol" w:hint="default"/>
      </w:rPr>
    </w:lvl>
    <w:lvl w:ilvl="1" w:tplc="10090003">
      <w:start w:val="1"/>
      <w:numFmt w:val="bullet"/>
      <w:lvlText w:val="o"/>
      <w:lvlJc w:val="left"/>
      <w:pPr>
        <w:ind w:left="1973" w:hanging="360"/>
      </w:pPr>
      <w:rPr>
        <w:rFonts w:ascii="Courier New" w:hAnsi="Courier New" w:cs="Courier New" w:hint="default"/>
      </w:rPr>
    </w:lvl>
    <w:lvl w:ilvl="2" w:tplc="10090005">
      <w:start w:val="1"/>
      <w:numFmt w:val="bullet"/>
      <w:lvlText w:val=""/>
      <w:lvlJc w:val="left"/>
      <w:pPr>
        <w:ind w:left="2693" w:hanging="360"/>
      </w:pPr>
      <w:rPr>
        <w:rFonts w:ascii="Wingdings" w:hAnsi="Wingdings" w:hint="default"/>
      </w:rPr>
    </w:lvl>
    <w:lvl w:ilvl="3" w:tplc="10090001" w:tentative="1">
      <w:start w:val="1"/>
      <w:numFmt w:val="bullet"/>
      <w:lvlText w:val=""/>
      <w:lvlJc w:val="left"/>
      <w:pPr>
        <w:ind w:left="3413" w:hanging="360"/>
      </w:pPr>
      <w:rPr>
        <w:rFonts w:ascii="Symbol" w:hAnsi="Symbol" w:hint="default"/>
      </w:rPr>
    </w:lvl>
    <w:lvl w:ilvl="4" w:tplc="10090003" w:tentative="1">
      <w:start w:val="1"/>
      <w:numFmt w:val="bullet"/>
      <w:lvlText w:val="o"/>
      <w:lvlJc w:val="left"/>
      <w:pPr>
        <w:ind w:left="4133" w:hanging="360"/>
      </w:pPr>
      <w:rPr>
        <w:rFonts w:ascii="Courier New" w:hAnsi="Courier New" w:cs="Courier New" w:hint="default"/>
      </w:rPr>
    </w:lvl>
    <w:lvl w:ilvl="5" w:tplc="10090005" w:tentative="1">
      <w:start w:val="1"/>
      <w:numFmt w:val="bullet"/>
      <w:lvlText w:val=""/>
      <w:lvlJc w:val="left"/>
      <w:pPr>
        <w:ind w:left="4853" w:hanging="360"/>
      </w:pPr>
      <w:rPr>
        <w:rFonts w:ascii="Wingdings" w:hAnsi="Wingdings" w:hint="default"/>
      </w:rPr>
    </w:lvl>
    <w:lvl w:ilvl="6" w:tplc="10090001" w:tentative="1">
      <w:start w:val="1"/>
      <w:numFmt w:val="bullet"/>
      <w:lvlText w:val=""/>
      <w:lvlJc w:val="left"/>
      <w:pPr>
        <w:ind w:left="5573" w:hanging="360"/>
      </w:pPr>
      <w:rPr>
        <w:rFonts w:ascii="Symbol" w:hAnsi="Symbol" w:hint="default"/>
      </w:rPr>
    </w:lvl>
    <w:lvl w:ilvl="7" w:tplc="10090003" w:tentative="1">
      <w:start w:val="1"/>
      <w:numFmt w:val="bullet"/>
      <w:lvlText w:val="o"/>
      <w:lvlJc w:val="left"/>
      <w:pPr>
        <w:ind w:left="6293" w:hanging="360"/>
      </w:pPr>
      <w:rPr>
        <w:rFonts w:ascii="Courier New" w:hAnsi="Courier New" w:cs="Courier New" w:hint="default"/>
      </w:rPr>
    </w:lvl>
    <w:lvl w:ilvl="8" w:tplc="10090005" w:tentative="1">
      <w:start w:val="1"/>
      <w:numFmt w:val="bullet"/>
      <w:lvlText w:val=""/>
      <w:lvlJc w:val="left"/>
      <w:pPr>
        <w:ind w:left="7013" w:hanging="360"/>
      </w:pPr>
      <w:rPr>
        <w:rFonts w:ascii="Wingdings" w:hAnsi="Wingdings" w:hint="default"/>
      </w:rPr>
    </w:lvl>
  </w:abstractNum>
  <w:abstractNum w:abstractNumId="113" w15:restartNumberingAfterBreak="0">
    <w:nsid w:val="589E777B"/>
    <w:multiLevelType w:val="multilevel"/>
    <w:tmpl w:val="A96E5C84"/>
    <w:numStyleLink w:val="BulletedList"/>
  </w:abstractNum>
  <w:abstractNum w:abstractNumId="114" w15:restartNumberingAfterBreak="0">
    <w:nsid w:val="59126223"/>
    <w:multiLevelType w:val="multilevel"/>
    <w:tmpl w:val="A96E5C84"/>
    <w:numStyleLink w:val="BulletedList"/>
  </w:abstractNum>
  <w:abstractNum w:abstractNumId="115" w15:restartNumberingAfterBreak="0">
    <w:nsid w:val="5AB95463"/>
    <w:multiLevelType w:val="hybridMultilevel"/>
    <w:tmpl w:val="6CD0C4FA"/>
    <w:lvl w:ilvl="0" w:tplc="B2B8CDE0">
      <w:start w:val="1"/>
      <w:numFmt w:val="bullet"/>
      <w:lvlText w:val=""/>
      <w:lvlJc w:val="left"/>
      <w:pPr>
        <w:ind w:left="720" w:hanging="360"/>
      </w:pPr>
      <w:rPr>
        <w:rFonts w:ascii="Symbol" w:hAnsi="Symbol" w:hint="default"/>
      </w:rPr>
    </w:lvl>
    <w:lvl w:ilvl="1" w:tplc="983CC470">
      <w:start w:val="1"/>
      <w:numFmt w:val="bullet"/>
      <w:lvlText w:val="o"/>
      <w:lvlJc w:val="left"/>
      <w:pPr>
        <w:ind w:left="1440" w:hanging="360"/>
      </w:pPr>
      <w:rPr>
        <w:rFonts w:ascii="Courier New" w:hAnsi="Courier New" w:hint="default"/>
      </w:rPr>
    </w:lvl>
    <w:lvl w:ilvl="2" w:tplc="80B411B4">
      <w:start w:val="1"/>
      <w:numFmt w:val="bullet"/>
      <w:lvlText w:val=""/>
      <w:lvlJc w:val="left"/>
      <w:pPr>
        <w:ind w:left="2160" w:hanging="360"/>
      </w:pPr>
      <w:rPr>
        <w:rFonts w:ascii="Wingdings" w:hAnsi="Wingdings" w:hint="default"/>
      </w:rPr>
    </w:lvl>
    <w:lvl w:ilvl="3" w:tplc="73AE3510">
      <w:start w:val="1"/>
      <w:numFmt w:val="bullet"/>
      <w:lvlText w:val=""/>
      <w:lvlJc w:val="left"/>
      <w:pPr>
        <w:ind w:left="2880" w:hanging="360"/>
      </w:pPr>
      <w:rPr>
        <w:rFonts w:ascii="Symbol" w:hAnsi="Symbol" w:hint="default"/>
      </w:rPr>
    </w:lvl>
    <w:lvl w:ilvl="4" w:tplc="2C169AD8">
      <w:start w:val="1"/>
      <w:numFmt w:val="bullet"/>
      <w:lvlText w:val="o"/>
      <w:lvlJc w:val="left"/>
      <w:pPr>
        <w:ind w:left="3600" w:hanging="360"/>
      </w:pPr>
      <w:rPr>
        <w:rFonts w:ascii="Courier New" w:hAnsi="Courier New" w:hint="default"/>
      </w:rPr>
    </w:lvl>
    <w:lvl w:ilvl="5" w:tplc="F8103BDA">
      <w:start w:val="1"/>
      <w:numFmt w:val="bullet"/>
      <w:lvlText w:val=""/>
      <w:lvlJc w:val="left"/>
      <w:pPr>
        <w:ind w:left="4320" w:hanging="360"/>
      </w:pPr>
      <w:rPr>
        <w:rFonts w:ascii="Wingdings" w:hAnsi="Wingdings" w:hint="default"/>
      </w:rPr>
    </w:lvl>
    <w:lvl w:ilvl="6" w:tplc="7842DA0A">
      <w:start w:val="1"/>
      <w:numFmt w:val="bullet"/>
      <w:lvlText w:val=""/>
      <w:lvlJc w:val="left"/>
      <w:pPr>
        <w:ind w:left="5040" w:hanging="360"/>
      </w:pPr>
      <w:rPr>
        <w:rFonts w:ascii="Symbol" w:hAnsi="Symbol" w:hint="default"/>
      </w:rPr>
    </w:lvl>
    <w:lvl w:ilvl="7" w:tplc="4776DF66">
      <w:start w:val="1"/>
      <w:numFmt w:val="bullet"/>
      <w:lvlText w:val="o"/>
      <w:lvlJc w:val="left"/>
      <w:pPr>
        <w:ind w:left="5760" w:hanging="360"/>
      </w:pPr>
      <w:rPr>
        <w:rFonts w:ascii="Courier New" w:hAnsi="Courier New" w:hint="default"/>
      </w:rPr>
    </w:lvl>
    <w:lvl w:ilvl="8" w:tplc="02B2BF92">
      <w:start w:val="1"/>
      <w:numFmt w:val="bullet"/>
      <w:lvlText w:val=""/>
      <w:lvlJc w:val="left"/>
      <w:pPr>
        <w:ind w:left="6480" w:hanging="360"/>
      </w:pPr>
      <w:rPr>
        <w:rFonts w:ascii="Wingdings" w:hAnsi="Wingdings" w:hint="default"/>
      </w:rPr>
    </w:lvl>
  </w:abstractNum>
  <w:abstractNum w:abstractNumId="116" w15:restartNumberingAfterBreak="0">
    <w:nsid w:val="5B1877E8"/>
    <w:multiLevelType w:val="hybridMultilevel"/>
    <w:tmpl w:val="91B0A43E"/>
    <w:lvl w:ilvl="0" w:tplc="BDAAC89C">
      <w:start w:val="1"/>
      <w:numFmt w:val="upperLetter"/>
      <w:lvlText w:val="(%1)"/>
      <w:lvlJc w:val="left"/>
      <w:pPr>
        <w:ind w:left="720" w:hanging="360"/>
      </w:pPr>
      <w:rPr>
        <w:rFonts w:hint="default"/>
      </w:rPr>
    </w:lvl>
    <w:lvl w:ilvl="1" w:tplc="A20898C4" w:tentative="1">
      <w:start w:val="1"/>
      <w:numFmt w:val="lowerLetter"/>
      <w:lvlText w:val="%2."/>
      <w:lvlJc w:val="left"/>
      <w:pPr>
        <w:ind w:left="1440" w:hanging="360"/>
      </w:pPr>
    </w:lvl>
    <w:lvl w:ilvl="2" w:tplc="39B681A8" w:tentative="1">
      <w:start w:val="1"/>
      <w:numFmt w:val="lowerRoman"/>
      <w:lvlText w:val="%3."/>
      <w:lvlJc w:val="right"/>
      <w:pPr>
        <w:ind w:left="2160" w:hanging="180"/>
      </w:pPr>
    </w:lvl>
    <w:lvl w:ilvl="3" w:tplc="97C4A39A" w:tentative="1">
      <w:start w:val="1"/>
      <w:numFmt w:val="decimal"/>
      <w:lvlText w:val="%4."/>
      <w:lvlJc w:val="left"/>
      <w:pPr>
        <w:ind w:left="2880" w:hanging="360"/>
      </w:pPr>
    </w:lvl>
    <w:lvl w:ilvl="4" w:tplc="CB680BC0" w:tentative="1">
      <w:start w:val="1"/>
      <w:numFmt w:val="lowerLetter"/>
      <w:lvlText w:val="%5."/>
      <w:lvlJc w:val="left"/>
      <w:pPr>
        <w:ind w:left="3600" w:hanging="360"/>
      </w:pPr>
    </w:lvl>
    <w:lvl w:ilvl="5" w:tplc="1CA43D68" w:tentative="1">
      <w:start w:val="1"/>
      <w:numFmt w:val="lowerRoman"/>
      <w:lvlText w:val="%6."/>
      <w:lvlJc w:val="right"/>
      <w:pPr>
        <w:ind w:left="4320" w:hanging="180"/>
      </w:pPr>
    </w:lvl>
    <w:lvl w:ilvl="6" w:tplc="209421EE" w:tentative="1">
      <w:start w:val="1"/>
      <w:numFmt w:val="decimal"/>
      <w:lvlText w:val="%7."/>
      <w:lvlJc w:val="left"/>
      <w:pPr>
        <w:ind w:left="5040" w:hanging="360"/>
      </w:pPr>
    </w:lvl>
    <w:lvl w:ilvl="7" w:tplc="12DCEA90" w:tentative="1">
      <w:start w:val="1"/>
      <w:numFmt w:val="lowerLetter"/>
      <w:lvlText w:val="%8."/>
      <w:lvlJc w:val="left"/>
      <w:pPr>
        <w:ind w:left="5760" w:hanging="360"/>
      </w:pPr>
    </w:lvl>
    <w:lvl w:ilvl="8" w:tplc="51940C98" w:tentative="1">
      <w:start w:val="1"/>
      <w:numFmt w:val="lowerRoman"/>
      <w:lvlText w:val="%9."/>
      <w:lvlJc w:val="right"/>
      <w:pPr>
        <w:ind w:left="6480" w:hanging="180"/>
      </w:pPr>
    </w:lvl>
  </w:abstractNum>
  <w:abstractNum w:abstractNumId="117" w15:restartNumberingAfterBreak="0">
    <w:nsid w:val="5B366D79"/>
    <w:multiLevelType w:val="multilevel"/>
    <w:tmpl w:val="A96E5C84"/>
    <w:numStyleLink w:val="BulletedList"/>
  </w:abstractNum>
  <w:abstractNum w:abstractNumId="118" w15:restartNumberingAfterBreak="0">
    <w:nsid w:val="5C8D4E43"/>
    <w:multiLevelType w:val="multilevel"/>
    <w:tmpl w:val="A96E5C84"/>
    <w:numStyleLink w:val="BulletedList"/>
  </w:abstractNum>
  <w:abstractNum w:abstractNumId="119" w15:restartNumberingAfterBreak="0">
    <w:nsid w:val="5CAD6AE9"/>
    <w:multiLevelType w:val="hybridMultilevel"/>
    <w:tmpl w:val="1AFA397A"/>
    <w:lvl w:ilvl="0" w:tplc="AA4A47A4">
      <w:start w:val="1"/>
      <w:numFmt w:val="bullet"/>
      <w:lvlText w:val=""/>
      <w:lvlJc w:val="left"/>
      <w:pPr>
        <w:ind w:left="720" w:hanging="360"/>
      </w:pPr>
      <w:rPr>
        <w:rFonts w:ascii="Symbol" w:hAnsi="Symbol" w:hint="default"/>
      </w:rPr>
    </w:lvl>
    <w:lvl w:ilvl="1" w:tplc="D58037A6">
      <w:start w:val="1"/>
      <w:numFmt w:val="bullet"/>
      <w:lvlText w:val="o"/>
      <w:lvlJc w:val="left"/>
      <w:pPr>
        <w:ind w:left="1440" w:hanging="360"/>
      </w:pPr>
      <w:rPr>
        <w:rFonts w:ascii="Courier New" w:hAnsi="Courier New" w:hint="default"/>
      </w:rPr>
    </w:lvl>
    <w:lvl w:ilvl="2" w:tplc="2B6C4D0E">
      <w:start w:val="1"/>
      <w:numFmt w:val="bullet"/>
      <w:lvlText w:val=""/>
      <w:lvlJc w:val="left"/>
      <w:pPr>
        <w:ind w:left="2160" w:hanging="360"/>
      </w:pPr>
      <w:rPr>
        <w:rFonts w:ascii="Wingdings" w:hAnsi="Wingdings" w:hint="default"/>
      </w:rPr>
    </w:lvl>
    <w:lvl w:ilvl="3" w:tplc="97C85714">
      <w:start w:val="1"/>
      <w:numFmt w:val="bullet"/>
      <w:lvlText w:val=""/>
      <w:lvlJc w:val="left"/>
      <w:pPr>
        <w:ind w:left="2880" w:hanging="360"/>
      </w:pPr>
      <w:rPr>
        <w:rFonts w:ascii="Symbol" w:hAnsi="Symbol" w:hint="default"/>
      </w:rPr>
    </w:lvl>
    <w:lvl w:ilvl="4" w:tplc="0E5E8BDC">
      <w:start w:val="1"/>
      <w:numFmt w:val="bullet"/>
      <w:lvlText w:val="o"/>
      <w:lvlJc w:val="left"/>
      <w:pPr>
        <w:ind w:left="3600" w:hanging="360"/>
      </w:pPr>
      <w:rPr>
        <w:rFonts w:ascii="Courier New" w:hAnsi="Courier New" w:hint="default"/>
      </w:rPr>
    </w:lvl>
    <w:lvl w:ilvl="5" w:tplc="10FAC6D0">
      <w:start w:val="1"/>
      <w:numFmt w:val="bullet"/>
      <w:lvlText w:val=""/>
      <w:lvlJc w:val="left"/>
      <w:pPr>
        <w:ind w:left="4320" w:hanging="360"/>
      </w:pPr>
      <w:rPr>
        <w:rFonts w:ascii="Wingdings" w:hAnsi="Wingdings" w:hint="default"/>
      </w:rPr>
    </w:lvl>
    <w:lvl w:ilvl="6" w:tplc="BE3E0618">
      <w:start w:val="1"/>
      <w:numFmt w:val="bullet"/>
      <w:lvlText w:val=""/>
      <w:lvlJc w:val="left"/>
      <w:pPr>
        <w:ind w:left="5040" w:hanging="360"/>
      </w:pPr>
      <w:rPr>
        <w:rFonts w:ascii="Symbol" w:hAnsi="Symbol" w:hint="default"/>
      </w:rPr>
    </w:lvl>
    <w:lvl w:ilvl="7" w:tplc="2D5A5342">
      <w:start w:val="1"/>
      <w:numFmt w:val="bullet"/>
      <w:lvlText w:val="o"/>
      <w:lvlJc w:val="left"/>
      <w:pPr>
        <w:ind w:left="5760" w:hanging="360"/>
      </w:pPr>
      <w:rPr>
        <w:rFonts w:ascii="Courier New" w:hAnsi="Courier New" w:hint="default"/>
      </w:rPr>
    </w:lvl>
    <w:lvl w:ilvl="8" w:tplc="673CD1EC">
      <w:start w:val="1"/>
      <w:numFmt w:val="bullet"/>
      <w:lvlText w:val=""/>
      <w:lvlJc w:val="left"/>
      <w:pPr>
        <w:ind w:left="6480" w:hanging="360"/>
      </w:pPr>
      <w:rPr>
        <w:rFonts w:ascii="Wingdings" w:hAnsi="Wingdings" w:hint="default"/>
      </w:rPr>
    </w:lvl>
  </w:abstractNum>
  <w:abstractNum w:abstractNumId="120" w15:restartNumberingAfterBreak="0">
    <w:nsid w:val="5CD2356C"/>
    <w:multiLevelType w:val="multilevel"/>
    <w:tmpl w:val="A96E5C84"/>
    <w:styleLink w:val="BulletedList"/>
    <w:lvl w:ilvl="0">
      <w:start w:val="1"/>
      <w:numFmt w:val="bullet"/>
      <w:pStyle w:val="ListParagraph"/>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21" w15:restartNumberingAfterBreak="0">
    <w:nsid w:val="5E3720CD"/>
    <w:multiLevelType w:val="multilevel"/>
    <w:tmpl w:val="9AA2DF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E747895"/>
    <w:multiLevelType w:val="hybridMultilevel"/>
    <w:tmpl w:val="FFFFFFFF"/>
    <w:lvl w:ilvl="0" w:tplc="3A122774">
      <w:start w:val="1"/>
      <w:numFmt w:val="bullet"/>
      <w:lvlText w:val=""/>
      <w:lvlJc w:val="left"/>
      <w:pPr>
        <w:ind w:left="720" w:hanging="360"/>
      </w:pPr>
      <w:rPr>
        <w:rFonts w:ascii="Symbol" w:hAnsi="Symbol" w:hint="default"/>
      </w:rPr>
    </w:lvl>
    <w:lvl w:ilvl="1" w:tplc="D63C3EB8">
      <w:start w:val="1"/>
      <w:numFmt w:val="bullet"/>
      <w:lvlText w:val="o"/>
      <w:lvlJc w:val="left"/>
      <w:pPr>
        <w:ind w:left="1440" w:hanging="360"/>
      </w:pPr>
      <w:rPr>
        <w:rFonts w:ascii="Courier New" w:hAnsi="Courier New" w:hint="default"/>
      </w:rPr>
    </w:lvl>
    <w:lvl w:ilvl="2" w:tplc="AE129C24">
      <w:start w:val="1"/>
      <w:numFmt w:val="bullet"/>
      <w:lvlText w:val=""/>
      <w:lvlJc w:val="left"/>
      <w:pPr>
        <w:ind w:left="2160" w:hanging="360"/>
      </w:pPr>
      <w:rPr>
        <w:rFonts w:ascii="Wingdings" w:hAnsi="Wingdings" w:hint="default"/>
      </w:rPr>
    </w:lvl>
    <w:lvl w:ilvl="3" w:tplc="995014FE">
      <w:start w:val="1"/>
      <w:numFmt w:val="bullet"/>
      <w:lvlText w:val=""/>
      <w:lvlJc w:val="left"/>
      <w:pPr>
        <w:ind w:left="2880" w:hanging="360"/>
      </w:pPr>
      <w:rPr>
        <w:rFonts w:ascii="Symbol" w:hAnsi="Symbol" w:hint="default"/>
      </w:rPr>
    </w:lvl>
    <w:lvl w:ilvl="4" w:tplc="9D3A468A">
      <w:start w:val="1"/>
      <w:numFmt w:val="bullet"/>
      <w:lvlText w:val="o"/>
      <w:lvlJc w:val="left"/>
      <w:pPr>
        <w:ind w:left="3600" w:hanging="360"/>
      </w:pPr>
      <w:rPr>
        <w:rFonts w:ascii="Courier New" w:hAnsi="Courier New" w:hint="default"/>
      </w:rPr>
    </w:lvl>
    <w:lvl w:ilvl="5" w:tplc="6C9067A2">
      <w:start w:val="1"/>
      <w:numFmt w:val="bullet"/>
      <w:lvlText w:val=""/>
      <w:lvlJc w:val="left"/>
      <w:pPr>
        <w:ind w:left="4320" w:hanging="360"/>
      </w:pPr>
      <w:rPr>
        <w:rFonts w:ascii="Wingdings" w:hAnsi="Wingdings" w:hint="default"/>
      </w:rPr>
    </w:lvl>
    <w:lvl w:ilvl="6" w:tplc="3A2AAE6A">
      <w:start w:val="1"/>
      <w:numFmt w:val="bullet"/>
      <w:lvlText w:val=""/>
      <w:lvlJc w:val="left"/>
      <w:pPr>
        <w:ind w:left="5040" w:hanging="360"/>
      </w:pPr>
      <w:rPr>
        <w:rFonts w:ascii="Symbol" w:hAnsi="Symbol" w:hint="default"/>
      </w:rPr>
    </w:lvl>
    <w:lvl w:ilvl="7" w:tplc="B69856EA">
      <w:start w:val="1"/>
      <w:numFmt w:val="bullet"/>
      <w:lvlText w:val="o"/>
      <w:lvlJc w:val="left"/>
      <w:pPr>
        <w:ind w:left="5760" w:hanging="360"/>
      </w:pPr>
      <w:rPr>
        <w:rFonts w:ascii="Courier New" w:hAnsi="Courier New" w:hint="default"/>
      </w:rPr>
    </w:lvl>
    <w:lvl w:ilvl="8" w:tplc="D3B43C56">
      <w:start w:val="1"/>
      <w:numFmt w:val="bullet"/>
      <w:lvlText w:val=""/>
      <w:lvlJc w:val="left"/>
      <w:pPr>
        <w:ind w:left="6480" w:hanging="360"/>
      </w:pPr>
      <w:rPr>
        <w:rFonts w:ascii="Wingdings" w:hAnsi="Wingdings" w:hint="default"/>
      </w:rPr>
    </w:lvl>
  </w:abstractNum>
  <w:abstractNum w:abstractNumId="123" w15:restartNumberingAfterBreak="0">
    <w:nsid w:val="5E9E11DB"/>
    <w:multiLevelType w:val="multilevel"/>
    <w:tmpl w:val="A96E5C84"/>
    <w:numStyleLink w:val="BulletedList"/>
  </w:abstractNum>
  <w:abstractNum w:abstractNumId="124" w15:restartNumberingAfterBreak="0">
    <w:nsid w:val="5FAA3855"/>
    <w:multiLevelType w:val="hybridMultilevel"/>
    <w:tmpl w:val="8D3EF948"/>
    <w:lvl w:ilvl="0" w:tplc="10090001">
      <w:start w:val="1"/>
      <w:numFmt w:val="bullet"/>
      <w:lvlText w:val=""/>
      <w:lvlJc w:val="left"/>
      <w:pPr>
        <w:ind w:left="870" w:hanging="360"/>
      </w:pPr>
      <w:rPr>
        <w:rFonts w:ascii="Symbol" w:hAnsi="Symbol" w:hint="default"/>
      </w:rPr>
    </w:lvl>
    <w:lvl w:ilvl="1" w:tplc="10090003" w:tentative="1">
      <w:start w:val="1"/>
      <w:numFmt w:val="bullet"/>
      <w:lvlText w:val="o"/>
      <w:lvlJc w:val="left"/>
      <w:pPr>
        <w:ind w:left="1590" w:hanging="360"/>
      </w:pPr>
      <w:rPr>
        <w:rFonts w:ascii="Courier New" w:hAnsi="Courier New" w:cs="Courier New" w:hint="default"/>
      </w:rPr>
    </w:lvl>
    <w:lvl w:ilvl="2" w:tplc="10090005" w:tentative="1">
      <w:start w:val="1"/>
      <w:numFmt w:val="bullet"/>
      <w:lvlText w:val=""/>
      <w:lvlJc w:val="left"/>
      <w:pPr>
        <w:ind w:left="2310" w:hanging="360"/>
      </w:pPr>
      <w:rPr>
        <w:rFonts w:ascii="Wingdings" w:hAnsi="Wingdings" w:hint="default"/>
      </w:rPr>
    </w:lvl>
    <w:lvl w:ilvl="3" w:tplc="10090001" w:tentative="1">
      <w:start w:val="1"/>
      <w:numFmt w:val="bullet"/>
      <w:lvlText w:val=""/>
      <w:lvlJc w:val="left"/>
      <w:pPr>
        <w:ind w:left="3030" w:hanging="360"/>
      </w:pPr>
      <w:rPr>
        <w:rFonts w:ascii="Symbol" w:hAnsi="Symbol" w:hint="default"/>
      </w:rPr>
    </w:lvl>
    <w:lvl w:ilvl="4" w:tplc="10090003" w:tentative="1">
      <w:start w:val="1"/>
      <w:numFmt w:val="bullet"/>
      <w:lvlText w:val="o"/>
      <w:lvlJc w:val="left"/>
      <w:pPr>
        <w:ind w:left="3750" w:hanging="360"/>
      </w:pPr>
      <w:rPr>
        <w:rFonts w:ascii="Courier New" w:hAnsi="Courier New" w:cs="Courier New" w:hint="default"/>
      </w:rPr>
    </w:lvl>
    <w:lvl w:ilvl="5" w:tplc="10090005" w:tentative="1">
      <w:start w:val="1"/>
      <w:numFmt w:val="bullet"/>
      <w:lvlText w:val=""/>
      <w:lvlJc w:val="left"/>
      <w:pPr>
        <w:ind w:left="4470" w:hanging="360"/>
      </w:pPr>
      <w:rPr>
        <w:rFonts w:ascii="Wingdings" w:hAnsi="Wingdings" w:hint="default"/>
      </w:rPr>
    </w:lvl>
    <w:lvl w:ilvl="6" w:tplc="10090001" w:tentative="1">
      <w:start w:val="1"/>
      <w:numFmt w:val="bullet"/>
      <w:lvlText w:val=""/>
      <w:lvlJc w:val="left"/>
      <w:pPr>
        <w:ind w:left="5190" w:hanging="360"/>
      </w:pPr>
      <w:rPr>
        <w:rFonts w:ascii="Symbol" w:hAnsi="Symbol" w:hint="default"/>
      </w:rPr>
    </w:lvl>
    <w:lvl w:ilvl="7" w:tplc="10090003" w:tentative="1">
      <w:start w:val="1"/>
      <w:numFmt w:val="bullet"/>
      <w:lvlText w:val="o"/>
      <w:lvlJc w:val="left"/>
      <w:pPr>
        <w:ind w:left="5910" w:hanging="360"/>
      </w:pPr>
      <w:rPr>
        <w:rFonts w:ascii="Courier New" w:hAnsi="Courier New" w:cs="Courier New" w:hint="default"/>
      </w:rPr>
    </w:lvl>
    <w:lvl w:ilvl="8" w:tplc="10090005" w:tentative="1">
      <w:start w:val="1"/>
      <w:numFmt w:val="bullet"/>
      <w:lvlText w:val=""/>
      <w:lvlJc w:val="left"/>
      <w:pPr>
        <w:ind w:left="6630" w:hanging="360"/>
      </w:pPr>
      <w:rPr>
        <w:rFonts w:ascii="Wingdings" w:hAnsi="Wingdings" w:hint="default"/>
      </w:rPr>
    </w:lvl>
  </w:abstractNum>
  <w:abstractNum w:abstractNumId="125" w15:restartNumberingAfterBreak="0">
    <w:nsid w:val="5FBA20FE"/>
    <w:multiLevelType w:val="hybridMultilevel"/>
    <w:tmpl w:val="CCD6E0FA"/>
    <w:lvl w:ilvl="0" w:tplc="8BCEC0DC">
      <w:start w:val="1"/>
      <w:numFmt w:val="lowerLetter"/>
      <w:lvlText w:val="%1."/>
      <w:lvlJc w:val="left"/>
      <w:pPr>
        <w:ind w:left="1080" w:hanging="360"/>
      </w:pPr>
    </w:lvl>
    <w:lvl w:ilvl="1" w:tplc="3AA8A836" w:tentative="1">
      <w:start w:val="1"/>
      <w:numFmt w:val="lowerLetter"/>
      <w:lvlText w:val="%2."/>
      <w:lvlJc w:val="left"/>
      <w:pPr>
        <w:ind w:left="1800" w:hanging="360"/>
      </w:pPr>
    </w:lvl>
    <w:lvl w:ilvl="2" w:tplc="A6522D30" w:tentative="1">
      <w:start w:val="1"/>
      <w:numFmt w:val="lowerRoman"/>
      <w:lvlText w:val="%3."/>
      <w:lvlJc w:val="right"/>
      <w:pPr>
        <w:ind w:left="2520" w:hanging="180"/>
      </w:pPr>
    </w:lvl>
    <w:lvl w:ilvl="3" w:tplc="0D4801CC" w:tentative="1">
      <w:start w:val="1"/>
      <w:numFmt w:val="decimal"/>
      <w:lvlText w:val="%4."/>
      <w:lvlJc w:val="left"/>
      <w:pPr>
        <w:ind w:left="3240" w:hanging="360"/>
      </w:pPr>
    </w:lvl>
    <w:lvl w:ilvl="4" w:tplc="6A90810E" w:tentative="1">
      <w:start w:val="1"/>
      <w:numFmt w:val="lowerLetter"/>
      <w:lvlText w:val="%5."/>
      <w:lvlJc w:val="left"/>
      <w:pPr>
        <w:ind w:left="3960" w:hanging="360"/>
      </w:pPr>
    </w:lvl>
    <w:lvl w:ilvl="5" w:tplc="70B65B00" w:tentative="1">
      <w:start w:val="1"/>
      <w:numFmt w:val="lowerRoman"/>
      <w:lvlText w:val="%6."/>
      <w:lvlJc w:val="right"/>
      <w:pPr>
        <w:ind w:left="4680" w:hanging="180"/>
      </w:pPr>
    </w:lvl>
    <w:lvl w:ilvl="6" w:tplc="951A96EE" w:tentative="1">
      <w:start w:val="1"/>
      <w:numFmt w:val="decimal"/>
      <w:lvlText w:val="%7."/>
      <w:lvlJc w:val="left"/>
      <w:pPr>
        <w:ind w:left="5400" w:hanging="360"/>
      </w:pPr>
    </w:lvl>
    <w:lvl w:ilvl="7" w:tplc="B5D407AE" w:tentative="1">
      <w:start w:val="1"/>
      <w:numFmt w:val="lowerLetter"/>
      <w:lvlText w:val="%8."/>
      <w:lvlJc w:val="left"/>
      <w:pPr>
        <w:ind w:left="6120" w:hanging="360"/>
      </w:pPr>
    </w:lvl>
    <w:lvl w:ilvl="8" w:tplc="D7C8D660" w:tentative="1">
      <w:start w:val="1"/>
      <w:numFmt w:val="lowerRoman"/>
      <w:lvlText w:val="%9."/>
      <w:lvlJc w:val="right"/>
      <w:pPr>
        <w:ind w:left="6840" w:hanging="180"/>
      </w:pPr>
    </w:lvl>
  </w:abstractNum>
  <w:abstractNum w:abstractNumId="126" w15:restartNumberingAfterBreak="0">
    <w:nsid w:val="60862F1E"/>
    <w:multiLevelType w:val="multilevel"/>
    <w:tmpl w:val="A96E5C84"/>
    <w:numStyleLink w:val="BulletedList"/>
  </w:abstractNum>
  <w:abstractNum w:abstractNumId="127" w15:restartNumberingAfterBreak="0">
    <w:nsid w:val="6144299C"/>
    <w:multiLevelType w:val="multilevel"/>
    <w:tmpl w:val="A96E5C84"/>
    <w:numStyleLink w:val="BulletedList"/>
  </w:abstractNum>
  <w:abstractNum w:abstractNumId="128" w15:restartNumberingAfterBreak="0">
    <w:nsid w:val="61A71A8B"/>
    <w:multiLevelType w:val="hybridMultilevel"/>
    <w:tmpl w:val="6E6EF022"/>
    <w:lvl w:ilvl="0" w:tplc="2B42D7F4">
      <w:start w:val="1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9" w15:restartNumberingAfterBreak="0">
    <w:nsid w:val="62103931"/>
    <w:multiLevelType w:val="multilevel"/>
    <w:tmpl w:val="A96E5C84"/>
    <w:numStyleLink w:val="BulletedList"/>
  </w:abstractNum>
  <w:abstractNum w:abstractNumId="130" w15:restartNumberingAfterBreak="0">
    <w:nsid w:val="635800EE"/>
    <w:multiLevelType w:val="multilevel"/>
    <w:tmpl w:val="A96E5C84"/>
    <w:numStyleLink w:val="BulletedList"/>
  </w:abstractNum>
  <w:abstractNum w:abstractNumId="131"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132" w15:restartNumberingAfterBreak="0">
    <w:nsid w:val="64E43B88"/>
    <w:multiLevelType w:val="multilevel"/>
    <w:tmpl w:val="A96E5C84"/>
    <w:numStyleLink w:val="BulletedList"/>
  </w:abstractNum>
  <w:abstractNum w:abstractNumId="133" w15:restartNumberingAfterBreak="0">
    <w:nsid w:val="65F82C66"/>
    <w:multiLevelType w:val="multilevel"/>
    <w:tmpl w:val="C46CE8E6"/>
    <w:styleLink w:val="NumberedList"/>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34" w15:restartNumberingAfterBreak="0">
    <w:nsid w:val="66C30F4C"/>
    <w:multiLevelType w:val="multilevel"/>
    <w:tmpl w:val="A96E5C84"/>
    <w:numStyleLink w:val="BulletedList"/>
  </w:abstractNum>
  <w:abstractNum w:abstractNumId="135" w15:restartNumberingAfterBreak="0">
    <w:nsid w:val="673D4EC6"/>
    <w:multiLevelType w:val="multilevel"/>
    <w:tmpl w:val="A96E5C84"/>
    <w:numStyleLink w:val="BulletedList"/>
  </w:abstractNum>
  <w:abstractNum w:abstractNumId="136" w15:restartNumberingAfterBreak="0">
    <w:nsid w:val="67C11963"/>
    <w:multiLevelType w:val="multilevel"/>
    <w:tmpl w:val="C46CE8E6"/>
    <w:numStyleLink w:val="NumberedList"/>
  </w:abstractNum>
  <w:abstractNum w:abstractNumId="137" w15:restartNumberingAfterBreak="0">
    <w:nsid w:val="68862524"/>
    <w:multiLevelType w:val="multilevel"/>
    <w:tmpl w:val="A96E5C84"/>
    <w:numStyleLink w:val="BulletedList"/>
  </w:abstractNum>
  <w:abstractNum w:abstractNumId="138" w15:restartNumberingAfterBreak="0">
    <w:nsid w:val="691173AF"/>
    <w:multiLevelType w:val="multilevel"/>
    <w:tmpl w:val="A96E5C84"/>
    <w:numStyleLink w:val="BulletedList"/>
  </w:abstractNum>
  <w:abstractNum w:abstractNumId="139" w15:restartNumberingAfterBreak="0">
    <w:nsid w:val="69A35B35"/>
    <w:multiLevelType w:val="multilevel"/>
    <w:tmpl w:val="A96E5C84"/>
    <w:numStyleLink w:val="BulletedList"/>
  </w:abstractNum>
  <w:abstractNum w:abstractNumId="140" w15:restartNumberingAfterBreak="0">
    <w:nsid w:val="69C16F77"/>
    <w:multiLevelType w:val="multilevel"/>
    <w:tmpl w:val="A96E5C84"/>
    <w:numStyleLink w:val="BulletedList"/>
  </w:abstractNum>
  <w:abstractNum w:abstractNumId="141" w15:restartNumberingAfterBreak="0">
    <w:nsid w:val="6B747DBD"/>
    <w:multiLevelType w:val="multilevel"/>
    <w:tmpl w:val="A96E5C84"/>
    <w:numStyleLink w:val="BulletedList"/>
  </w:abstractNum>
  <w:abstractNum w:abstractNumId="142" w15:restartNumberingAfterBreak="0">
    <w:nsid w:val="6BEBD8DA"/>
    <w:multiLevelType w:val="hybridMultilevel"/>
    <w:tmpl w:val="1DF823E4"/>
    <w:lvl w:ilvl="0" w:tplc="B790AD16">
      <w:start w:val="1"/>
      <w:numFmt w:val="bullet"/>
      <w:lvlText w:val=""/>
      <w:lvlJc w:val="left"/>
      <w:pPr>
        <w:ind w:left="720" w:hanging="360"/>
      </w:pPr>
      <w:rPr>
        <w:rFonts w:ascii="Symbol" w:hAnsi="Symbol" w:hint="default"/>
      </w:rPr>
    </w:lvl>
    <w:lvl w:ilvl="1" w:tplc="BF6C3396">
      <w:start w:val="1"/>
      <w:numFmt w:val="bullet"/>
      <w:lvlText w:val="o"/>
      <w:lvlJc w:val="left"/>
      <w:pPr>
        <w:ind w:left="1440" w:hanging="360"/>
      </w:pPr>
      <w:rPr>
        <w:rFonts w:ascii="Courier New" w:hAnsi="Courier New" w:hint="default"/>
      </w:rPr>
    </w:lvl>
    <w:lvl w:ilvl="2" w:tplc="651C5C6A">
      <w:start w:val="1"/>
      <w:numFmt w:val="bullet"/>
      <w:lvlText w:val=""/>
      <w:lvlJc w:val="left"/>
      <w:pPr>
        <w:ind w:left="2160" w:hanging="360"/>
      </w:pPr>
      <w:rPr>
        <w:rFonts w:ascii="Wingdings" w:hAnsi="Wingdings" w:hint="default"/>
      </w:rPr>
    </w:lvl>
    <w:lvl w:ilvl="3" w:tplc="C42EC046">
      <w:start w:val="1"/>
      <w:numFmt w:val="bullet"/>
      <w:lvlText w:val=""/>
      <w:lvlJc w:val="left"/>
      <w:pPr>
        <w:ind w:left="2880" w:hanging="360"/>
      </w:pPr>
      <w:rPr>
        <w:rFonts w:ascii="Symbol" w:hAnsi="Symbol" w:hint="default"/>
      </w:rPr>
    </w:lvl>
    <w:lvl w:ilvl="4" w:tplc="ADF4E636">
      <w:start w:val="1"/>
      <w:numFmt w:val="bullet"/>
      <w:lvlText w:val="o"/>
      <w:lvlJc w:val="left"/>
      <w:pPr>
        <w:ind w:left="3600" w:hanging="360"/>
      </w:pPr>
      <w:rPr>
        <w:rFonts w:ascii="Courier New" w:hAnsi="Courier New" w:hint="default"/>
      </w:rPr>
    </w:lvl>
    <w:lvl w:ilvl="5" w:tplc="21808CF8">
      <w:start w:val="1"/>
      <w:numFmt w:val="bullet"/>
      <w:lvlText w:val=""/>
      <w:lvlJc w:val="left"/>
      <w:pPr>
        <w:ind w:left="4320" w:hanging="360"/>
      </w:pPr>
      <w:rPr>
        <w:rFonts w:ascii="Wingdings" w:hAnsi="Wingdings" w:hint="default"/>
      </w:rPr>
    </w:lvl>
    <w:lvl w:ilvl="6" w:tplc="6FCC643E">
      <w:start w:val="1"/>
      <w:numFmt w:val="bullet"/>
      <w:lvlText w:val=""/>
      <w:lvlJc w:val="left"/>
      <w:pPr>
        <w:ind w:left="5040" w:hanging="360"/>
      </w:pPr>
      <w:rPr>
        <w:rFonts w:ascii="Symbol" w:hAnsi="Symbol" w:hint="default"/>
      </w:rPr>
    </w:lvl>
    <w:lvl w:ilvl="7" w:tplc="195AFE74">
      <w:start w:val="1"/>
      <w:numFmt w:val="bullet"/>
      <w:lvlText w:val="o"/>
      <w:lvlJc w:val="left"/>
      <w:pPr>
        <w:ind w:left="5760" w:hanging="360"/>
      </w:pPr>
      <w:rPr>
        <w:rFonts w:ascii="Courier New" w:hAnsi="Courier New" w:hint="default"/>
      </w:rPr>
    </w:lvl>
    <w:lvl w:ilvl="8" w:tplc="5EEE38CA">
      <w:start w:val="1"/>
      <w:numFmt w:val="bullet"/>
      <w:lvlText w:val=""/>
      <w:lvlJc w:val="left"/>
      <w:pPr>
        <w:ind w:left="6480" w:hanging="360"/>
      </w:pPr>
      <w:rPr>
        <w:rFonts w:ascii="Wingdings" w:hAnsi="Wingdings" w:hint="default"/>
      </w:rPr>
    </w:lvl>
  </w:abstractNum>
  <w:abstractNum w:abstractNumId="143" w15:restartNumberingAfterBreak="0">
    <w:nsid w:val="6F80539E"/>
    <w:multiLevelType w:val="multilevel"/>
    <w:tmpl w:val="A96E5C84"/>
    <w:numStyleLink w:val="BulletedList"/>
  </w:abstractNum>
  <w:abstractNum w:abstractNumId="144" w15:restartNumberingAfterBreak="0">
    <w:nsid w:val="70110AA7"/>
    <w:multiLevelType w:val="multilevel"/>
    <w:tmpl w:val="C46CE8E6"/>
    <w:numStyleLink w:val="NumberedList"/>
  </w:abstractNum>
  <w:abstractNum w:abstractNumId="145" w15:restartNumberingAfterBreak="0">
    <w:nsid w:val="70BF1899"/>
    <w:multiLevelType w:val="multilevel"/>
    <w:tmpl w:val="A96E5C84"/>
    <w:numStyleLink w:val="BulletedList"/>
  </w:abstractNum>
  <w:abstractNum w:abstractNumId="146" w15:restartNumberingAfterBreak="0">
    <w:nsid w:val="713C5AB6"/>
    <w:multiLevelType w:val="multilevel"/>
    <w:tmpl w:val="A96E5C84"/>
    <w:numStyleLink w:val="BulletedList"/>
  </w:abstractNum>
  <w:abstractNum w:abstractNumId="147" w15:restartNumberingAfterBreak="0">
    <w:nsid w:val="72B841F7"/>
    <w:multiLevelType w:val="multilevel"/>
    <w:tmpl w:val="A96E5C84"/>
    <w:numStyleLink w:val="BulletedList"/>
  </w:abstractNum>
  <w:abstractNum w:abstractNumId="148" w15:restartNumberingAfterBreak="0">
    <w:nsid w:val="74C32E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59068A1"/>
    <w:multiLevelType w:val="multilevel"/>
    <w:tmpl w:val="F1C6E7BC"/>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50" w15:restartNumberingAfterBreak="0">
    <w:nsid w:val="77943809"/>
    <w:multiLevelType w:val="multilevel"/>
    <w:tmpl w:val="A96E5C84"/>
    <w:numStyleLink w:val="BulletedList"/>
  </w:abstractNum>
  <w:abstractNum w:abstractNumId="151" w15:restartNumberingAfterBreak="0">
    <w:nsid w:val="7936639D"/>
    <w:multiLevelType w:val="hybridMultilevel"/>
    <w:tmpl w:val="9252C942"/>
    <w:lvl w:ilvl="0" w:tplc="FB882A64">
      <w:start w:val="1"/>
      <w:numFmt w:val="bullet"/>
      <w:lvlText w:val=""/>
      <w:lvlJc w:val="left"/>
      <w:pPr>
        <w:ind w:left="720" w:hanging="360"/>
      </w:pPr>
      <w:rPr>
        <w:rFonts w:ascii="Symbol" w:hAnsi="Symbol" w:hint="default"/>
      </w:rPr>
    </w:lvl>
    <w:lvl w:ilvl="1" w:tplc="C7685BA6" w:tentative="1">
      <w:start w:val="1"/>
      <w:numFmt w:val="bullet"/>
      <w:lvlText w:val="o"/>
      <w:lvlJc w:val="left"/>
      <w:pPr>
        <w:ind w:left="1440" w:hanging="360"/>
      </w:pPr>
      <w:rPr>
        <w:rFonts w:ascii="Courier New" w:hAnsi="Courier New" w:cs="Courier New" w:hint="default"/>
      </w:rPr>
    </w:lvl>
    <w:lvl w:ilvl="2" w:tplc="6072877C" w:tentative="1">
      <w:start w:val="1"/>
      <w:numFmt w:val="bullet"/>
      <w:lvlText w:val=""/>
      <w:lvlJc w:val="left"/>
      <w:pPr>
        <w:ind w:left="2160" w:hanging="360"/>
      </w:pPr>
      <w:rPr>
        <w:rFonts w:ascii="Wingdings" w:hAnsi="Wingdings" w:hint="default"/>
      </w:rPr>
    </w:lvl>
    <w:lvl w:ilvl="3" w:tplc="452E57CA" w:tentative="1">
      <w:start w:val="1"/>
      <w:numFmt w:val="bullet"/>
      <w:lvlText w:val=""/>
      <w:lvlJc w:val="left"/>
      <w:pPr>
        <w:ind w:left="2880" w:hanging="360"/>
      </w:pPr>
      <w:rPr>
        <w:rFonts w:ascii="Symbol" w:hAnsi="Symbol" w:hint="default"/>
      </w:rPr>
    </w:lvl>
    <w:lvl w:ilvl="4" w:tplc="522CF950" w:tentative="1">
      <w:start w:val="1"/>
      <w:numFmt w:val="bullet"/>
      <w:lvlText w:val="o"/>
      <w:lvlJc w:val="left"/>
      <w:pPr>
        <w:ind w:left="3600" w:hanging="360"/>
      </w:pPr>
      <w:rPr>
        <w:rFonts w:ascii="Courier New" w:hAnsi="Courier New" w:cs="Courier New" w:hint="default"/>
      </w:rPr>
    </w:lvl>
    <w:lvl w:ilvl="5" w:tplc="20B87D36" w:tentative="1">
      <w:start w:val="1"/>
      <w:numFmt w:val="bullet"/>
      <w:lvlText w:val=""/>
      <w:lvlJc w:val="left"/>
      <w:pPr>
        <w:ind w:left="4320" w:hanging="360"/>
      </w:pPr>
      <w:rPr>
        <w:rFonts w:ascii="Wingdings" w:hAnsi="Wingdings" w:hint="default"/>
      </w:rPr>
    </w:lvl>
    <w:lvl w:ilvl="6" w:tplc="F5E2AB90" w:tentative="1">
      <w:start w:val="1"/>
      <w:numFmt w:val="bullet"/>
      <w:lvlText w:val=""/>
      <w:lvlJc w:val="left"/>
      <w:pPr>
        <w:ind w:left="5040" w:hanging="360"/>
      </w:pPr>
      <w:rPr>
        <w:rFonts w:ascii="Symbol" w:hAnsi="Symbol" w:hint="default"/>
      </w:rPr>
    </w:lvl>
    <w:lvl w:ilvl="7" w:tplc="44305A14" w:tentative="1">
      <w:start w:val="1"/>
      <w:numFmt w:val="bullet"/>
      <w:lvlText w:val="o"/>
      <w:lvlJc w:val="left"/>
      <w:pPr>
        <w:ind w:left="5760" w:hanging="360"/>
      </w:pPr>
      <w:rPr>
        <w:rFonts w:ascii="Courier New" w:hAnsi="Courier New" w:cs="Courier New" w:hint="default"/>
      </w:rPr>
    </w:lvl>
    <w:lvl w:ilvl="8" w:tplc="3D02F624" w:tentative="1">
      <w:start w:val="1"/>
      <w:numFmt w:val="bullet"/>
      <w:lvlText w:val=""/>
      <w:lvlJc w:val="left"/>
      <w:pPr>
        <w:ind w:left="6480" w:hanging="360"/>
      </w:pPr>
      <w:rPr>
        <w:rFonts w:ascii="Wingdings" w:hAnsi="Wingdings" w:hint="default"/>
      </w:rPr>
    </w:lvl>
  </w:abstractNum>
  <w:abstractNum w:abstractNumId="152" w15:restartNumberingAfterBreak="0">
    <w:nsid w:val="797A61C0"/>
    <w:multiLevelType w:val="hybridMultilevel"/>
    <w:tmpl w:val="6102FF0C"/>
    <w:lvl w:ilvl="0" w:tplc="612C44B0">
      <w:start w:val="1"/>
      <w:numFmt w:val="bullet"/>
      <w:lvlText w:val=""/>
      <w:lvlJc w:val="left"/>
      <w:pPr>
        <w:ind w:left="720" w:hanging="360"/>
      </w:pPr>
      <w:rPr>
        <w:rFonts w:ascii="Symbol" w:hAnsi="Symbol" w:hint="default"/>
      </w:rPr>
    </w:lvl>
    <w:lvl w:ilvl="1" w:tplc="AB0CA15A">
      <w:start w:val="1"/>
      <w:numFmt w:val="bullet"/>
      <w:lvlText w:val="o"/>
      <w:lvlJc w:val="left"/>
      <w:pPr>
        <w:ind w:left="1440" w:hanging="360"/>
      </w:pPr>
      <w:rPr>
        <w:rFonts w:ascii="Courier New" w:hAnsi="Courier New" w:hint="default"/>
      </w:rPr>
    </w:lvl>
    <w:lvl w:ilvl="2" w:tplc="63BC8B58">
      <w:start w:val="1"/>
      <w:numFmt w:val="bullet"/>
      <w:lvlText w:val=""/>
      <w:lvlJc w:val="left"/>
      <w:pPr>
        <w:ind w:left="2160" w:hanging="360"/>
      </w:pPr>
      <w:rPr>
        <w:rFonts w:ascii="Wingdings" w:hAnsi="Wingdings" w:hint="default"/>
      </w:rPr>
    </w:lvl>
    <w:lvl w:ilvl="3" w:tplc="541A055A">
      <w:start w:val="1"/>
      <w:numFmt w:val="bullet"/>
      <w:lvlText w:val=""/>
      <w:lvlJc w:val="left"/>
      <w:pPr>
        <w:ind w:left="2880" w:hanging="360"/>
      </w:pPr>
      <w:rPr>
        <w:rFonts w:ascii="Symbol" w:hAnsi="Symbol" w:hint="default"/>
      </w:rPr>
    </w:lvl>
    <w:lvl w:ilvl="4" w:tplc="B1FEFD22">
      <w:start w:val="1"/>
      <w:numFmt w:val="bullet"/>
      <w:lvlText w:val="o"/>
      <w:lvlJc w:val="left"/>
      <w:pPr>
        <w:ind w:left="3600" w:hanging="360"/>
      </w:pPr>
      <w:rPr>
        <w:rFonts w:ascii="Courier New" w:hAnsi="Courier New" w:hint="default"/>
      </w:rPr>
    </w:lvl>
    <w:lvl w:ilvl="5" w:tplc="9B101DCE">
      <w:start w:val="1"/>
      <w:numFmt w:val="bullet"/>
      <w:lvlText w:val=""/>
      <w:lvlJc w:val="left"/>
      <w:pPr>
        <w:ind w:left="4320" w:hanging="360"/>
      </w:pPr>
      <w:rPr>
        <w:rFonts w:ascii="Wingdings" w:hAnsi="Wingdings" w:hint="default"/>
      </w:rPr>
    </w:lvl>
    <w:lvl w:ilvl="6" w:tplc="B344A74E">
      <w:start w:val="1"/>
      <w:numFmt w:val="bullet"/>
      <w:lvlText w:val=""/>
      <w:lvlJc w:val="left"/>
      <w:pPr>
        <w:ind w:left="5040" w:hanging="360"/>
      </w:pPr>
      <w:rPr>
        <w:rFonts w:ascii="Symbol" w:hAnsi="Symbol" w:hint="default"/>
      </w:rPr>
    </w:lvl>
    <w:lvl w:ilvl="7" w:tplc="C936C84A">
      <w:start w:val="1"/>
      <w:numFmt w:val="bullet"/>
      <w:lvlText w:val="o"/>
      <w:lvlJc w:val="left"/>
      <w:pPr>
        <w:ind w:left="5760" w:hanging="360"/>
      </w:pPr>
      <w:rPr>
        <w:rFonts w:ascii="Courier New" w:hAnsi="Courier New" w:hint="default"/>
      </w:rPr>
    </w:lvl>
    <w:lvl w:ilvl="8" w:tplc="51FE1494">
      <w:start w:val="1"/>
      <w:numFmt w:val="bullet"/>
      <w:lvlText w:val=""/>
      <w:lvlJc w:val="left"/>
      <w:pPr>
        <w:ind w:left="6480" w:hanging="360"/>
      </w:pPr>
      <w:rPr>
        <w:rFonts w:ascii="Wingdings" w:hAnsi="Wingdings" w:hint="default"/>
      </w:rPr>
    </w:lvl>
  </w:abstractNum>
  <w:abstractNum w:abstractNumId="153" w15:restartNumberingAfterBreak="0">
    <w:nsid w:val="7A42146A"/>
    <w:multiLevelType w:val="multilevel"/>
    <w:tmpl w:val="A96E5C84"/>
    <w:numStyleLink w:val="BulletedList"/>
  </w:abstractNum>
  <w:abstractNum w:abstractNumId="154" w15:restartNumberingAfterBreak="0">
    <w:nsid w:val="7AAF691B"/>
    <w:multiLevelType w:val="multilevel"/>
    <w:tmpl w:val="A96E5C84"/>
    <w:numStyleLink w:val="BulletedList"/>
  </w:abstractNum>
  <w:abstractNum w:abstractNumId="155" w15:restartNumberingAfterBreak="0">
    <w:nsid w:val="7B1A5BE0"/>
    <w:multiLevelType w:val="multilevel"/>
    <w:tmpl w:val="A96E5C84"/>
    <w:numStyleLink w:val="BulletedList"/>
  </w:abstractNum>
  <w:abstractNum w:abstractNumId="156" w15:restartNumberingAfterBreak="0">
    <w:nsid w:val="7B2B7E63"/>
    <w:multiLevelType w:val="multilevel"/>
    <w:tmpl w:val="A96E5C84"/>
    <w:numStyleLink w:val="BulletedList"/>
  </w:abstractNum>
  <w:abstractNum w:abstractNumId="157" w15:restartNumberingAfterBreak="0">
    <w:nsid w:val="7D09E212"/>
    <w:multiLevelType w:val="hybridMultilevel"/>
    <w:tmpl w:val="D6FE76CC"/>
    <w:lvl w:ilvl="0" w:tplc="6F5E0C4A">
      <w:start w:val="1"/>
      <w:numFmt w:val="bullet"/>
      <w:lvlText w:val=""/>
      <w:lvlJc w:val="left"/>
      <w:pPr>
        <w:ind w:left="720" w:hanging="360"/>
      </w:pPr>
      <w:rPr>
        <w:rFonts w:ascii="Symbol" w:hAnsi="Symbol" w:hint="default"/>
      </w:rPr>
    </w:lvl>
    <w:lvl w:ilvl="1" w:tplc="D2D48E5E">
      <w:start w:val="1"/>
      <w:numFmt w:val="bullet"/>
      <w:lvlText w:val="o"/>
      <w:lvlJc w:val="left"/>
      <w:pPr>
        <w:ind w:left="1440" w:hanging="360"/>
      </w:pPr>
      <w:rPr>
        <w:rFonts w:ascii="Courier New" w:hAnsi="Courier New" w:hint="default"/>
      </w:rPr>
    </w:lvl>
    <w:lvl w:ilvl="2" w:tplc="3B2C5E1A">
      <w:start w:val="1"/>
      <w:numFmt w:val="bullet"/>
      <w:lvlText w:val=""/>
      <w:lvlJc w:val="left"/>
      <w:pPr>
        <w:ind w:left="2160" w:hanging="360"/>
      </w:pPr>
      <w:rPr>
        <w:rFonts w:ascii="Wingdings" w:hAnsi="Wingdings" w:hint="default"/>
      </w:rPr>
    </w:lvl>
    <w:lvl w:ilvl="3" w:tplc="8BAE32DE">
      <w:start w:val="1"/>
      <w:numFmt w:val="bullet"/>
      <w:lvlText w:val=""/>
      <w:lvlJc w:val="left"/>
      <w:pPr>
        <w:ind w:left="2880" w:hanging="360"/>
      </w:pPr>
      <w:rPr>
        <w:rFonts w:ascii="Symbol" w:hAnsi="Symbol" w:hint="default"/>
      </w:rPr>
    </w:lvl>
    <w:lvl w:ilvl="4" w:tplc="C13A6D6E">
      <w:start w:val="1"/>
      <w:numFmt w:val="bullet"/>
      <w:lvlText w:val="o"/>
      <w:lvlJc w:val="left"/>
      <w:pPr>
        <w:ind w:left="3600" w:hanging="360"/>
      </w:pPr>
      <w:rPr>
        <w:rFonts w:ascii="Courier New" w:hAnsi="Courier New" w:hint="default"/>
      </w:rPr>
    </w:lvl>
    <w:lvl w:ilvl="5" w:tplc="8D94D8D2">
      <w:start w:val="1"/>
      <w:numFmt w:val="bullet"/>
      <w:lvlText w:val=""/>
      <w:lvlJc w:val="left"/>
      <w:pPr>
        <w:ind w:left="4320" w:hanging="360"/>
      </w:pPr>
      <w:rPr>
        <w:rFonts w:ascii="Wingdings" w:hAnsi="Wingdings" w:hint="default"/>
      </w:rPr>
    </w:lvl>
    <w:lvl w:ilvl="6" w:tplc="ADCAA36A">
      <w:start w:val="1"/>
      <w:numFmt w:val="bullet"/>
      <w:lvlText w:val=""/>
      <w:lvlJc w:val="left"/>
      <w:pPr>
        <w:ind w:left="5040" w:hanging="360"/>
      </w:pPr>
      <w:rPr>
        <w:rFonts w:ascii="Symbol" w:hAnsi="Symbol" w:hint="default"/>
      </w:rPr>
    </w:lvl>
    <w:lvl w:ilvl="7" w:tplc="9B5C828A">
      <w:start w:val="1"/>
      <w:numFmt w:val="bullet"/>
      <w:lvlText w:val="o"/>
      <w:lvlJc w:val="left"/>
      <w:pPr>
        <w:ind w:left="5760" w:hanging="360"/>
      </w:pPr>
      <w:rPr>
        <w:rFonts w:ascii="Courier New" w:hAnsi="Courier New" w:hint="default"/>
      </w:rPr>
    </w:lvl>
    <w:lvl w:ilvl="8" w:tplc="83469094">
      <w:start w:val="1"/>
      <w:numFmt w:val="bullet"/>
      <w:lvlText w:val=""/>
      <w:lvlJc w:val="left"/>
      <w:pPr>
        <w:ind w:left="6480" w:hanging="360"/>
      </w:pPr>
      <w:rPr>
        <w:rFonts w:ascii="Wingdings" w:hAnsi="Wingdings" w:hint="default"/>
      </w:rPr>
    </w:lvl>
  </w:abstractNum>
  <w:abstractNum w:abstractNumId="158" w15:restartNumberingAfterBreak="0">
    <w:nsid w:val="7D627DC7"/>
    <w:multiLevelType w:val="multilevel"/>
    <w:tmpl w:val="A96E5C84"/>
    <w:numStyleLink w:val="BulletedList"/>
  </w:abstractNum>
  <w:abstractNum w:abstractNumId="159" w15:restartNumberingAfterBreak="0">
    <w:nsid w:val="7D805CF6"/>
    <w:multiLevelType w:val="multilevel"/>
    <w:tmpl w:val="A96E5C84"/>
    <w:numStyleLink w:val="BulletedList"/>
  </w:abstractNum>
  <w:abstractNum w:abstractNumId="160" w15:restartNumberingAfterBreak="0">
    <w:nsid w:val="7D8705B5"/>
    <w:multiLevelType w:val="multilevel"/>
    <w:tmpl w:val="A96E5C84"/>
    <w:numStyleLink w:val="BulletedList"/>
  </w:abstractNum>
  <w:num w:numId="1" w16cid:durableId="2054385552">
    <w:abstractNumId w:val="32"/>
  </w:num>
  <w:num w:numId="2" w16cid:durableId="1181703477">
    <w:abstractNumId w:val="131"/>
  </w:num>
  <w:num w:numId="3" w16cid:durableId="631791502">
    <w:abstractNumId w:val="79"/>
  </w:num>
  <w:num w:numId="4" w16cid:durableId="1228564332">
    <w:abstractNumId w:val="75"/>
  </w:num>
  <w:num w:numId="5" w16cid:durableId="85347014">
    <w:abstractNumId w:val="133"/>
  </w:num>
  <w:num w:numId="6" w16cid:durableId="1242718264">
    <w:abstractNumId w:val="120"/>
  </w:num>
  <w:num w:numId="7" w16cid:durableId="912206399">
    <w:abstractNumId w:val="53"/>
  </w:num>
  <w:num w:numId="8" w16cid:durableId="280308972">
    <w:abstractNumId w:val="147"/>
  </w:num>
  <w:num w:numId="9" w16cid:durableId="1702708078">
    <w:abstractNumId w:val="155"/>
  </w:num>
  <w:num w:numId="10" w16cid:durableId="19324694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9691746">
    <w:abstractNumId w:val="81"/>
  </w:num>
  <w:num w:numId="12" w16cid:durableId="876351968">
    <w:abstractNumId w:val="64"/>
  </w:num>
  <w:num w:numId="13" w16cid:durableId="1479028795">
    <w:abstractNumId w:val="65"/>
  </w:num>
  <w:num w:numId="14" w16cid:durableId="439569163">
    <w:abstractNumId w:val="35"/>
  </w:num>
  <w:num w:numId="15" w16cid:durableId="1093210233">
    <w:abstractNumId w:val="26"/>
  </w:num>
  <w:num w:numId="16" w16cid:durableId="1061757500">
    <w:abstractNumId w:val="98"/>
  </w:num>
  <w:num w:numId="17" w16cid:durableId="1491746526">
    <w:abstractNumId w:val="149"/>
  </w:num>
  <w:num w:numId="18" w16cid:durableId="147088930">
    <w:abstractNumId w:val="129"/>
  </w:num>
  <w:num w:numId="19" w16cid:durableId="2056150023">
    <w:abstractNumId w:val="30"/>
  </w:num>
  <w:num w:numId="20" w16cid:durableId="798498552">
    <w:abstractNumId w:val="117"/>
  </w:num>
  <w:num w:numId="21" w16cid:durableId="1543401633">
    <w:abstractNumId w:val="63"/>
  </w:num>
  <w:num w:numId="22" w16cid:durableId="333727889">
    <w:abstractNumId w:val="68"/>
  </w:num>
  <w:num w:numId="23" w16cid:durableId="97070586">
    <w:abstractNumId w:val="140"/>
  </w:num>
  <w:num w:numId="24" w16cid:durableId="726418782">
    <w:abstractNumId w:val="104"/>
  </w:num>
  <w:num w:numId="25" w16cid:durableId="1071390605">
    <w:abstractNumId w:val="88"/>
  </w:num>
  <w:num w:numId="26" w16cid:durableId="1912345286">
    <w:abstractNumId w:val="146"/>
  </w:num>
  <w:num w:numId="27" w16cid:durableId="1821773940">
    <w:abstractNumId w:val="137"/>
  </w:num>
  <w:num w:numId="28" w16cid:durableId="694039056">
    <w:abstractNumId w:val="12"/>
  </w:num>
  <w:num w:numId="29" w16cid:durableId="128016361">
    <w:abstractNumId w:val="103"/>
  </w:num>
  <w:num w:numId="30" w16cid:durableId="1623851389">
    <w:abstractNumId w:val="135"/>
  </w:num>
  <w:num w:numId="31" w16cid:durableId="1026711112">
    <w:abstractNumId w:val="159"/>
  </w:num>
  <w:num w:numId="32" w16cid:durableId="553349501">
    <w:abstractNumId w:val="44"/>
  </w:num>
  <w:num w:numId="33" w16cid:durableId="1574512382">
    <w:abstractNumId w:val="83"/>
  </w:num>
  <w:num w:numId="34" w16cid:durableId="606423776">
    <w:abstractNumId w:val="59"/>
  </w:num>
  <w:num w:numId="35" w16cid:durableId="80029705">
    <w:abstractNumId w:val="62"/>
  </w:num>
  <w:num w:numId="36" w16cid:durableId="230385222">
    <w:abstractNumId w:val="100"/>
  </w:num>
  <w:num w:numId="37" w16cid:durableId="260722790">
    <w:abstractNumId w:val="127"/>
  </w:num>
  <w:num w:numId="38" w16cid:durableId="438911044">
    <w:abstractNumId w:val="106"/>
  </w:num>
  <w:num w:numId="39" w16cid:durableId="1854101727">
    <w:abstractNumId w:val="84"/>
  </w:num>
  <w:num w:numId="40" w16cid:durableId="673073546">
    <w:abstractNumId w:val="108"/>
  </w:num>
  <w:num w:numId="41" w16cid:durableId="1535461720">
    <w:abstractNumId w:val="114"/>
  </w:num>
  <w:num w:numId="42" w16cid:durableId="313224682">
    <w:abstractNumId w:val="110"/>
  </w:num>
  <w:num w:numId="43" w16cid:durableId="1822043766">
    <w:abstractNumId w:val="41"/>
  </w:num>
  <w:num w:numId="44" w16cid:durableId="1603799786">
    <w:abstractNumId w:val="160"/>
  </w:num>
  <w:num w:numId="45" w16cid:durableId="1491210363">
    <w:abstractNumId w:val="66"/>
  </w:num>
  <w:num w:numId="46" w16cid:durableId="805393069">
    <w:abstractNumId w:val="52"/>
  </w:num>
  <w:num w:numId="47" w16cid:durableId="580138547">
    <w:abstractNumId w:val="33"/>
  </w:num>
  <w:num w:numId="48" w16cid:durableId="1220901338">
    <w:abstractNumId w:val="82"/>
  </w:num>
  <w:num w:numId="49" w16cid:durableId="1588803607">
    <w:abstractNumId w:val="10"/>
  </w:num>
  <w:num w:numId="50" w16cid:durableId="1557666228">
    <w:abstractNumId w:val="85"/>
  </w:num>
  <w:num w:numId="51" w16cid:durableId="1202017020">
    <w:abstractNumId w:val="121"/>
  </w:num>
  <w:num w:numId="52" w16cid:durableId="192826691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0269647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7800956">
    <w:abstractNumId w:val="9"/>
  </w:num>
  <w:num w:numId="55" w16cid:durableId="1260988620">
    <w:abstractNumId w:val="7"/>
  </w:num>
  <w:num w:numId="56" w16cid:durableId="1140347779">
    <w:abstractNumId w:val="6"/>
  </w:num>
  <w:num w:numId="57" w16cid:durableId="1798528901">
    <w:abstractNumId w:val="5"/>
  </w:num>
  <w:num w:numId="58" w16cid:durableId="1287587610">
    <w:abstractNumId w:val="4"/>
  </w:num>
  <w:num w:numId="59" w16cid:durableId="512496019">
    <w:abstractNumId w:val="0"/>
  </w:num>
  <w:num w:numId="60" w16cid:durableId="784077977">
    <w:abstractNumId w:val="8"/>
  </w:num>
  <w:num w:numId="61" w16cid:durableId="752775033">
    <w:abstractNumId w:val="3"/>
  </w:num>
  <w:num w:numId="62" w16cid:durableId="404764982">
    <w:abstractNumId w:val="2"/>
  </w:num>
  <w:num w:numId="63" w16cid:durableId="56513215">
    <w:abstractNumId w:val="1"/>
  </w:num>
  <w:num w:numId="64" w16cid:durableId="201291629">
    <w:abstractNumId w:val="151"/>
  </w:num>
  <w:num w:numId="65" w16cid:durableId="2107725146">
    <w:abstractNumId w:val="71"/>
  </w:num>
  <w:num w:numId="66" w16cid:durableId="1091316192">
    <w:abstractNumId w:val="125"/>
  </w:num>
  <w:num w:numId="67" w16cid:durableId="318651307">
    <w:abstractNumId w:val="116"/>
  </w:num>
  <w:num w:numId="68" w16cid:durableId="1692802061">
    <w:abstractNumId w:val="87"/>
  </w:num>
  <w:num w:numId="69" w16cid:durableId="2074543750">
    <w:abstractNumId w:val="34"/>
  </w:num>
  <w:num w:numId="70" w16cid:durableId="355469092">
    <w:abstractNumId w:val="148"/>
  </w:num>
  <w:num w:numId="71" w16cid:durableId="599072340">
    <w:abstractNumId w:val="94"/>
  </w:num>
  <w:num w:numId="72" w16cid:durableId="913852454">
    <w:abstractNumId w:val="61"/>
  </w:num>
  <w:num w:numId="73" w16cid:durableId="1810197814">
    <w:abstractNumId w:val="55"/>
  </w:num>
  <w:num w:numId="74" w16cid:durableId="1712148371">
    <w:abstractNumId w:val="47"/>
  </w:num>
  <w:num w:numId="75" w16cid:durableId="1942714006">
    <w:abstractNumId w:val="92"/>
  </w:num>
  <w:num w:numId="76" w16cid:durableId="1761675115">
    <w:abstractNumId w:val="18"/>
  </w:num>
  <w:num w:numId="77" w16cid:durableId="48387739">
    <w:abstractNumId w:val="123"/>
  </w:num>
  <w:num w:numId="78" w16cid:durableId="832837951">
    <w:abstractNumId w:val="39"/>
  </w:num>
  <w:num w:numId="79" w16cid:durableId="649751867">
    <w:abstractNumId w:val="19"/>
  </w:num>
  <w:num w:numId="80" w16cid:durableId="846679177">
    <w:abstractNumId w:val="48"/>
  </w:num>
  <w:num w:numId="81" w16cid:durableId="449709402">
    <w:abstractNumId w:val="138"/>
  </w:num>
  <w:num w:numId="82" w16cid:durableId="167448274">
    <w:abstractNumId w:val="89"/>
  </w:num>
  <w:num w:numId="83" w16cid:durableId="350306171">
    <w:abstractNumId w:val="113"/>
  </w:num>
  <w:num w:numId="84" w16cid:durableId="473372160">
    <w:abstractNumId w:val="31"/>
  </w:num>
  <w:num w:numId="85" w16cid:durableId="1676494829">
    <w:abstractNumId w:val="42"/>
  </w:num>
  <w:num w:numId="86" w16cid:durableId="1929731422">
    <w:abstractNumId w:val="72"/>
  </w:num>
  <w:num w:numId="87" w16cid:durableId="103962972">
    <w:abstractNumId w:val="136"/>
  </w:num>
  <w:num w:numId="88" w16cid:durableId="2084450239">
    <w:abstractNumId w:val="76"/>
  </w:num>
  <w:num w:numId="89" w16cid:durableId="1076395612">
    <w:abstractNumId w:val="111"/>
  </w:num>
  <w:num w:numId="90" w16cid:durableId="1733503529">
    <w:abstractNumId w:val="24"/>
  </w:num>
  <w:num w:numId="91" w16cid:durableId="528683311">
    <w:abstractNumId w:val="143"/>
  </w:num>
  <w:num w:numId="92" w16cid:durableId="1197112008">
    <w:abstractNumId w:val="144"/>
  </w:num>
  <w:num w:numId="93" w16cid:durableId="26374545">
    <w:abstractNumId w:val="77"/>
  </w:num>
  <w:num w:numId="94" w16cid:durableId="800617066">
    <w:abstractNumId w:val="126"/>
  </w:num>
  <w:num w:numId="95" w16cid:durableId="1205824509">
    <w:abstractNumId w:val="118"/>
  </w:num>
  <w:num w:numId="96" w16cid:durableId="1503625118">
    <w:abstractNumId w:val="80"/>
  </w:num>
  <w:num w:numId="97" w16cid:durableId="569194285">
    <w:abstractNumId w:val="22"/>
  </w:num>
  <w:num w:numId="98" w16cid:durableId="1792820918">
    <w:abstractNumId w:val="23"/>
  </w:num>
  <w:num w:numId="99" w16cid:durableId="1798450686">
    <w:abstractNumId w:val="139"/>
  </w:num>
  <w:num w:numId="100" w16cid:durableId="1945726744">
    <w:abstractNumId w:val="115"/>
  </w:num>
  <w:num w:numId="101" w16cid:durableId="307128065">
    <w:abstractNumId w:val="91"/>
  </w:num>
  <w:num w:numId="102" w16cid:durableId="189687846">
    <w:abstractNumId w:val="78"/>
  </w:num>
  <w:num w:numId="103" w16cid:durableId="827748311">
    <w:abstractNumId w:val="132"/>
  </w:num>
  <w:num w:numId="104" w16cid:durableId="1218084117">
    <w:abstractNumId w:val="119"/>
  </w:num>
  <w:num w:numId="105" w16cid:durableId="1423377301">
    <w:abstractNumId w:val="141"/>
  </w:num>
  <w:num w:numId="106" w16cid:durableId="163713986">
    <w:abstractNumId w:val="20"/>
  </w:num>
  <w:num w:numId="107" w16cid:durableId="801576378">
    <w:abstractNumId w:val="50"/>
  </w:num>
  <w:num w:numId="108" w16cid:durableId="474223365">
    <w:abstractNumId w:val="157"/>
  </w:num>
  <w:num w:numId="109" w16cid:durableId="1677266225">
    <w:abstractNumId w:val="107"/>
  </w:num>
  <w:num w:numId="110" w16cid:durableId="616184161">
    <w:abstractNumId w:val="99"/>
  </w:num>
  <w:num w:numId="111" w16cid:durableId="679771850">
    <w:abstractNumId w:val="21"/>
  </w:num>
  <w:num w:numId="112" w16cid:durableId="573861617">
    <w:abstractNumId w:val="40"/>
  </w:num>
  <w:num w:numId="113" w16cid:durableId="2137916240">
    <w:abstractNumId w:val="122"/>
  </w:num>
  <w:num w:numId="114" w16cid:durableId="1597010796">
    <w:abstractNumId w:val="46"/>
  </w:num>
  <w:num w:numId="115" w16cid:durableId="1240017557">
    <w:abstractNumId w:val="73"/>
  </w:num>
  <w:num w:numId="116" w16cid:durableId="187060075">
    <w:abstractNumId w:val="102"/>
  </w:num>
  <w:num w:numId="117" w16cid:durableId="1320966124">
    <w:abstractNumId w:val="152"/>
  </w:num>
  <w:num w:numId="118" w16cid:durableId="1899783800">
    <w:abstractNumId w:val="154"/>
  </w:num>
  <w:num w:numId="119" w16cid:durableId="1152984777">
    <w:abstractNumId w:val="93"/>
  </w:num>
  <w:num w:numId="120" w16cid:durableId="148374723">
    <w:abstractNumId w:val="36"/>
  </w:num>
  <w:num w:numId="121" w16cid:durableId="306975336">
    <w:abstractNumId w:val="142"/>
  </w:num>
  <w:num w:numId="122" w16cid:durableId="1924337776">
    <w:abstractNumId w:val="38"/>
  </w:num>
  <w:num w:numId="123" w16cid:durableId="474565530">
    <w:abstractNumId w:val="29"/>
  </w:num>
  <w:num w:numId="124" w16cid:durableId="2047830023">
    <w:abstractNumId w:val="70"/>
  </w:num>
  <w:num w:numId="125" w16cid:durableId="381058007">
    <w:abstractNumId w:val="45"/>
  </w:num>
  <w:num w:numId="126" w16cid:durableId="65077559">
    <w:abstractNumId w:val="15"/>
  </w:num>
  <w:num w:numId="127" w16cid:durableId="1887252635">
    <w:abstractNumId w:val="51"/>
  </w:num>
  <w:num w:numId="128" w16cid:durableId="18550377">
    <w:abstractNumId w:val="109"/>
  </w:num>
  <w:num w:numId="129" w16cid:durableId="1789544574">
    <w:abstractNumId w:val="54"/>
  </w:num>
  <w:num w:numId="130" w16cid:durableId="1246377868">
    <w:abstractNumId w:val="86"/>
  </w:num>
  <w:num w:numId="131" w16cid:durableId="1002781245">
    <w:abstractNumId w:val="150"/>
  </w:num>
  <w:num w:numId="132" w16cid:durableId="1203205343">
    <w:abstractNumId w:val="37"/>
  </w:num>
  <w:num w:numId="133" w16cid:durableId="1390955101">
    <w:abstractNumId w:val="17"/>
  </w:num>
  <w:num w:numId="134" w16cid:durableId="218708714">
    <w:abstractNumId w:val="58"/>
  </w:num>
  <w:num w:numId="135" w16cid:durableId="1508710434">
    <w:abstractNumId w:val="56"/>
  </w:num>
  <w:num w:numId="136" w16cid:durableId="89981125">
    <w:abstractNumId w:val="67"/>
  </w:num>
  <w:num w:numId="137" w16cid:durableId="1913541920">
    <w:abstractNumId w:val="90"/>
  </w:num>
  <w:num w:numId="138" w16cid:durableId="654645912">
    <w:abstractNumId w:val="25"/>
  </w:num>
  <w:num w:numId="139" w16cid:durableId="1294285005">
    <w:abstractNumId w:val="95"/>
  </w:num>
  <w:num w:numId="140" w16cid:durableId="2135707833">
    <w:abstractNumId w:val="130"/>
  </w:num>
  <w:num w:numId="141" w16cid:durableId="515582739">
    <w:abstractNumId w:val="27"/>
  </w:num>
  <w:num w:numId="142" w16cid:durableId="1670594664">
    <w:abstractNumId w:val="153"/>
  </w:num>
  <w:num w:numId="143" w16cid:durableId="2141340752">
    <w:abstractNumId w:val="43"/>
  </w:num>
  <w:num w:numId="144" w16cid:durableId="1173952928">
    <w:abstractNumId w:val="145"/>
  </w:num>
  <w:num w:numId="145" w16cid:durableId="1389722707">
    <w:abstractNumId w:val="105"/>
  </w:num>
  <w:num w:numId="146" w16cid:durableId="1480460495">
    <w:abstractNumId w:val="16"/>
  </w:num>
  <w:num w:numId="147" w16cid:durableId="12801515">
    <w:abstractNumId w:val="57"/>
  </w:num>
  <w:num w:numId="148" w16cid:durableId="1149637528">
    <w:abstractNumId w:val="97"/>
  </w:num>
  <w:num w:numId="149" w16cid:durableId="769936062">
    <w:abstractNumId w:val="60"/>
  </w:num>
  <w:num w:numId="150" w16cid:durableId="263391417">
    <w:abstractNumId w:val="158"/>
  </w:num>
  <w:num w:numId="151" w16cid:durableId="530847689">
    <w:abstractNumId w:val="156"/>
  </w:num>
  <w:num w:numId="152" w16cid:durableId="396443319">
    <w:abstractNumId w:val="49"/>
  </w:num>
  <w:num w:numId="153" w16cid:durableId="1649822554">
    <w:abstractNumId w:val="74"/>
  </w:num>
  <w:num w:numId="154" w16cid:durableId="718557035">
    <w:abstractNumId w:val="13"/>
  </w:num>
  <w:num w:numId="155" w16cid:durableId="737558409">
    <w:abstractNumId w:val="11"/>
  </w:num>
  <w:num w:numId="156" w16cid:durableId="2144537564">
    <w:abstractNumId w:val="134"/>
  </w:num>
  <w:num w:numId="157" w16cid:durableId="1381830939">
    <w:abstractNumId w:val="28"/>
  </w:num>
  <w:num w:numId="158" w16cid:durableId="1559433454">
    <w:abstractNumId w:val="101"/>
  </w:num>
  <w:num w:numId="159" w16cid:durableId="27535199">
    <w:abstractNumId w:val="96"/>
  </w:num>
  <w:num w:numId="160" w16cid:durableId="571696944">
    <w:abstractNumId w:val="112"/>
  </w:num>
  <w:num w:numId="161" w16cid:durableId="1458989192">
    <w:abstractNumId w:val="14"/>
  </w:num>
  <w:num w:numId="162" w16cid:durableId="606736278">
    <w:abstractNumId w:val="128"/>
  </w:num>
  <w:num w:numId="163" w16cid:durableId="1417172888">
    <w:abstractNumId w:val="69"/>
  </w:num>
  <w:num w:numId="164" w16cid:durableId="1406881465">
    <w:abstractNumId w:val="12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RfI2pi8XeJ0rjJq21ce/jITNcwE0OKMQSLyRsb1u/Fbd0SILjRRuAToVpFrsCzaBsyN4JPH/p39e36+Pzb43JA==" w:salt="5SJ4K+ulKt3shrH3qLKDLA=="/>
  <w:styleLockTheme/>
  <w:styleLockQFSet/>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D6"/>
    <w:rsid w:val="0000092F"/>
    <w:rsid w:val="00001021"/>
    <w:rsid w:val="00004012"/>
    <w:rsid w:val="000055D2"/>
    <w:rsid w:val="00005CE9"/>
    <w:rsid w:val="00005E53"/>
    <w:rsid w:val="00006038"/>
    <w:rsid w:val="0001085B"/>
    <w:rsid w:val="0001104D"/>
    <w:rsid w:val="00011057"/>
    <w:rsid w:val="0001169D"/>
    <w:rsid w:val="00012410"/>
    <w:rsid w:val="000126FC"/>
    <w:rsid w:val="00013F93"/>
    <w:rsid w:val="000154DD"/>
    <w:rsid w:val="000165F5"/>
    <w:rsid w:val="000201B2"/>
    <w:rsid w:val="00020704"/>
    <w:rsid w:val="00021461"/>
    <w:rsid w:val="000225D1"/>
    <w:rsid w:val="000249F2"/>
    <w:rsid w:val="00026167"/>
    <w:rsid w:val="0002755E"/>
    <w:rsid w:val="0002792B"/>
    <w:rsid w:val="00030117"/>
    <w:rsid w:val="00030243"/>
    <w:rsid w:val="00031F3F"/>
    <w:rsid w:val="00034214"/>
    <w:rsid w:val="000346A7"/>
    <w:rsid w:val="0004038F"/>
    <w:rsid w:val="00042825"/>
    <w:rsid w:val="00042AD5"/>
    <w:rsid w:val="00042CB7"/>
    <w:rsid w:val="0004381E"/>
    <w:rsid w:val="00043891"/>
    <w:rsid w:val="00043B01"/>
    <w:rsid w:val="000443C1"/>
    <w:rsid w:val="00044BA2"/>
    <w:rsid w:val="00044C6A"/>
    <w:rsid w:val="0004500C"/>
    <w:rsid w:val="00046AE0"/>
    <w:rsid w:val="00050DC0"/>
    <w:rsid w:val="00056F87"/>
    <w:rsid w:val="000573CA"/>
    <w:rsid w:val="00057A7B"/>
    <w:rsid w:val="00062F96"/>
    <w:rsid w:val="00064496"/>
    <w:rsid w:val="00064789"/>
    <w:rsid w:val="0006511B"/>
    <w:rsid w:val="00072103"/>
    <w:rsid w:val="00072819"/>
    <w:rsid w:val="00072ABC"/>
    <w:rsid w:val="000733CF"/>
    <w:rsid w:val="000755CB"/>
    <w:rsid w:val="00075946"/>
    <w:rsid w:val="00077A41"/>
    <w:rsid w:val="000817C7"/>
    <w:rsid w:val="00081BB8"/>
    <w:rsid w:val="00083986"/>
    <w:rsid w:val="00085ECC"/>
    <w:rsid w:val="000877E0"/>
    <w:rsid w:val="00091B35"/>
    <w:rsid w:val="00094528"/>
    <w:rsid w:val="00094EA0"/>
    <w:rsid w:val="000959D5"/>
    <w:rsid w:val="000A14E0"/>
    <w:rsid w:val="000A1BA9"/>
    <w:rsid w:val="000A1C64"/>
    <w:rsid w:val="000A2B60"/>
    <w:rsid w:val="000A2BD4"/>
    <w:rsid w:val="000A2E4B"/>
    <w:rsid w:val="000A302D"/>
    <w:rsid w:val="000A381F"/>
    <w:rsid w:val="000A3C54"/>
    <w:rsid w:val="000A444E"/>
    <w:rsid w:val="000A4BF8"/>
    <w:rsid w:val="000A5137"/>
    <w:rsid w:val="000A61B3"/>
    <w:rsid w:val="000B093A"/>
    <w:rsid w:val="000B0EC1"/>
    <w:rsid w:val="000B1AC9"/>
    <w:rsid w:val="000B1B09"/>
    <w:rsid w:val="000B214D"/>
    <w:rsid w:val="000B2330"/>
    <w:rsid w:val="000B2411"/>
    <w:rsid w:val="000B2B59"/>
    <w:rsid w:val="000B556E"/>
    <w:rsid w:val="000B7664"/>
    <w:rsid w:val="000C124F"/>
    <w:rsid w:val="000C7442"/>
    <w:rsid w:val="000C7BB0"/>
    <w:rsid w:val="000D13D4"/>
    <w:rsid w:val="000D1A39"/>
    <w:rsid w:val="000D1E43"/>
    <w:rsid w:val="000D3A79"/>
    <w:rsid w:val="000D5B4C"/>
    <w:rsid w:val="000E2D39"/>
    <w:rsid w:val="000E6095"/>
    <w:rsid w:val="000E7763"/>
    <w:rsid w:val="000F30B3"/>
    <w:rsid w:val="000F6529"/>
    <w:rsid w:val="000F6781"/>
    <w:rsid w:val="00100C14"/>
    <w:rsid w:val="00101796"/>
    <w:rsid w:val="001027F0"/>
    <w:rsid w:val="00104F6F"/>
    <w:rsid w:val="00106D2B"/>
    <w:rsid w:val="00106D48"/>
    <w:rsid w:val="00107092"/>
    <w:rsid w:val="001110C5"/>
    <w:rsid w:val="00112444"/>
    <w:rsid w:val="00112E37"/>
    <w:rsid w:val="00113DCE"/>
    <w:rsid w:val="001158C4"/>
    <w:rsid w:val="001164B2"/>
    <w:rsid w:val="00120391"/>
    <w:rsid w:val="00120621"/>
    <w:rsid w:val="0012216E"/>
    <w:rsid w:val="001229F4"/>
    <w:rsid w:val="00122D17"/>
    <w:rsid w:val="00124FA8"/>
    <w:rsid w:val="00125631"/>
    <w:rsid w:val="00125E38"/>
    <w:rsid w:val="00125FC6"/>
    <w:rsid w:val="00130491"/>
    <w:rsid w:val="001318B9"/>
    <w:rsid w:val="0013193C"/>
    <w:rsid w:val="001325C2"/>
    <w:rsid w:val="00132E6B"/>
    <w:rsid w:val="00133D00"/>
    <w:rsid w:val="00134867"/>
    <w:rsid w:val="00134CD0"/>
    <w:rsid w:val="001352A1"/>
    <w:rsid w:val="001354E7"/>
    <w:rsid w:val="00137F30"/>
    <w:rsid w:val="00137F9E"/>
    <w:rsid w:val="001437B1"/>
    <w:rsid w:val="00143829"/>
    <w:rsid w:val="001441CF"/>
    <w:rsid w:val="00144480"/>
    <w:rsid w:val="00144B51"/>
    <w:rsid w:val="00144E7F"/>
    <w:rsid w:val="001476CA"/>
    <w:rsid w:val="00147D0C"/>
    <w:rsid w:val="001500BB"/>
    <w:rsid w:val="00153062"/>
    <w:rsid w:val="0015321C"/>
    <w:rsid w:val="001609A1"/>
    <w:rsid w:val="00160CB4"/>
    <w:rsid w:val="001612BB"/>
    <w:rsid w:val="00161995"/>
    <w:rsid w:val="00162AEA"/>
    <w:rsid w:val="001631FA"/>
    <w:rsid w:val="00163839"/>
    <w:rsid w:val="00163F4D"/>
    <w:rsid w:val="0016462E"/>
    <w:rsid w:val="00164653"/>
    <w:rsid w:val="001650A3"/>
    <w:rsid w:val="001666E2"/>
    <w:rsid w:val="001668DD"/>
    <w:rsid w:val="001673CF"/>
    <w:rsid w:val="0017004A"/>
    <w:rsid w:val="0017025D"/>
    <w:rsid w:val="00173799"/>
    <w:rsid w:val="00174501"/>
    <w:rsid w:val="00174996"/>
    <w:rsid w:val="00176B91"/>
    <w:rsid w:val="0017717A"/>
    <w:rsid w:val="00177C53"/>
    <w:rsid w:val="001815C2"/>
    <w:rsid w:val="00181972"/>
    <w:rsid w:val="00182651"/>
    <w:rsid w:val="00182A82"/>
    <w:rsid w:val="00183548"/>
    <w:rsid w:val="0018421E"/>
    <w:rsid w:val="00184F59"/>
    <w:rsid w:val="00187664"/>
    <w:rsid w:val="00190AF4"/>
    <w:rsid w:val="001914BF"/>
    <w:rsid w:val="00191E2C"/>
    <w:rsid w:val="0019347A"/>
    <w:rsid w:val="0019376E"/>
    <w:rsid w:val="00193A26"/>
    <w:rsid w:val="001949D5"/>
    <w:rsid w:val="00194FD8"/>
    <w:rsid w:val="001951BD"/>
    <w:rsid w:val="00195216"/>
    <w:rsid w:val="001952D2"/>
    <w:rsid w:val="00196477"/>
    <w:rsid w:val="001973A4"/>
    <w:rsid w:val="00197902"/>
    <w:rsid w:val="00197FBA"/>
    <w:rsid w:val="001A1CE4"/>
    <w:rsid w:val="001A4613"/>
    <w:rsid w:val="001A51F4"/>
    <w:rsid w:val="001A5FC8"/>
    <w:rsid w:val="001A613A"/>
    <w:rsid w:val="001A6271"/>
    <w:rsid w:val="001A754D"/>
    <w:rsid w:val="001A7E12"/>
    <w:rsid w:val="001B079B"/>
    <w:rsid w:val="001B0E06"/>
    <w:rsid w:val="001B1185"/>
    <w:rsid w:val="001B257B"/>
    <w:rsid w:val="001B28AC"/>
    <w:rsid w:val="001B39B6"/>
    <w:rsid w:val="001B5E10"/>
    <w:rsid w:val="001B7C91"/>
    <w:rsid w:val="001C347B"/>
    <w:rsid w:val="001C603F"/>
    <w:rsid w:val="001C6940"/>
    <w:rsid w:val="001C6BCC"/>
    <w:rsid w:val="001D0349"/>
    <w:rsid w:val="001D1EAF"/>
    <w:rsid w:val="001D523B"/>
    <w:rsid w:val="001D5280"/>
    <w:rsid w:val="001D5312"/>
    <w:rsid w:val="001D5D90"/>
    <w:rsid w:val="001D6057"/>
    <w:rsid w:val="001D6C5F"/>
    <w:rsid w:val="001D7E69"/>
    <w:rsid w:val="001E3EF3"/>
    <w:rsid w:val="001E4217"/>
    <w:rsid w:val="001E4258"/>
    <w:rsid w:val="001E4FD4"/>
    <w:rsid w:val="001E667C"/>
    <w:rsid w:val="001E78D8"/>
    <w:rsid w:val="001E78FF"/>
    <w:rsid w:val="001F0A8F"/>
    <w:rsid w:val="001F0DD1"/>
    <w:rsid w:val="001F126E"/>
    <w:rsid w:val="001F1CAB"/>
    <w:rsid w:val="001F253B"/>
    <w:rsid w:val="001F55AD"/>
    <w:rsid w:val="001F5EBC"/>
    <w:rsid w:val="001F6987"/>
    <w:rsid w:val="001F7409"/>
    <w:rsid w:val="0020068C"/>
    <w:rsid w:val="00202267"/>
    <w:rsid w:val="002057F1"/>
    <w:rsid w:val="00206BCE"/>
    <w:rsid w:val="00207DBE"/>
    <w:rsid w:val="00210C18"/>
    <w:rsid w:val="002115D3"/>
    <w:rsid w:val="0021196E"/>
    <w:rsid w:val="00212FBE"/>
    <w:rsid w:val="0021627B"/>
    <w:rsid w:val="00216861"/>
    <w:rsid w:val="002177FF"/>
    <w:rsid w:val="002208D6"/>
    <w:rsid w:val="00223FDB"/>
    <w:rsid w:val="00224190"/>
    <w:rsid w:val="002272FE"/>
    <w:rsid w:val="00230957"/>
    <w:rsid w:val="00232357"/>
    <w:rsid w:val="00232420"/>
    <w:rsid w:val="00232646"/>
    <w:rsid w:val="002327BE"/>
    <w:rsid w:val="0023407C"/>
    <w:rsid w:val="0023436A"/>
    <w:rsid w:val="00236466"/>
    <w:rsid w:val="002368A6"/>
    <w:rsid w:val="00237899"/>
    <w:rsid w:val="00237F18"/>
    <w:rsid w:val="0024010C"/>
    <w:rsid w:val="002419A3"/>
    <w:rsid w:val="002426B3"/>
    <w:rsid w:val="00242713"/>
    <w:rsid w:val="00242C91"/>
    <w:rsid w:val="0024367E"/>
    <w:rsid w:val="00247741"/>
    <w:rsid w:val="00252C11"/>
    <w:rsid w:val="00253473"/>
    <w:rsid w:val="00254C99"/>
    <w:rsid w:val="00256010"/>
    <w:rsid w:val="00260318"/>
    <w:rsid w:val="00260873"/>
    <w:rsid w:val="00260D8F"/>
    <w:rsid w:val="00261695"/>
    <w:rsid w:val="00262044"/>
    <w:rsid w:val="00262349"/>
    <w:rsid w:val="002628BA"/>
    <w:rsid w:val="00264CF0"/>
    <w:rsid w:val="002659AB"/>
    <w:rsid w:val="00265C43"/>
    <w:rsid w:val="00265FA6"/>
    <w:rsid w:val="00266C30"/>
    <w:rsid w:val="00267A7D"/>
    <w:rsid w:val="002708B1"/>
    <w:rsid w:val="00270CAE"/>
    <w:rsid w:val="00272A8E"/>
    <w:rsid w:val="00273C7E"/>
    <w:rsid w:val="00274999"/>
    <w:rsid w:val="00274CAC"/>
    <w:rsid w:val="0027578D"/>
    <w:rsid w:val="00280A42"/>
    <w:rsid w:val="00280C3C"/>
    <w:rsid w:val="00280D5A"/>
    <w:rsid w:val="0028166B"/>
    <w:rsid w:val="00281C82"/>
    <w:rsid w:val="002830E1"/>
    <w:rsid w:val="00283261"/>
    <w:rsid w:val="0028365E"/>
    <w:rsid w:val="00283A0F"/>
    <w:rsid w:val="0028407F"/>
    <w:rsid w:val="00286C76"/>
    <w:rsid w:val="00287997"/>
    <w:rsid w:val="00287DD1"/>
    <w:rsid w:val="0029058F"/>
    <w:rsid w:val="0029077B"/>
    <w:rsid w:val="00290C89"/>
    <w:rsid w:val="002923A3"/>
    <w:rsid w:val="00294327"/>
    <w:rsid w:val="002943E3"/>
    <w:rsid w:val="0029490F"/>
    <w:rsid w:val="00295321"/>
    <w:rsid w:val="00295352"/>
    <w:rsid w:val="002954A9"/>
    <w:rsid w:val="002957E1"/>
    <w:rsid w:val="00296A10"/>
    <w:rsid w:val="00297694"/>
    <w:rsid w:val="002977C0"/>
    <w:rsid w:val="002A0FFE"/>
    <w:rsid w:val="002A12CF"/>
    <w:rsid w:val="002A19DC"/>
    <w:rsid w:val="002A1E67"/>
    <w:rsid w:val="002A254E"/>
    <w:rsid w:val="002A40D7"/>
    <w:rsid w:val="002A54E1"/>
    <w:rsid w:val="002A69CE"/>
    <w:rsid w:val="002A6F34"/>
    <w:rsid w:val="002A7456"/>
    <w:rsid w:val="002A7DAC"/>
    <w:rsid w:val="002A7DE2"/>
    <w:rsid w:val="002B33E8"/>
    <w:rsid w:val="002B345A"/>
    <w:rsid w:val="002B3C08"/>
    <w:rsid w:val="002B404F"/>
    <w:rsid w:val="002B4062"/>
    <w:rsid w:val="002B5353"/>
    <w:rsid w:val="002B6C3E"/>
    <w:rsid w:val="002B7986"/>
    <w:rsid w:val="002B79D2"/>
    <w:rsid w:val="002C03BB"/>
    <w:rsid w:val="002C0A99"/>
    <w:rsid w:val="002C25E2"/>
    <w:rsid w:val="002C26DD"/>
    <w:rsid w:val="002C3B34"/>
    <w:rsid w:val="002C3B54"/>
    <w:rsid w:val="002C4535"/>
    <w:rsid w:val="002C5680"/>
    <w:rsid w:val="002C6868"/>
    <w:rsid w:val="002C7D6F"/>
    <w:rsid w:val="002D03CE"/>
    <w:rsid w:val="002D16BB"/>
    <w:rsid w:val="002D1993"/>
    <w:rsid w:val="002D1DC5"/>
    <w:rsid w:val="002D549F"/>
    <w:rsid w:val="002D5D7F"/>
    <w:rsid w:val="002D61D0"/>
    <w:rsid w:val="002D7AAD"/>
    <w:rsid w:val="002D7F2D"/>
    <w:rsid w:val="002E1D02"/>
    <w:rsid w:val="002E5EDE"/>
    <w:rsid w:val="002F033F"/>
    <w:rsid w:val="002F2462"/>
    <w:rsid w:val="002F28C0"/>
    <w:rsid w:val="002F3C27"/>
    <w:rsid w:val="002F4938"/>
    <w:rsid w:val="002F4F10"/>
    <w:rsid w:val="002F67AE"/>
    <w:rsid w:val="002F7C0E"/>
    <w:rsid w:val="003000BA"/>
    <w:rsid w:val="00300938"/>
    <w:rsid w:val="0030095B"/>
    <w:rsid w:val="0030110F"/>
    <w:rsid w:val="0030216C"/>
    <w:rsid w:val="00303BD9"/>
    <w:rsid w:val="00304DF4"/>
    <w:rsid w:val="00305068"/>
    <w:rsid w:val="003052FB"/>
    <w:rsid w:val="00305355"/>
    <w:rsid w:val="003058D7"/>
    <w:rsid w:val="00305BB6"/>
    <w:rsid w:val="00305E87"/>
    <w:rsid w:val="003064E7"/>
    <w:rsid w:val="00306E9F"/>
    <w:rsid w:val="00307253"/>
    <w:rsid w:val="00307842"/>
    <w:rsid w:val="00310030"/>
    <w:rsid w:val="0031063D"/>
    <w:rsid w:val="00310D36"/>
    <w:rsid w:val="00310DEC"/>
    <w:rsid w:val="003110FD"/>
    <w:rsid w:val="00312DA6"/>
    <w:rsid w:val="003142B8"/>
    <w:rsid w:val="0031548D"/>
    <w:rsid w:val="00315754"/>
    <w:rsid w:val="00316305"/>
    <w:rsid w:val="00317782"/>
    <w:rsid w:val="00317B02"/>
    <w:rsid w:val="00317D11"/>
    <w:rsid w:val="00320E24"/>
    <w:rsid w:val="00321129"/>
    <w:rsid w:val="00321A0C"/>
    <w:rsid w:val="00322E6A"/>
    <w:rsid w:val="00323655"/>
    <w:rsid w:val="00326888"/>
    <w:rsid w:val="003301BC"/>
    <w:rsid w:val="0033389F"/>
    <w:rsid w:val="00333E82"/>
    <w:rsid w:val="003343EA"/>
    <w:rsid w:val="0033443B"/>
    <w:rsid w:val="0033503F"/>
    <w:rsid w:val="00335071"/>
    <w:rsid w:val="003355A2"/>
    <w:rsid w:val="00336F07"/>
    <w:rsid w:val="00337F8D"/>
    <w:rsid w:val="00343311"/>
    <w:rsid w:val="003433A7"/>
    <w:rsid w:val="00343558"/>
    <w:rsid w:val="003435E3"/>
    <w:rsid w:val="0034368C"/>
    <w:rsid w:val="003438F6"/>
    <w:rsid w:val="00343CA5"/>
    <w:rsid w:val="00344245"/>
    <w:rsid w:val="00351A76"/>
    <w:rsid w:val="00354E00"/>
    <w:rsid w:val="0035500E"/>
    <w:rsid w:val="00355875"/>
    <w:rsid w:val="003563EC"/>
    <w:rsid w:val="00356CBE"/>
    <w:rsid w:val="003606BA"/>
    <w:rsid w:val="0036276E"/>
    <w:rsid w:val="00363BE5"/>
    <w:rsid w:val="00363D26"/>
    <w:rsid w:val="00364D7A"/>
    <w:rsid w:val="00371E38"/>
    <w:rsid w:val="00372FC6"/>
    <w:rsid w:val="00373008"/>
    <w:rsid w:val="003759DF"/>
    <w:rsid w:val="00375D9C"/>
    <w:rsid w:val="00377079"/>
    <w:rsid w:val="00380D4A"/>
    <w:rsid w:val="00380D7F"/>
    <w:rsid w:val="00381753"/>
    <w:rsid w:val="003824C8"/>
    <w:rsid w:val="00385B14"/>
    <w:rsid w:val="003869A5"/>
    <w:rsid w:val="00387021"/>
    <w:rsid w:val="00387719"/>
    <w:rsid w:val="00390560"/>
    <w:rsid w:val="00390F9B"/>
    <w:rsid w:val="003913B9"/>
    <w:rsid w:val="0039264C"/>
    <w:rsid w:val="00393C26"/>
    <w:rsid w:val="00395294"/>
    <w:rsid w:val="00395E78"/>
    <w:rsid w:val="003A06EC"/>
    <w:rsid w:val="003A0B60"/>
    <w:rsid w:val="003A4749"/>
    <w:rsid w:val="003A4EEB"/>
    <w:rsid w:val="003A51B7"/>
    <w:rsid w:val="003A5CCC"/>
    <w:rsid w:val="003A6CE6"/>
    <w:rsid w:val="003A7A8D"/>
    <w:rsid w:val="003B0AD7"/>
    <w:rsid w:val="003B23B5"/>
    <w:rsid w:val="003B369D"/>
    <w:rsid w:val="003B62F6"/>
    <w:rsid w:val="003B6B84"/>
    <w:rsid w:val="003B7970"/>
    <w:rsid w:val="003C0FE5"/>
    <w:rsid w:val="003C3066"/>
    <w:rsid w:val="003C36DB"/>
    <w:rsid w:val="003C3C9C"/>
    <w:rsid w:val="003C3F0C"/>
    <w:rsid w:val="003C6586"/>
    <w:rsid w:val="003C79FC"/>
    <w:rsid w:val="003D146F"/>
    <w:rsid w:val="003D1DA4"/>
    <w:rsid w:val="003D1EE3"/>
    <w:rsid w:val="003D224D"/>
    <w:rsid w:val="003D287E"/>
    <w:rsid w:val="003D3197"/>
    <w:rsid w:val="003D34F6"/>
    <w:rsid w:val="003D4A89"/>
    <w:rsid w:val="003D5860"/>
    <w:rsid w:val="003D5909"/>
    <w:rsid w:val="003D62B3"/>
    <w:rsid w:val="003E2681"/>
    <w:rsid w:val="003E2AF6"/>
    <w:rsid w:val="003E3182"/>
    <w:rsid w:val="003E6C33"/>
    <w:rsid w:val="003E74A0"/>
    <w:rsid w:val="003E74FD"/>
    <w:rsid w:val="003F0C6C"/>
    <w:rsid w:val="003F0E93"/>
    <w:rsid w:val="003F25FE"/>
    <w:rsid w:val="003F2671"/>
    <w:rsid w:val="003F5DD1"/>
    <w:rsid w:val="003F6149"/>
    <w:rsid w:val="003F7D0F"/>
    <w:rsid w:val="0040124C"/>
    <w:rsid w:val="0040146F"/>
    <w:rsid w:val="00401E2A"/>
    <w:rsid w:val="0040318A"/>
    <w:rsid w:val="00403CD4"/>
    <w:rsid w:val="00406DA5"/>
    <w:rsid w:val="00407DF7"/>
    <w:rsid w:val="0041045F"/>
    <w:rsid w:val="004104B5"/>
    <w:rsid w:val="0041145D"/>
    <w:rsid w:val="0041174F"/>
    <w:rsid w:val="00411C96"/>
    <w:rsid w:val="0041275D"/>
    <w:rsid w:val="00412AD2"/>
    <w:rsid w:val="00412D5B"/>
    <w:rsid w:val="00413E6B"/>
    <w:rsid w:val="00415098"/>
    <w:rsid w:val="0041513D"/>
    <w:rsid w:val="004156A8"/>
    <w:rsid w:val="00415C5B"/>
    <w:rsid w:val="00416EF8"/>
    <w:rsid w:val="0041701D"/>
    <w:rsid w:val="00417CAA"/>
    <w:rsid w:val="00422FB0"/>
    <w:rsid w:val="004236D8"/>
    <w:rsid w:val="00423D72"/>
    <w:rsid w:val="004249E8"/>
    <w:rsid w:val="00424C48"/>
    <w:rsid w:val="00424C74"/>
    <w:rsid w:val="00424FBD"/>
    <w:rsid w:val="00425C8C"/>
    <w:rsid w:val="0043117B"/>
    <w:rsid w:val="00432123"/>
    <w:rsid w:val="00432C95"/>
    <w:rsid w:val="00434624"/>
    <w:rsid w:val="004346D1"/>
    <w:rsid w:val="00435AE3"/>
    <w:rsid w:val="0043614E"/>
    <w:rsid w:val="00437AFF"/>
    <w:rsid w:val="00441096"/>
    <w:rsid w:val="004418ED"/>
    <w:rsid w:val="00442506"/>
    <w:rsid w:val="00442ADA"/>
    <w:rsid w:val="0044342F"/>
    <w:rsid w:val="004443E3"/>
    <w:rsid w:val="00446020"/>
    <w:rsid w:val="00446D24"/>
    <w:rsid w:val="00450FA8"/>
    <w:rsid w:val="00452190"/>
    <w:rsid w:val="00452A35"/>
    <w:rsid w:val="00452FCD"/>
    <w:rsid w:val="004547FD"/>
    <w:rsid w:val="0045503D"/>
    <w:rsid w:val="00456714"/>
    <w:rsid w:val="00457FB0"/>
    <w:rsid w:val="00460555"/>
    <w:rsid w:val="004620BE"/>
    <w:rsid w:val="0046290B"/>
    <w:rsid w:val="0046394A"/>
    <w:rsid w:val="00463F1E"/>
    <w:rsid w:val="00464819"/>
    <w:rsid w:val="00467187"/>
    <w:rsid w:val="0046729F"/>
    <w:rsid w:val="004710A5"/>
    <w:rsid w:val="004717CE"/>
    <w:rsid w:val="00472D33"/>
    <w:rsid w:val="00474502"/>
    <w:rsid w:val="00477CD2"/>
    <w:rsid w:val="0048085D"/>
    <w:rsid w:val="00480990"/>
    <w:rsid w:val="00480A6E"/>
    <w:rsid w:val="004813C4"/>
    <w:rsid w:val="004827D8"/>
    <w:rsid w:val="00483070"/>
    <w:rsid w:val="004858DE"/>
    <w:rsid w:val="00490C03"/>
    <w:rsid w:val="004923E6"/>
    <w:rsid w:val="00492F77"/>
    <w:rsid w:val="00494A55"/>
    <w:rsid w:val="00495D3E"/>
    <w:rsid w:val="004A5541"/>
    <w:rsid w:val="004A5B3C"/>
    <w:rsid w:val="004A618F"/>
    <w:rsid w:val="004A6969"/>
    <w:rsid w:val="004A7672"/>
    <w:rsid w:val="004B0E84"/>
    <w:rsid w:val="004B11F1"/>
    <w:rsid w:val="004B1AA8"/>
    <w:rsid w:val="004B2C47"/>
    <w:rsid w:val="004B322F"/>
    <w:rsid w:val="004B73D7"/>
    <w:rsid w:val="004B79F1"/>
    <w:rsid w:val="004B7F4D"/>
    <w:rsid w:val="004C11A1"/>
    <w:rsid w:val="004C1927"/>
    <w:rsid w:val="004C233B"/>
    <w:rsid w:val="004C2B32"/>
    <w:rsid w:val="004C37AC"/>
    <w:rsid w:val="004C460C"/>
    <w:rsid w:val="004C5320"/>
    <w:rsid w:val="004C5514"/>
    <w:rsid w:val="004C5519"/>
    <w:rsid w:val="004C59DC"/>
    <w:rsid w:val="004C77C1"/>
    <w:rsid w:val="004C794F"/>
    <w:rsid w:val="004D0CB1"/>
    <w:rsid w:val="004D322D"/>
    <w:rsid w:val="004E17B3"/>
    <w:rsid w:val="004E3B69"/>
    <w:rsid w:val="004E6EC3"/>
    <w:rsid w:val="004E71CA"/>
    <w:rsid w:val="004F0364"/>
    <w:rsid w:val="004F0E25"/>
    <w:rsid w:val="004F0E29"/>
    <w:rsid w:val="004F2BA3"/>
    <w:rsid w:val="004F2FAD"/>
    <w:rsid w:val="004F3A5A"/>
    <w:rsid w:val="004F437D"/>
    <w:rsid w:val="004F64CB"/>
    <w:rsid w:val="004F7C71"/>
    <w:rsid w:val="00500086"/>
    <w:rsid w:val="00500EA0"/>
    <w:rsid w:val="005014D2"/>
    <w:rsid w:val="00502B14"/>
    <w:rsid w:val="00502CB7"/>
    <w:rsid w:val="00502D16"/>
    <w:rsid w:val="00503C62"/>
    <w:rsid w:val="005065B9"/>
    <w:rsid w:val="0051022C"/>
    <w:rsid w:val="00510674"/>
    <w:rsid w:val="00510902"/>
    <w:rsid w:val="00511C52"/>
    <w:rsid w:val="00511D80"/>
    <w:rsid w:val="005121AC"/>
    <w:rsid w:val="0051236F"/>
    <w:rsid w:val="0051286F"/>
    <w:rsid w:val="00512F15"/>
    <w:rsid w:val="00513D10"/>
    <w:rsid w:val="005146FF"/>
    <w:rsid w:val="00516780"/>
    <w:rsid w:val="0051784F"/>
    <w:rsid w:val="00520100"/>
    <w:rsid w:val="00524821"/>
    <w:rsid w:val="0052527D"/>
    <w:rsid w:val="005258E0"/>
    <w:rsid w:val="0052731B"/>
    <w:rsid w:val="00527442"/>
    <w:rsid w:val="00533903"/>
    <w:rsid w:val="005343F2"/>
    <w:rsid w:val="005358FF"/>
    <w:rsid w:val="00535EEA"/>
    <w:rsid w:val="005360D3"/>
    <w:rsid w:val="00536A11"/>
    <w:rsid w:val="00540688"/>
    <w:rsid w:val="00540965"/>
    <w:rsid w:val="00540BC2"/>
    <w:rsid w:val="00540DC1"/>
    <w:rsid w:val="005417AE"/>
    <w:rsid w:val="00541C6A"/>
    <w:rsid w:val="005453F7"/>
    <w:rsid w:val="00546CD5"/>
    <w:rsid w:val="00546DC8"/>
    <w:rsid w:val="00547E4C"/>
    <w:rsid w:val="0055090D"/>
    <w:rsid w:val="00550FF3"/>
    <w:rsid w:val="00551DE8"/>
    <w:rsid w:val="005522A3"/>
    <w:rsid w:val="00554132"/>
    <w:rsid w:val="00554828"/>
    <w:rsid w:val="005548E9"/>
    <w:rsid w:val="005563F5"/>
    <w:rsid w:val="005566EC"/>
    <w:rsid w:val="00557FCA"/>
    <w:rsid w:val="005601C9"/>
    <w:rsid w:val="00560979"/>
    <w:rsid w:val="00560A5E"/>
    <w:rsid w:val="00561312"/>
    <w:rsid w:val="005616D5"/>
    <w:rsid w:val="00564E69"/>
    <w:rsid w:val="00565710"/>
    <w:rsid w:val="00567215"/>
    <w:rsid w:val="0057051F"/>
    <w:rsid w:val="0057192A"/>
    <w:rsid w:val="00571AC9"/>
    <w:rsid w:val="00571E06"/>
    <w:rsid w:val="00572F26"/>
    <w:rsid w:val="0057311C"/>
    <w:rsid w:val="00573615"/>
    <w:rsid w:val="00574A73"/>
    <w:rsid w:val="00574EA5"/>
    <w:rsid w:val="00575A85"/>
    <w:rsid w:val="00576AF4"/>
    <w:rsid w:val="00576E4C"/>
    <w:rsid w:val="0057744C"/>
    <w:rsid w:val="00577CD0"/>
    <w:rsid w:val="00580343"/>
    <w:rsid w:val="00580B85"/>
    <w:rsid w:val="005813B3"/>
    <w:rsid w:val="00582A28"/>
    <w:rsid w:val="00582E58"/>
    <w:rsid w:val="00582E5D"/>
    <w:rsid w:val="00585DB6"/>
    <w:rsid w:val="00585DBC"/>
    <w:rsid w:val="00590ACE"/>
    <w:rsid w:val="00590F9C"/>
    <w:rsid w:val="00591995"/>
    <w:rsid w:val="0059508E"/>
    <w:rsid w:val="0059528F"/>
    <w:rsid w:val="005A0301"/>
    <w:rsid w:val="005A17A2"/>
    <w:rsid w:val="005A21B7"/>
    <w:rsid w:val="005A4879"/>
    <w:rsid w:val="005A54EB"/>
    <w:rsid w:val="005A5723"/>
    <w:rsid w:val="005A69F7"/>
    <w:rsid w:val="005A74C5"/>
    <w:rsid w:val="005A7E39"/>
    <w:rsid w:val="005B1102"/>
    <w:rsid w:val="005B1B27"/>
    <w:rsid w:val="005B1B5E"/>
    <w:rsid w:val="005B274C"/>
    <w:rsid w:val="005B3B6C"/>
    <w:rsid w:val="005B4F60"/>
    <w:rsid w:val="005B4F92"/>
    <w:rsid w:val="005B7633"/>
    <w:rsid w:val="005B7696"/>
    <w:rsid w:val="005B78EB"/>
    <w:rsid w:val="005C141D"/>
    <w:rsid w:val="005C3B23"/>
    <w:rsid w:val="005C5CE5"/>
    <w:rsid w:val="005C63FD"/>
    <w:rsid w:val="005C6E49"/>
    <w:rsid w:val="005C6F6A"/>
    <w:rsid w:val="005D1939"/>
    <w:rsid w:val="005D2C78"/>
    <w:rsid w:val="005D3153"/>
    <w:rsid w:val="005D31E5"/>
    <w:rsid w:val="005D6476"/>
    <w:rsid w:val="005D6BBF"/>
    <w:rsid w:val="005E1EAF"/>
    <w:rsid w:val="005E21C8"/>
    <w:rsid w:val="005E324F"/>
    <w:rsid w:val="005E43C9"/>
    <w:rsid w:val="005E4EE8"/>
    <w:rsid w:val="005E611C"/>
    <w:rsid w:val="005F08D6"/>
    <w:rsid w:val="005F15FD"/>
    <w:rsid w:val="005F2107"/>
    <w:rsid w:val="005F313D"/>
    <w:rsid w:val="005F4CB1"/>
    <w:rsid w:val="005F5549"/>
    <w:rsid w:val="005F7E6B"/>
    <w:rsid w:val="00600B0D"/>
    <w:rsid w:val="00600DD4"/>
    <w:rsid w:val="00600E66"/>
    <w:rsid w:val="00601160"/>
    <w:rsid w:val="00601B26"/>
    <w:rsid w:val="00602F89"/>
    <w:rsid w:val="00603DA1"/>
    <w:rsid w:val="00603FC2"/>
    <w:rsid w:val="00605C19"/>
    <w:rsid w:val="00606C32"/>
    <w:rsid w:val="0060761F"/>
    <w:rsid w:val="00610B2D"/>
    <w:rsid w:val="00611AD5"/>
    <w:rsid w:val="0061308D"/>
    <w:rsid w:val="006151EA"/>
    <w:rsid w:val="00615E5A"/>
    <w:rsid w:val="00615F1D"/>
    <w:rsid w:val="006166DB"/>
    <w:rsid w:val="00620684"/>
    <w:rsid w:val="00620F93"/>
    <w:rsid w:val="00621BC5"/>
    <w:rsid w:val="00621D7A"/>
    <w:rsid w:val="00623AF0"/>
    <w:rsid w:val="0062506C"/>
    <w:rsid w:val="00625D17"/>
    <w:rsid w:val="006260CC"/>
    <w:rsid w:val="006268D5"/>
    <w:rsid w:val="00627200"/>
    <w:rsid w:val="006319AB"/>
    <w:rsid w:val="00635F3F"/>
    <w:rsid w:val="0063728D"/>
    <w:rsid w:val="006377CB"/>
    <w:rsid w:val="00640722"/>
    <w:rsid w:val="00640FA7"/>
    <w:rsid w:val="006420C2"/>
    <w:rsid w:val="006431C3"/>
    <w:rsid w:val="00645CDB"/>
    <w:rsid w:val="0064643B"/>
    <w:rsid w:val="006467B1"/>
    <w:rsid w:val="006532E8"/>
    <w:rsid w:val="006538A0"/>
    <w:rsid w:val="00653FD1"/>
    <w:rsid w:val="00656296"/>
    <w:rsid w:val="006566C7"/>
    <w:rsid w:val="0066266E"/>
    <w:rsid w:val="00662723"/>
    <w:rsid w:val="00662946"/>
    <w:rsid w:val="006638CD"/>
    <w:rsid w:val="00665463"/>
    <w:rsid w:val="006656B2"/>
    <w:rsid w:val="00665B43"/>
    <w:rsid w:val="00666395"/>
    <w:rsid w:val="00667173"/>
    <w:rsid w:val="0067001A"/>
    <w:rsid w:val="006708B0"/>
    <w:rsid w:val="0067236D"/>
    <w:rsid w:val="00674049"/>
    <w:rsid w:val="006759A7"/>
    <w:rsid w:val="00676A99"/>
    <w:rsid w:val="00683346"/>
    <w:rsid w:val="006835BA"/>
    <w:rsid w:val="00683A10"/>
    <w:rsid w:val="006844B9"/>
    <w:rsid w:val="006858B1"/>
    <w:rsid w:val="00686B30"/>
    <w:rsid w:val="0069019C"/>
    <w:rsid w:val="006924DB"/>
    <w:rsid w:val="006930BB"/>
    <w:rsid w:val="00693D9A"/>
    <w:rsid w:val="00696912"/>
    <w:rsid w:val="006A1DD5"/>
    <w:rsid w:val="006A237B"/>
    <w:rsid w:val="006A5487"/>
    <w:rsid w:val="006A5F9D"/>
    <w:rsid w:val="006A77D2"/>
    <w:rsid w:val="006A7E92"/>
    <w:rsid w:val="006B027D"/>
    <w:rsid w:val="006B037A"/>
    <w:rsid w:val="006B0854"/>
    <w:rsid w:val="006B1BCC"/>
    <w:rsid w:val="006B2D9D"/>
    <w:rsid w:val="006B31F1"/>
    <w:rsid w:val="006B6C8B"/>
    <w:rsid w:val="006B6DC8"/>
    <w:rsid w:val="006B7D22"/>
    <w:rsid w:val="006B7EC3"/>
    <w:rsid w:val="006C0C67"/>
    <w:rsid w:val="006C3A98"/>
    <w:rsid w:val="006C44A7"/>
    <w:rsid w:val="006C6BEA"/>
    <w:rsid w:val="006D18F1"/>
    <w:rsid w:val="006D2383"/>
    <w:rsid w:val="006D2D0A"/>
    <w:rsid w:val="006D49C8"/>
    <w:rsid w:val="006D5347"/>
    <w:rsid w:val="006D5D0F"/>
    <w:rsid w:val="006D6245"/>
    <w:rsid w:val="006D6898"/>
    <w:rsid w:val="006D7288"/>
    <w:rsid w:val="006D77ED"/>
    <w:rsid w:val="006E2200"/>
    <w:rsid w:val="006E3293"/>
    <w:rsid w:val="006F0FF6"/>
    <w:rsid w:val="006F2EEF"/>
    <w:rsid w:val="006F3888"/>
    <w:rsid w:val="006F3BF8"/>
    <w:rsid w:val="006F55F5"/>
    <w:rsid w:val="006F6937"/>
    <w:rsid w:val="006F7721"/>
    <w:rsid w:val="006F7D67"/>
    <w:rsid w:val="00702B34"/>
    <w:rsid w:val="00706200"/>
    <w:rsid w:val="00706D87"/>
    <w:rsid w:val="0070714A"/>
    <w:rsid w:val="00707940"/>
    <w:rsid w:val="007107B6"/>
    <w:rsid w:val="00710B58"/>
    <w:rsid w:val="0071291E"/>
    <w:rsid w:val="00712A70"/>
    <w:rsid w:val="00714A72"/>
    <w:rsid w:val="007151F7"/>
    <w:rsid w:val="0071688D"/>
    <w:rsid w:val="00716CC1"/>
    <w:rsid w:val="00716ECF"/>
    <w:rsid w:val="00720306"/>
    <w:rsid w:val="00720C51"/>
    <w:rsid w:val="00721B1C"/>
    <w:rsid w:val="00721BB0"/>
    <w:rsid w:val="00723AFB"/>
    <w:rsid w:val="00723D7B"/>
    <w:rsid w:val="00724350"/>
    <w:rsid w:val="007256F8"/>
    <w:rsid w:val="00726E26"/>
    <w:rsid w:val="00732C96"/>
    <w:rsid w:val="00733031"/>
    <w:rsid w:val="00734713"/>
    <w:rsid w:val="00734D98"/>
    <w:rsid w:val="00737A47"/>
    <w:rsid w:val="007405C4"/>
    <w:rsid w:val="0074157B"/>
    <w:rsid w:val="00742763"/>
    <w:rsid w:val="00742FA0"/>
    <w:rsid w:val="0074529E"/>
    <w:rsid w:val="00745CE8"/>
    <w:rsid w:val="00746CBD"/>
    <w:rsid w:val="00747EEB"/>
    <w:rsid w:val="007501A7"/>
    <w:rsid w:val="00751ED0"/>
    <w:rsid w:val="00752242"/>
    <w:rsid w:val="00752299"/>
    <w:rsid w:val="0075355E"/>
    <w:rsid w:val="00754B50"/>
    <w:rsid w:val="00754CB2"/>
    <w:rsid w:val="0075503A"/>
    <w:rsid w:val="00756F36"/>
    <w:rsid w:val="00757B02"/>
    <w:rsid w:val="00760706"/>
    <w:rsid w:val="0076101B"/>
    <w:rsid w:val="007619A7"/>
    <w:rsid w:val="00761C34"/>
    <w:rsid w:val="00761E02"/>
    <w:rsid w:val="00763A8B"/>
    <w:rsid w:val="00764EF4"/>
    <w:rsid w:val="00766225"/>
    <w:rsid w:val="00771A8A"/>
    <w:rsid w:val="00771F84"/>
    <w:rsid w:val="007721C5"/>
    <w:rsid w:val="00772EF6"/>
    <w:rsid w:val="007734E4"/>
    <w:rsid w:val="007743F0"/>
    <w:rsid w:val="0077532D"/>
    <w:rsid w:val="00775A60"/>
    <w:rsid w:val="00777007"/>
    <w:rsid w:val="00777324"/>
    <w:rsid w:val="00777341"/>
    <w:rsid w:val="0078151E"/>
    <w:rsid w:val="00783AB3"/>
    <w:rsid w:val="00785DA0"/>
    <w:rsid w:val="007876F8"/>
    <w:rsid w:val="00787A10"/>
    <w:rsid w:val="007908B7"/>
    <w:rsid w:val="00791E8B"/>
    <w:rsid w:val="007921E7"/>
    <w:rsid w:val="00792922"/>
    <w:rsid w:val="00793E8D"/>
    <w:rsid w:val="00794E7C"/>
    <w:rsid w:val="00795238"/>
    <w:rsid w:val="00795C28"/>
    <w:rsid w:val="0079613B"/>
    <w:rsid w:val="00796326"/>
    <w:rsid w:val="00796F01"/>
    <w:rsid w:val="007A2311"/>
    <w:rsid w:val="007A4DF3"/>
    <w:rsid w:val="007A5F8B"/>
    <w:rsid w:val="007A5FA4"/>
    <w:rsid w:val="007A6A4C"/>
    <w:rsid w:val="007A76C3"/>
    <w:rsid w:val="007A7EE3"/>
    <w:rsid w:val="007B04A6"/>
    <w:rsid w:val="007B1B48"/>
    <w:rsid w:val="007B2949"/>
    <w:rsid w:val="007B428A"/>
    <w:rsid w:val="007B4887"/>
    <w:rsid w:val="007B4970"/>
    <w:rsid w:val="007B4A26"/>
    <w:rsid w:val="007B4E2C"/>
    <w:rsid w:val="007B5E99"/>
    <w:rsid w:val="007B6424"/>
    <w:rsid w:val="007B7359"/>
    <w:rsid w:val="007C0861"/>
    <w:rsid w:val="007C0FE5"/>
    <w:rsid w:val="007C1806"/>
    <w:rsid w:val="007C2D39"/>
    <w:rsid w:val="007C3600"/>
    <w:rsid w:val="007C4131"/>
    <w:rsid w:val="007C4D10"/>
    <w:rsid w:val="007D3161"/>
    <w:rsid w:val="007D39F7"/>
    <w:rsid w:val="007D445D"/>
    <w:rsid w:val="007D6606"/>
    <w:rsid w:val="007D739A"/>
    <w:rsid w:val="007D7819"/>
    <w:rsid w:val="007D7D6A"/>
    <w:rsid w:val="007E009F"/>
    <w:rsid w:val="007E0B74"/>
    <w:rsid w:val="007E35BD"/>
    <w:rsid w:val="007E3914"/>
    <w:rsid w:val="007E4E0B"/>
    <w:rsid w:val="007E544F"/>
    <w:rsid w:val="007E6091"/>
    <w:rsid w:val="007E7364"/>
    <w:rsid w:val="007F12D0"/>
    <w:rsid w:val="007F2272"/>
    <w:rsid w:val="007F24F5"/>
    <w:rsid w:val="007F29B5"/>
    <w:rsid w:val="007F44FA"/>
    <w:rsid w:val="007F4F6D"/>
    <w:rsid w:val="007F595E"/>
    <w:rsid w:val="007F78B6"/>
    <w:rsid w:val="007F78F7"/>
    <w:rsid w:val="00800F16"/>
    <w:rsid w:val="00801EF8"/>
    <w:rsid w:val="00801F5C"/>
    <w:rsid w:val="008047B6"/>
    <w:rsid w:val="0080782E"/>
    <w:rsid w:val="008100B8"/>
    <w:rsid w:val="0081082F"/>
    <w:rsid w:val="008115BC"/>
    <w:rsid w:val="008119D2"/>
    <w:rsid w:val="008129A1"/>
    <w:rsid w:val="00812C1D"/>
    <w:rsid w:val="00813545"/>
    <w:rsid w:val="00813C1F"/>
    <w:rsid w:val="00814173"/>
    <w:rsid w:val="008155FD"/>
    <w:rsid w:val="00816837"/>
    <w:rsid w:val="00817312"/>
    <w:rsid w:val="008176A6"/>
    <w:rsid w:val="00817E90"/>
    <w:rsid w:val="00820A69"/>
    <w:rsid w:val="00822A44"/>
    <w:rsid w:val="00823088"/>
    <w:rsid w:val="008252BC"/>
    <w:rsid w:val="00825B9D"/>
    <w:rsid w:val="00825C3D"/>
    <w:rsid w:val="008261C2"/>
    <w:rsid w:val="00826ABC"/>
    <w:rsid w:val="00826C63"/>
    <w:rsid w:val="00826F82"/>
    <w:rsid w:val="0082753F"/>
    <w:rsid w:val="00827C95"/>
    <w:rsid w:val="00830BAE"/>
    <w:rsid w:val="00830C03"/>
    <w:rsid w:val="00830D15"/>
    <w:rsid w:val="0083112C"/>
    <w:rsid w:val="008313B3"/>
    <w:rsid w:val="00831940"/>
    <w:rsid w:val="008323DC"/>
    <w:rsid w:val="00832E1D"/>
    <w:rsid w:val="0083300C"/>
    <w:rsid w:val="00834074"/>
    <w:rsid w:val="008343F7"/>
    <w:rsid w:val="00834E8E"/>
    <w:rsid w:val="0083584A"/>
    <w:rsid w:val="00836F08"/>
    <w:rsid w:val="0084181E"/>
    <w:rsid w:val="00842666"/>
    <w:rsid w:val="0084280A"/>
    <w:rsid w:val="00842B7A"/>
    <w:rsid w:val="00842F0C"/>
    <w:rsid w:val="008436A1"/>
    <w:rsid w:val="008448DF"/>
    <w:rsid w:val="00844C79"/>
    <w:rsid w:val="00844ED3"/>
    <w:rsid w:val="00845015"/>
    <w:rsid w:val="00846031"/>
    <w:rsid w:val="0084632C"/>
    <w:rsid w:val="00850C86"/>
    <w:rsid w:val="0085171B"/>
    <w:rsid w:val="00851E8C"/>
    <w:rsid w:val="008535C4"/>
    <w:rsid w:val="0085524D"/>
    <w:rsid w:val="00855C29"/>
    <w:rsid w:val="00857121"/>
    <w:rsid w:val="0086274C"/>
    <w:rsid w:val="00862830"/>
    <w:rsid w:val="00862C9D"/>
    <w:rsid w:val="008641F8"/>
    <w:rsid w:val="00864880"/>
    <w:rsid w:val="00865952"/>
    <w:rsid w:val="00865C0C"/>
    <w:rsid w:val="008665D5"/>
    <w:rsid w:val="00867CB2"/>
    <w:rsid w:val="00871209"/>
    <w:rsid w:val="00871764"/>
    <w:rsid w:val="00871CAE"/>
    <w:rsid w:val="008731E9"/>
    <w:rsid w:val="00876F0E"/>
    <w:rsid w:val="00880389"/>
    <w:rsid w:val="00881255"/>
    <w:rsid w:val="0088173F"/>
    <w:rsid w:val="00884906"/>
    <w:rsid w:val="00885E92"/>
    <w:rsid w:val="00892413"/>
    <w:rsid w:val="00893030"/>
    <w:rsid w:val="008956BE"/>
    <w:rsid w:val="00897B8B"/>
    <w:rsid w:val="008A094A"/>
    <w:rsid w:val="008A312B"/>
    <w:rsid w:val="008A3B61"/>
    <w:rsid w:val="008A5BE0"/>
    <w:rsid w:val="008A72F1"/>
    <w:rsid w:val="008B0F75"/>
    <w:rsid w:val="008B355A"/>
    <w:rsid w:val="008B3708"/>
    <w:rsid w:val="008B3B02"/>
    <w:rsid w:val="008B5750"/>
    <w:rsid w:val="008B6741"/>
    <w:rsid w:val="008B6F22"/>
    <w:rsid w:val="008C0B48"/>
    <w:rsid w:val="008C1666"/>
    <w:rsid w:val="008C1680"/>
    <w:rsid w:val="008C2EC6"/>
    <w:rsid w:val="008C4D3B"/>
    <w:rsid w:val="008C5472"/>
    <w:rsid w:val="008C5570"/>
    <w:rsid w:val="008C65A2"/>
    <w:rsid w:val="008C7D1E"/>
    <w:rsid w:val="008D1853"/>
    <w:rsid w:val="008D2120"/>
    <w:rsid w:val="008D3810"/>
    <w:rsid w:val="008D3BAA"/>
    <w:rsid w:val="008D53B9"/>
    <w:rsid w:val="008D54CF"/>
    <w:rsid w:val="008D59EE"/>
    <w:rsid w:val="008D5FE4"/>
    <w:rsid w:val="008D6330"/>
    <w:rsid w:val="008D6A88"/>
    <w:rsid w:val="008D7ADA"/>
    <w:rsid w:val="008E0861"/>
    <w:rsid w:val="008E091A"/>
    <w:rsid w:val="008E2D83"/>
    <w:rsid w:val="008E307C"/>
    <w:rsid w:val="008E30B8"/>
    <w:rsid w:val="008E61EE"/>
    <w:rsid w:val="008F07DC"/>
    <w:rsid w:val="008F12D5"/>
    <w:rsid w:val="008F1E7C"/>
    <w:rsid w:val="008F23A6"/>
    <w:rsid w:val="008F27AA"/>
    <w:rsid w:val="008F3796"/>
    <w:rsid w:val="008F38EA"/>
    <w:rsid w:val="008F489A"/>
    <w:rsid w:val="008F719E"/>
    <w:rsid w:val="008F7F67"/>
    <w:rsid w:val="0090162B"/>
    <w:rsid w:val="00906E93"/>
    <w:rsid w:val="00907AF1"/>
    <w:rsid w:val="00907D65"/>
    <w:rsid w:val="00912D58"/>
    <w:rsid w:val="00912DF0"/>
    <w:rsid w:val="0091423B"/>
    <w:rsid w:val="0091434F"/>
    <w:rsid w:val="009147B7"/>
    <w:rsid w:val="009163E2"/>
    <w:rsid w:val="00917A02"/>
    <w:rsid w:val="00920F2A"/>
    <w:rsid w:val="009213B2"/>
    <w:rsid w:val="009213ED"/>
    <w:rsid w:val="0092160E"/>
    <w:rsid w:val="00921FC6"/>
    <w:rsid w:val="00922AD3"/>
    <w:rsid w:val="00922B5A"/>
    <w:rsid w:val="00925656"/>
    <w:rsid w:val="009262A3"/>
    <w:rsid w:val="00926658"/>
    <w:rsid w:val="00926DAB"/>
    <w:rsid w:val="00926EA7"/>
    <w:rsid w:val="009277D4"/>
    <w:rsid w:val="00927DDD"/>
    <w:rsid w:val="009303C8"/>
    <w:rsid w:val="00931F27"/>
    <w:rsid w:val="009338D8"/>
    <w:rsid w:val="00933A45"/>
    <w:rsid w:val="00935615"/>
    <w:rsid w:val="009370B0"/>
    <w:rsid w:val="009400B8"/>
    <w:rsid w:val="00940315"/>
    <w:rsid w:val="009420FD"/>
    <w:rsid w:val="0094219D"/>
    <w:rsid w:val="00943E43"/>
    <w:rsid w:val="00943FAD"/>
    <w:rsid w:val="00945260"/>
    <w:rsid w:val="00945A3D"/>
    <w:rsid w:val="009468AB"/>
    <w:rsid w:val="0094714A"/>
    <w:rsid w:val="009471AE"/>
    <w:rsid w:val="00950B45"/>
    <w:rsid w:val="009539C5"/>
    <w:rsid w:val="00953A24"/>
    <w:rsid w:val="009557ED"/>
    <w:rsid w:val="00955F9B"/>
    <w:rsid w:val="00956C54"/>
    <w:rsid w:val="00957AAE"/>
    <w:rsid w:val="00957B96"/>
    <w:rsid w:val="00957C90"/>
    <w:rsid w:val="00960427"/>
    <w:rsid w:val="0096050D"/>
    <w:rsid w:val="00961EDA"/>
    <w:rsid w:val="0096333D"/>
    <w:rsid w:val="00963933"/>
    <w:rsid w:val="009641AF"/>
    <w:rsid w:val="00965D45"/>
    <w:rsid w:val="00965FEE"/>
    <w:rsid w:val="00966E52"/>
    <w:rsid w:val="009678E2"/>
    <w:rsid w:val="00970701"/>
    <w:rsid w:val="00971941"/>
    <w:rsid w:val="00975C00"/>
    <w:rsid w:val="00976281"/>
    <w:rsid w:val="00977712"/>
    <w:rsid w:val="0098084A"/>
    <w:rsid w:val="00980962"/>
    <w:rsid w:val="00983365"/>
    <w:rsid w:val="00983543"/>
    <w:rsid w:val="00983AC5"/>
    <w:rsid w:val="00984BB2"/>
    <w:rsid w:val="0098545A"/>
    <w:rsid w:val="00985ADD"/>
    <w:rsid w:val="009905AF"/>
    <w:rsid w:val="00991983"/>
    <w:rsid w:val="00992E39"/>
    <w:rsid w:val="009942AC"/>
    <w:rsid w:val="0099445F"/>
    <w:rsid w:val="00995278"/>
    <w:rsid w:val="009A076F"/>
    <w:rsid w:val="009A0CED"/>
    <w:rsid w:val="009A122F"/>
    <w:rsid w:val="009A1B9E"/>
    <w:rsid w:val="009A31BF"/>
    <w:rsid w:val="009A40EA"/>
    <w:rsid w:val="009A454F"/>
    <w:rsid w:val="009A58CA"/>
    <w:rsid w:val="009A5ABA"/>
    <w:rsid w:val="009A6DD0"/>
    <w:rsid w:val="009A7344"/>
    <w:rsid w:val="009B18E6"/>
    <w:rsid w:val="009B2685"/>
    <w:rsid w:val="009B2C35"/>
    <w:rsid w:val="009B37AE"/>
    <w:rsid w:val="009B39BF"/>
    <w:rsid w:val="009B3C7A"/>
    <w:rsid w:val="009B51D2"/>
    <w:rsid w:val="009B5865"/>
    <w:rsid w:val="009B7A22"/>
    <w:rsid w:val="009C0F54"/>
    <w:rsid w:val="009C1413"/>
    <w:rsid w:val="009C1EA7"/>
    <w:rsid w:val="009C211F"/>
    <w:rsid w:val="009C3A41"/>
    <w:rsid w:val="009C3DD0"/>
    <w:rsid w:val="009C40F9"/>
    <w:rsid w:val="009C4DFB"/>
    <w:rsid w:val="009C7103"/>
    <w:rsid w:val="009C7A48"/>
    <w:rsid w:val="009D077E"/>
    <w:rsid w:val="009D090F"/>
    <w:rsid w:val="009D0C35"/>
    <w:rsid w:val="009D188A"/>
    <w:rsid w:val="009D2B1E"/>
    <w:rsid w:val="009D2C95"/>
    <w:rsid w:val="009D3D6A"/>
    <w:rsid w:val="009D5549"/>
    <w:rsid w:val="009D7991"/>
    <w:rsid w:val="009E0064"/>
    <w:rsid w:val="009E11F0"/>
    <w:rsid w:val="009E42E9"/>
    <w:rsid w:val="009E562C"/>
    <w:rsid w:val="009E5B71"/>
    <w:rsid w:val="009E7512"/>
    <w:rsid w:val="009F020E"/>
    <w:rsid w:val="009F1A01"/>
    <w:rsid w:val="009F1DB4"/>
    <w:rsid w:val="009F3D1A"/>
    <w:rsid w:val="009F3F8B"/>
    <w:rsid w:val="009F436E"/>
    <w:rsid w:val="009F6983"/>
    <w:rsid w:val="009F7B7C"/>
    <w:rsid w:val="00A026C0"/>
    <w:rsid w:val="00A058DB"/>
    <w:rsid w:val="00A0706B"/>
    <w:rsid w:val="00A105C4"/>
    <w:rsid w:val="00A11813"/>
    <w:rsid w:val="00A11DFC"/>
    <w:rsid w:val="00A1385C"/>
    <w:rsid w:val="00A13CFB"/>
    <w:rsid w:val="00A14A29"/>
    <w:rsid w:val="00A16981"/>
    <w:rsid w:val="00A170B3"/>
    <w:rsid w:val="00A205E8"/>
    <w:rsid w:val="00A20E7D"/>
    <w:rsid w:val="00A21597"/>
    <w:rsid w:val="00A21E56"/>
    <w:rsid w:val="00A24D8A"/>
    <w:rsid w:val="00A256B7"/>
    <w:rsid w:val="00A259BF"/>
    <w:rsid w:val="00A33D10"/>
    <w:rsid w:val="00A33DD4"/>
    <w:rsid w:val="00A3532B"/>
    <w:rsid w:val="00A365FE"/>
    <w:rsid w:val="00A41F33"/>
    <w:rsid w:val="00A4215B"/>
    <w:rsid w:val="00A4263A"/>
    <w:rsid w:val="00A42EAF"/>
    <w:rsid w:val="00A44030"/>
    <w:rsid w:val="00A45C4B"/>
    <w:rsid w:val="00A4742A"/>
    <w:rsid w:val="00A5056F"/>
    <w:rsid w:val="00A5100D"/>
    <w:rsid w:val="00A511BB"/>
    <w:rsid w:val="00A513ED"/>
    <w:rsid w:val="00A53691"/>
    <w:rsid w:val="00A5519C"/>
    <w:rsid w:val="00A56964"/>
    <w:rsid w:val="00A56BF2"/>
    <w:rsid w:val="00A56CB5"/>
    <w:rsid w:val="00A60331"/>
    <w:rsid w:val="00A61E83"/>
    <w:rsid w:val="00A62575"/>
    <w:rsid w:val="00A62FC0"/>
    <w:rsid w:val="00A63E55"/>
    <w:rsid w:val="00A63F2E"/>
    <w:rsid w:val="00A66602"/>
    <w:rsid w:val="00A67945"/>
    <w:rsid w:val="00A71370"/>
    <w:rsid w:val="00A73BCD"/>
    <w:rsid w:val="00A73F51"/>
    <w:rsid w:val="00A75524"/>
    <w:rsid w:val="00A75601"/>
    <w:rsid w:val="00A76465"/>
    <w:rsid w:val="00A7751F"/>
    <w:rsid w:val="00A77C46"/>
    <w:rsid w:val="00A80836"/>
    <w:rsid w:val="00A8453D"/>
    <w:rsid w:val="00A848C3"/>
    <w:rsid w:val="00A86AE8"/>
    <w:rsid w:val="00A870DC"/>
    <w:rsid w:val="00A91F18"/>
    <w:rsid w:val="00A95E6C"/>
    <w:rsid w:val="00A964CB"/>
    <w:rsid w:val="00AA1EFB"/>
    <w:rsid w:val="00AA255F"/>
    <w:rsid w:val="00AA2F8F"/>
    <w:rsid w:val="00AA6D63"/>
    <w:rsid w:val="00AA6F34"/>
    <w:rsid w:val="00AA7CD0"/>
    <w:rsid w:val="00AB06F9"/>
    <w:rsid w:val="00AB1486"/>
    <w:rsid w:val="00AB2317"/>
    <w:rsid w:val="00AB31F0"/>
    <w:rsid w:val="00AB3270"/>
    <w:rsid w:val="00AB3F70"/>
    <w:rsid w:val="00AB45BF"/>
    <w:rsid w:val="00AB5ABB"/>
    <w:rsid w:val="00AB5ED0"/>
    <w:rsid w:val="00AB5FE5"/>
    <w:rsid w:val="00AB65F6"/>
    <w:rsid w:val="00AB7C59"/>
    <w:rsid w:val="00AC1A0F"/>
    <w:rsid w:val="00AC2ADC"/>
    <w:rsid w:val="00AC315D"/>
    <w:rsid w:val="00AC361B"/>
    <w:rsid w:val="00AC3CCA"/>
    <w:rsid w:val="00AC409D"/>
    <w:rsid w:val="00AC41BF"/>
    <w:rsid w:val="00AC55A2"/>
    <w:rsid w:val="00AC657B"/>
    <w:rsid w:val="00AC6995"/>
    <w:rsid w:val="00AD0283"/>
    <w:rsid w:val="00AD2397"/>
    <w:rsid w:val="00AD27E0"/>
    <w:rsid w:val="00AD46A4"/>
    <w:rsid w:val="00AD4C2B"/>
    <w:rsid w:val="00AD4D23"/>
    <w:rsid w:val="00AD7E3E"/>
    <w:rsid w:val="00AD7F09"/>
    <w:rsid w:val="00AE108E"/>
    <w:rsid w:val="00AE13A3"/>
    <w:rsid w:val="00AE154A"/>
    <w:rsid w:val="00AE30FB"/>
    <w:rsid w:val="00AE38A8"/>
    <w:rsid w:val="00AE54A4"/>
    <w:rsid w:val="00AE5593"/>
    <w:rsid w:val="00AE6641"/>
    <w:rsid w:val="00AE7A0E"/>
    <w:rsid w:val="00AF33E7"/>
    <w:rsid w:val="00AF462B"/>
    <w:rsid w:val="00AF600C"/>
    <w:rsid w:val="00AF6FBA"/>
    <w:rsid w:val="00AF71D6"/>
    <w:rsid w:val="00B006B5"/>
    <w:rsid w:val="00B00FCC"/>
    <w:rsid w:val="00B019C5"/>
    <w:rsid w:val="00B01E1C"/>
    <w:rsid w:val="00B02F87"/>
    <w:rsid w:val="00B03055"/>
    <w:rsid w:val="00B0426F"/>
    <w:rsid w:val="00B0556C"/>
    <w:rsid w:val="00B072EA"/>
    <w:rsid w:val="00B100F5"/>
    <w:rsid w:val="00B10257"/>
    <w:rsid w:val="00B10FB1"/>
    <w:rsid w:val="00B11A05"/>
    <w:rsid w:val="00B120AF"/>
    <w:rsid w:val="00B12240"/>
    <w:rsid w:val="00B12B63"/>
    <w:rsid w:val="00B12FF5"/>
    <w:rsid w:val="00B14C92"/>
    <w:rsid w:val="00B1566B"/>
    <w:rsid w:val="00B15CAC"/>
    <w:rsid w:val="00B15D29"/>
    <w:rsid w:val="00B201B6"/>
    <w:rsid w:val="00B20DF0"/>
    <w:rsid w:val="00B2561B"/>
    <w:rsid w:val="00B30A43"/>
    <w:rsid w:val="00B30C69"/>
    <w:rsid w:val="00B328DC"/>
    <w:rsid w:val="00B3350E"/>
    <w:rsid w:val="00B34280"/>
    <w:rsid w:val="00B35AFC"/>
    <w:rsid w:val="00B368DE"/>
    <w:rsid w:val="00B3694B"/>
    <w:rsid w:val="00B40A9B"/>
    <w:rsid w:val="00B4141A"/>
    <w:rsid w:val="00B42683"/>
    <w:rsid w:val="00B44A3F"/>
    <w:rsid w:val="00B45642"/>
    <w:rsid w:val="00B45DB4"/>
    <w:rsid w:val="00B466F7"/>
    <w:rsid w:val="00B46CF9"/>
    <w:rsid w:val="00B50A5D"/>
    <w:rsid w:val="00B518E8"/>
    <w:rsid w:val="00B5235B"/>
    <w:rsid w:val="00B532E1"/>
    <w:rsid w:val="00B53EB2"/>
    <w:rsid w:val="00B55498"/>
    <w:rsid w:val="00B577C7"/>
    <w:rsid w:val="00B60D9C"/>
    <w:rsid w:val="00B61B16"/>
    <w:rsid w:val="00B6252C"/>
    <w:rsid w:val="00B63E24"/>
    <w:rsid w:val="00B649B4"/>
    <w:rsid w:val="00B66EFD"/>
    <w:rsid w:val="00B717E3"/>
    <w:rsid w:val="00B71C2F"/>
    <w:rsid w:val="00B72790"/>
    <w:rsid w:val="00B73270"/>
    <w:rsid w:val="00B73C0C"/>
    <w:rsid w:val="00B7547D"/>
    <w:rsid w:val="00B75484"/>
    <w:rsid w:val="00B76D2E"/>
    <w:rsid w:val="00B77EB0"/>
    <w:rsid w:val="00B8026E"/>
    <w:rsid w:val="00B8044D"/>
    <w:rsid w:val="00B815B7"/>
    <w:rsid w:val="00B84560"/>
    <w:rsid w:val="00B84F5A"/>
    <w:rsid w:val="00B853F7"/>
    <w:rsid w:val="00B871C4"/>
    <w:rsid w:val="00B873F3"/>
    <w:rsid w:val="00B87C44"/>
    <w:rsid w:val="00B87D6F"/>
    <w:rsid w:val="00B906B2"/>
    <w:rsid w:val="00B910DA"/>
    <w:rsid w:val="00B9270B"/>
    <w:rsid w:val="00B932B0"/>
    <w:rsid w:val="00B93481"/>
    <w:rsid w:val="00B935BA"/>
    <w:rsid w:val="00B93B79"/>
    <w:rsid w:val="00B956D7"/>
    <w:rsid w:val="00B966AA"/>
    <w:rsid w:val="00B97D08"/>
    <w:rsid w:val="00BA1831"/>
    <w:rsid w:val="00BA224D"/>
    <w:rsid w:val="00BA3BDE"/>
    <w:rsid w:val="00BA41D8"/>
    <w:rsid w:val="00BA547B"/>
    <w:rsid w:val="00BA5AA7"/>
    <w:rsid w:val="00BA62DA"/>
    <w:rsid w:val="00BA647A"/>
    <w:rsid w:val="00BA77F7"/>
    <w:rsid w:val="00BA7F9A"/>
    <w:rsid w:val="00BB0365"/>
    <w:rsid w:val="00BB08A5"/>
    <w:rsid w:val="00BB4F7D"/>
    <w:rsid w:val="00BB5330"/>
    <w:rsid w:val="00BB5FA5"/>
    <w:rsid w:val="00BB614D"/>
    <w:rsid w:val="00BB6FA4"/>
    <w:rsid w:val="00BC2CFA"/>
    <w:rsid w:val="00BC495E"/>
    <w:rsid w:val="00BC4FFA"/>
    <w:rsid w:val="00BC5211"/>
    <w:rsid w:val="00BC6235"/>
    <w:rsid w:val="00BC6731"/>
    <w:rsid w:val="00BC6F84"/>
    <w:rsid w:val="00BC7B52"/>
    <w:rsid w:val="00BC7C2C"/>
    <w:rsid w:val="00BD0E28"/>
    <w:rsid w:val="00BD1458"/>
    <w:rsid w:val="00BD4AE7"/>
    <w:rsid w:val="00BD55D9"/>
    <w:rsid w:val="00BD7FDE"/>
    <w:rsid w:val="00BE2083"/>
    <w:rsid w:val="00BE3A77"/>
    <w:rsid w:val="00BE41B3"/>
    <w:rsid w:val="00BE5390"/>
    <w:rsid w:val="00BE5F38"/>
    <w:rsid w:val="00BE637D"/>
    <w:rsid w:val="00BE748A"/>
    <w:rsid w:val="00BF36B5"/>
    <w:rsid w:val="00BF38A7"/>
    <w:rsid w:val="00BF5FBF"/>
    <w:rsid w:val="00BF6476"/>
    <w:rsid w:val="00BF6E46"/>
    <w:rsid w:val="00BF7133"/>
    <w:rsid w:val="00C01C7B"/>
    <w:rsid w:val="00C01F3F"/>
    <w:rsid w:val="00C024DE"/>
    <w:rsid w:val="00C03C94"/>
    <w:rsid w:val="00C03EB0"/>
    <w:rsid w:val="00C04A9B"/>
    <w:rsid w:val="00C04C90"/>
    <w:rsid w:val="00C0554F"/>
    <w:rsid w:val="00C06598"/>
    <w:rsid w:val="00C07051"/>
    <w:rsid w:val="00C125CB"/>
    <w:rsid w:val="00C141E1"/>
    <w:rsid w:val="00C14327"/>
    <w:rsid w:val="00C14B3A"/>
    <w:rsid w:val="00C1503A"/>
    <w:rsid w:val="00C150B0"/>
    <w:rsid w:val="00C17612"/>
    <w:rsid w:val="00C2003B"/>
    <w:rsid w:val="00C20F55"/>
    <w:rsid w:val="00C20F94"/>
    <w:rsid w:val="00C24261"/>
    <w:rsid w:val="00C2486F"/>
    <w:rsid w:val="00C248CC"/>
    <w:rsid w:val="00C27ABE"/>
    <w:rsid w:val="00C30793"/>
    <w:rsid w:val="00C3083D"/>
    <w:rsid w:val="00C30964"/>
    <w:rsid w:val="00C30C6C"/>
    <w:rsid w:val="00C3342A"/>
    <w:rsid w:val="00C3663D"/>
    <w:rsid w:val="00C36C00"/>
    <w:rsid w:val="00C374A7"/>
    <w:rsid w:val="00C40A4B"/>
    <w:rsid w:val="00C40DA1"/>
    <w:rsid w:val="00C40EAF"/>
    <w:rsid w:val="00C4182F"/>
    <w:rsid w:val="00C42ACF"/>
    <w:rsid w:val="00C459DE"/>
    <w:rsid w:val="00C45FFA"/>
    <w:rsid w:val="00C4776C"/>
    <w:rsid w:val="00C47B2C"/>
    <w:rsid w:val="00C47F15"/>
    <w:rsid w:val="00C505B3"/>
    <w:rsid w:val="00C5229E"/>
    <w:rsid w:val="00C52962"/>
    <w:rsid w:val="00C539DA"/>
    <w:rsid w:val="00C54C4B"/>
    <w:rsid w:val="00C5500C"/>
    <w:rsid w:val="00C55A6F"/>
    <w:rsid w:val="00C55ECF"/>
    <w:rsid w:val="00C5727F"/>
    <w:rsid w:val="00C6047C"/>
    <w:rsid w:val="00C604E2"/>
    <w:rsid w:val="00C62AB1"/>
    <w:rsid w:val="00C62F41"/>
    <w:rsid w:val="00C63933"/>
    <w:rsid w:val="00C66183"/>
    <w:rsid w:val="00C667F3"/>
    <w:rsid w:val="00C70BBE"/>
    <w:rsid w:val="00C713D2"/>
    <w:rsid w:val="00C72D71"/>
    <w:rsid w:val="00C7520E"/>
    <w:rsid w:val="00C75402"/>
    <w:rsid w:val="00C76BBC"/>
    <w:rsid w:val="00C80055"/>
    <w:rsid w:val="00C804C7"/>
    <w:rsid w:val="00C80D80"/>
    <w:rsid w:val="00C80F5B"/>
    <w:rsid w:val="00C829B7"/>
    <w:rsid w:val="00C82DDA"/>
    <w:rsid w:val="00C833C9"/>
    <w:rsid w:val="00C837B7"/>
    <w:rsid w:val="00C83DDE"/>
    <w:rsid w:val="00C83FE5"/>
    <w:rsid w:val="00C840B5"/>
    <w:rsid w:val="00C908DF"/>
    <w:rsid w:val="00C9345C"/>
    <w:rsid w:val="00C93FDE"/>
    <w:rsid w:val="00C960F5"/>
    <w:rsid w:val="00C96796"/>
    <w:rsid w:val="00CA09ED"/>
    <w:rsid w:val="00CA1031"/>
    <w:rsid w:val="00CA1B17"/>
    <w:rsid w:val="00CA1E94"/>
    <w:rsid w:val="00CA2C0C"/>
    <w:rsid w:val="00CA4484"/>
    <w:rsid w:val="00CA4A01"/>
    <w:rsid w:val="00CA780B"/>
    <w:rsid w:val="00CB0C58"/>
    <w:rsid w:val="00CB0F75"/>
    <w:rsid w:val="00CB4448"/>
    <w:rsid w:val="00CB4C20"/>
    <w:rsid w:val="00CB5C36"/>
    <w:rsid w:val="00CB5DB5"/>
    <w:rsid w:val="00CB7EF9"/>
    <w:rsid w:val="00CC02AA"/>
    <w:rsid w:val="00CC0A3A"/>
    <w:rsid w:val="00CC1032"/>
    <w:rsid w:val="00CC5809"/>
    <w:rsid w:val="00CC7817"/>
    <w:rsid w:val="00CD2113"/>
    <w:rsid w:val="00CD241A"/>
    <w:rsid w:val="00CD2A7B"/>
    <w:rsid w:val="00CD31D9"/>
    <w:rsid w:val="00CD3E62"/>
    <w:rsid w:val="00CD4026"/>
    <w:rsid w:val="00CD41ED"/>
    <w:rsid w:val="00CE0AA0"/>
    <w:rsid w:val="00CE0EC2"/>
    <w:rsid w:val="00CE21A2"/>
    <w:rsid w:val="00CE45CB"/>
    <w:rsid w:val="00CE4C9C"/>
    <w:rsid w:val="00CE5015"/>
    <w:rsid w:val="00CE791B"/>
    <w:rsid w:val="00CF0082"/>
    <w:rsid w:val="00CF045E"/>
    <w:rsid w:val="00CF207D"/>
    <w:rsid w:val="00CF299F"/>
    <w:rsid w:val="00CF447A"/>
    <w:rsid w:val="00CF522A"/>
    <w:rsid w:val="00CF5552"/>
    <w:rsid w:val="00CF59F9"/>
    <w:rsid w:val="00CF5E98"/>
    <w:rsid w:val="00D000F1"/>
    <w:rsid w:val="00D00CC1"/>
    <w:rsid w:val="00D01DED"/>
    <w:rsid w:val="00D0318B"/>
    <w:rsid w:val="00D039B4"/>
    <w:rsid w:val="00D058BC"/>
    <w:rsid w:val="00D06338"/>
    <w:rsid w:val="00D079F2"/>
    <w:rsid w:val="00D10225"/>
    <w:rsid w:val="00D14CA2"/>
    <w:rsid w:val="00D15C0E"/>
    <w:rsid w:val="00D16C38"/>
    <w:rsid w:val="00D200ED"/>
    <w:rsid w:val="00D201BA"/>
    <w:rsid w:val="00D22282"/>
    <w:rsid w:val="00D22639"/>
    <w:rsid w:val="00D226D9"/>
    <w:rsid w:val="00D23032"/>
    <w:rsid w:val="00D23F1A"/>
    <w:rsid w:val="00D2410E"/>
    <w:rsid w:val="00D2551E"/>
    <w:rsid w:val="00D26092"/>
    <w:rsid w:val="00D26655"/>
    <w:rsid w:val="00D271A8"/>
    <w:rsid w:val="00D27831"/>
    <w:rsid w:val="00D27BE5"/>
    <w:rsid w:val="00D306CE"/>
    <w:rsid w:val="00D30A4A"/>
    <w:rsid w:val="00D30D21"/>
    <w:rsid w:val="00D31F5D"/>
    <w:rsid w:val="00D32B9A"/>
    <w:rsid w:val="00D33A5B"/>
    <w:rsid w:val="00D34D6D"/>
    <w:rsid w:val="00D3511C"/>
    <w:rsid w:val="00D3513B"/>
    <w:rsid w:val="00D36A0C"/>
    <w:rsid w:val="00D36F82"/>
    <w:rsid w:val="00D37853"/>
    <w:rsid w:val="00D41AB6"/>
    <w:rsid w:val="00D42A7E"/>
    <w:rsid w:val="00D4321B"/>
    <w:rsid w:val="00D440EB"/>
    <w:rsid w:val="00D46B01"/>
    <w:rsid w:val="00D47ABD"/>
    <w:rsid w:val="00D538DC"/>
    <w:rsid w:val="00D53DD9"/>
    <w:rsid w:val="00D549CD"/>
    <w:rsid w:val="00D559AF"/>
    <w:rsid w:val="00D55A7E"/>
    <w:rsid w:val="00D56BAB"/>
    <w:rsid w:val="00D60FD1"/>
    <w:rsid w:val="00D616AB"/>
    <w:rsid w:val="00D620A0"/>
    <w:rsid w:val="00D631E6"/>
    <w:rsid w:val="00D6485F"/>
    <w:rsid w:val="00D6495C"/>
    <w:rsid w:val="00D64A85"/>
    <w:rsid w:val="00D65651"/>
    <w:rsid w:val="00D66C76"/>
    <w:rsid w:val="00D6740A"/>
    <w:rsid w:val="00D67868"/>
    <w:rsid w:val="00D67D25"/>
    <w:rsid w:val="00D70F38"/>
    <w:rsid w:val="00D71E5A"/>
    <w:rsid w:val="00D728FC"/>
    <w:rsid w:val="00D73787"/>
    <w:rsid w:val="00D74BB5"/>
    <w:rsid w:val="00D75282"/>
    <w:rsid w:val="00D75EB5"/>
    <w:rsid w:val="00D779BE"/>
    <w:rsid w:val="00D77C81"/>
    <w:rsid w:val="00D836B5"/>
    <w:rsid w:val="00D8413D"/>
    <w:rsid w:val="00D84528"/>
    <w:rsid w:val="00D86F2C"/>
    <w:rsid w:val="00D8782F"/>
    <w:rsid w:val="00D90BF7"/>
    <w:rsid w:val="00D94E0F"/>
    <w:rsid w:val="00D96577"/>
    <w:rsid w:val="00D96838"/>
    <w:rsid w:val="00D9694D"/>
    <w:rsid w:val="00D978D1"/>
    <w:rsid w:val="00D97F56"/>
    <w:rsid w:val="00DA070D"/>
    <w:rsid w:val="00DA3AF5"/>
    <w:rsid w:val="00DA3C90"/>
    <w:rsid w:val="00DA5D17"/>
    <w:rsid w:val="00DA5FCA"/>
    <w:rsid w:val="00DA6363"/>
    <w:rsid w:val="00DA65C3"/>
    <w:rsid w:val="00DB0CB6"/>
    <w:rsid w:val="00DB1DD6"/>
    <w:rsid w:val="00DB325C"/>
    <w:rsid w:val="00DB3AB2"/>
    <w:rsid w:val="00DB48F4"/>
    <w:rsid w:val="00DB5B38"/>
    <w:rsid w:val="00DB5F62"/>
    <w:rsid w:val="00DB6D15"/>
    <w:rsid w:val="00DC03A0"/>
    <w:rsid w:val="00DC03C3"/>
    <w:rsid w:val="00DC06F7"/>
    <w:rsid w:val="00DC29F3"/>
    <w:rsid w:val="00DC3BB8"/>
    <w:rsid w:val="00DC4E58"/>
    <w:rsid w:val="00DD0B09"/>
    <w:rsid w:val="00DD0DBA"/>
    <w:rsid w:val="00DD0E14"/>
    <w:rsid w:val="00DD125B"/>
    <w:rsid w:val="00DD1FD7"/>
    <w:rsid w:val="00DD21F4"/>
    <w:rsid w:val="00DD277D"/>
    <w:rsid w:val="00DD5BDE"/>
    <w:rsid w:val="00DD6497"/>
    <w:rsid w:val="00DE0736"/>
    <w:rsid w:val="00DE1B4F"/>
    <w:rsid w:val="00DE1BD1"/>
    <w:rsid w:val="00DE1DA7"/>
    <w:rsid w:val="00DE25E4"/>
    <w:rsid w:val="00DE4A8C"/>
    <w:rsid w:val="00DE5A4F"/>
    <w:rsid w:val="00DE70E3"/>
    <w:rsid w:val="00DF06DF"/>
    <w:rsid w:val="00DF2484"/>
    <w:rsid w:val="00DF2FC0"/>
    <w:rsid w:val="00DF3689"/>
    <w:rsid w:val="00DF36EC"/>
    <w:rsid w:val="00DF58CE"/>
    <w:rsid w:val="00DF620C"/>
    <w:rsid w:val="00DF7753"/>
    <w:rsid w:val="00E0050C"/>
    <w:rsid w:val="00E006A1"/>
    <w:rsid w:val="00E00E6C"/>
    <w:rsid w:val="00E040E3"/>
    <w:rsid w:val="00E0555F"/>
    <w:rsid w:val="00E05CE5"/>
    <w:rsid w:val="00E141FB"/>
    <w:rsid w:val="00E14207"/>
    <w:rsid w:val="00E14346"/>
    <w:rsid w:val="00E14398"/>
    <w:rsid w:val="00E14CD9"/>
    <w:rsid w:val="00E16B01"/>
    <w:rsid w:val="00E16E8D"/>
    <w:rsid w:val="00E178AB"/>
    <w:rsid w:val="00E17B22"/>
    <w:rsid w:val="00E20F7F"/>
    <w:rsid w:val="00E219AA"/>
    <w:rsid w:val="00E224A8"/>
    <w:rsid w:val="00E243D0"/>
    <w:rsid w:val="00E262E6"/>
    <w:rsid w:val="00E26FE4"/>
    <w:rsid w:val="00E27B34"/>
    <w:rsid w:val="00E315EB"/>
    <w:rsid w:val="00E320BD"/>
    <w:rsid w:val="00E32269"/>
    <w:rsid w:val="00E348A7"/>
    <w:rsid w:val="00E35E10"/>
    <w:rsid w:val="00E36863"/>
    <w:rsid w:val="00E36B35"/>
    <w:rsid w:val="00E403F8"/>
    <w:rsid w:val="00E40716"/>
    <w:rsid w:val="00E421C7"/>
    <w:rsid w:val="00E449C3"/>
    <w:rsid w:val="00E4574C"/>
    <w:rsid w:val="00E464A1"/>
    <w:rsid w:val="00E5098B"/>
    <w:rsid w:val="00E51168"/>
    <w:rsid w:val="00E52116"/>
    <w:rsid w:val="00E534F9"/>
    <w:rsid w:val="00E545FB"/>
    <w:rsid w:val="00E54A5D"/>
    <w:rsid w:val="00E55FD3"/>
    <w:rsid w:val="00E5692A"/>
    <w:rsid w:val="00E56D95"/>
    <w:rsid w:val="00E57119"/>
    <w:rsid w:val="00E60F0E"/>
    <w:rsid w:val="00E61B2C"/>
    <w:rsid w:val="00E62402"/>
    <w:rsid w:val="00E6290A"/>
    <w:rsid w:val="00E635A8"/>
    <w:rsid w:val="00E65320"/>
    <w:rsid w:val="00E66A69"/>
    <w:rsid w:val="00E67D49"/>
    <w:rsid w:val="00E67D55"/>
    <w:rsid w:val="00E67E49"/>
    <w:rsid w:val="00E7053E"/>
    <w:rsid w:val="00E70B99"/>
    <w:rsid w:val="00E71642"/>
    <w:rsid w:val="00E7351E"/>
    <w:rsid w:val="00E744F6"/>
    <w:rsid w:val="00E74825"/>
    <w:rsid w:val="00E75DC1"/>
    <w:rsid w:val="00E76391"/>
    <w:rsid w:val="00E769C0"/>
    <w:rsid w:val="00E76E47"/>
    <w:rsid w:val="00E76F23"/>
    <w:rsid w:val="00E80B14"/>
    <w:rsid w:val="00E81E91"/>
    <w:rsid w:val="00E836B3"/>
    <w:rsid w:val="00E83712"/>
    <w:rsid w:val="00E8650F"/>
    <w:rsid w:val="00E8798B"/>
    <w:rsid w:val="00E904AB"/>
    <w:rsid w:val="00E9286C"/>
    <w:rsid w:val="00E928F4"/>
    <w:rsid w:val="00E9301B"/>
    <w:rsid w:val="00E94D1B"/>
    <w:rsid w:val="00E9515C"/>
    <w:rsid w:val="00E96354"/>
    <w:rsid w:val="00E9653E"/>
    <w:rsid w:val="00E97423"/>
    <w:rsid w:val="00E97424"/>
    <w:rsid w:val="00EA163C"/>
    <w:rsid w:val="00EA3D0C"/>
    <w:rsid w:val="00EA417F"/>
    <w:rsid w:val="00EA506F"/>
    <w:rsid w:val="00EA6F87"/>
    <w:rsid w:val="00EB0075"/>
    <w:rsid w:val="00EB0308"/>
    <w:rsid w:val="00EB0914"/>
    <w:rsid w:val="00EB12D8"/>
    <w:rsid w:val="00EB2B52"/>
    <w:rsid w:val="00EB520C"/>
    <w:rsid w:val="00EB5738"/>
    <w:rsid w:val="00EB5A84"/>
    <w:rsid w:val="00EB5F63"/>
    <w:rsid w:val="00EC06DC"/>
    <w:rsid w:val="00EC50DA"/>
    <w:rsid w:val="00EC5D53"/>
    <w:rsid w:val="00ED06F4"/>
    <w:rsid w:val="00ED103F"/>
    <w:rsid w:val="00ED11E0"/>
    <w:rsid w:val="00ED3030"/>
    <w:rsid w:val="00ED57FB"/>
    <w:rsid w:val="00ED6DFE"/>
    <w:rsid w:val="00ED74CF"/>
    <w:rsid w:val="00EE1A3B"/>
    <w:rsid w:val="00EE1ECF"/>
    <w:rsid w:val="00EE276A"/>
    <w:rsid w:val="00EE552E"/>
    <w:rsid w:val="00EE67F7"/>
    <w:rsid w:val="00EE7C4D"/>
    <w:rsid w:val="00EF0251"/>
    <w:rsid w:val="00EF02E6"/>
    <w:rsid w:val="00EF068C"/>
    <w:rsid w:val="00EF1037"/>
    <w:rsid w:val="00EF2EA7"/>
    <w:rsid w:val="00EF31F8"/>
    <w:rsid w:val="00EF47C9"/>
    <w:rsid w:val="00EF50C2"/>
    <w:rsid w:val="00EF69AC"/>
    <w:rsid w:val="00F019F8"/>
    <w:rsid w:val="00F020EC"/>
    <w:rsid w:val="00F03B87"/>
    <w:rsid w:val="00F03B8C"/>
    <w:rsid w:val="00F049C6"/>
    <w:rsid w:val="00F0503E"/>
    <w:rsid w:val="00F050EC"/>
    <w:rsid w:val="00F06430"/>
    <w:rsid w:val="00F06F3D"/>
    <w:rsid w:val="00F10A04"/>
    <w:rsid w:val="00F12EE3"/>
    <w:rsid w:val="00F12FAB"/>
    <w:rsid w:val="00F1341B"/>
    <w:rsid w:val="00F14694"/>
    <w:rsid w:val="00F14970"/>
    <w:rsid w:val="00F1626E"/>
    <w:rsid w:val="00F2044D"/>
    <w:rsid w:val="00F21A98"/>
    <w:rsid w:val="00F2205C"/>
    <w:rsid w:val="00F2456F"/>
    <w:rsid w:val="00F246AD"/>
    <w:rsid w:val="00F26BFD"/>
    <w:rsid w:val="00F27159"/>
    <w:rsid w:val="00F27321"/>
    <w:rsid w:val="00F27D70"/>
    <w:rsid w:val="00F27E31"/>
    <w:rsid w:val="00F33623"/>
    <w:rsid w:val="00F3518F"/>
    <w:rsid w:val="00F353F2"/>
    <w:rsid w:val="00F3554F"/>
    <w:rsid w:val="00F35FB8"/>
    <w:rsid w:val="00F36CCE"/>
    <w:rsid w:val="00F3768D"/>
    <w:rsid w:val="00F40398"/>
    <w:rsid w:val="00F41ADC"/>
    <w:rsid w:val="00F42E44"/>
    <w:rsid w:val="00F44E9E"/>
    <w:rsid w:val="00F4586D"/>
    <w:rsid w:val="00F45BCF"/>
    <w:rsid w:val="00F45C90"/>
    <w:rsid w:val="00F5008D"/>
    <w:rsid w:val="00F50B3A"/>
    <w:rsid w:val="00F54947"/>
    <w:rsid w:val="00F55007"/>
    <w:rsid w:val="00F55211"/>
    <w:rsid w:val="00F57347"/>
    <w:rsid w:val="00F60BC9"/>
    <w:rsid w:val="00F62F22"/>
    <w:rsid w:val="00F65059"/>
    <w:rsid w:val="00F67B7C"/>
    <w:rsid w:val="00F67CCC"/>
    <w:rsid w:val="00F67FA1"/>
    <w:rsid w:val="00F72412"/>
    <w:rsid w:val="00F72EB7"/>
    <w:rsid w:val="00F754DE"/>
    <w:rsid w:val="00F758FD"/>
    <w:rsid w:val="00F768D4"/>
    <w:rsid w:val="00F77D50"/>
    <w:rsid w:val="00F8022D"/>
    <w:rsid w:val="00F80707"/>
    <w:rsid w:val="00F8093B"/>
    <w:rsid w:val="00F80B6D"/>
    <w:rsid w:val="00F812E0"/>
    <w:rsid w:val="00F83D4D"/>
    <w:rsid w:val="00F85EFE"/>
    <w:rsid w:val="00F87600"/>
    <w:rsid w:val="00F87A75"/>
    <w:rsid w:val="00F90120"/>
    <w:rsid w:val="00F91007"/>
    <w:rsid w:val="00F91905"/>
    <w:rsid w:val="00F92CD7"/>
    <w:rsid w:val="00F93819"/>
    <w:rsid w:val="00F953C4"/>
    <w:rsid w:val="00F967CF"/>
    <w:rsid w:val="00FA3228"/>
    <w:rsid w:val="00FA3A17"/>
    <w:rsid w:val="00FB0D30"/>
    <w:rsid w:val="00FB1197"/>
    <w:rsid w:val="00FB1410"/>
    <w:rsid w:val="00FB3F05"/>
    <w:rsid w:val="00FB676C"/>
    <w:rsid w:val="00FB6F0B"/>
    <w:rsid w:val="00FC15C2"/>
    <w:rsid w:val="00FC18C5"/>
    <w:rsid w:val="00FC3DB5"/>
    <w:rsid w:val="00FC571F"/>
    <w:rsid w:val="00FD076F"/>
    <w:rsid w:val="00FD300B"/>
    <w:rsid w:val="00FD3910"/>
    <w:rsid w:val="00FD4E17"/>
    <w:rsid w:val="00FD77B6"/>
    <w:rsid w:val="00FD792F"/>
    <w:rsid w:val="00FE054F"/>
    <w:rsid w:val="00FE2333"/>
    <w:rsid w:val="00FE364F"/>
    <w:rsid w:val="00FE3652"/>
    <w:rsid w:val="00FE42F4"/>
    <w:rsid w:val="00FE4A06"/>
    <w:rsid w:val="00FE7AE2"/>
    <w:rsid w:val="00FE7D5F"/>
    <w:rsid w:val="00FF0215"/>
    <w:rsid w:val="00FF0EB4"/>
    <w:rsid w:val="00FF18D3"/>
    <w:rsid w:val="00FF2A00"/>
    <w:rsid w:val="00FF2E6E"/>
    <w:rsid w:val="00FF5CA8"/>
    <w:rsid w:val="00FF7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1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2" w:unhideWhenUsed="1" w:qFormat="1"/>
    <w:lsdException w:name="heading 3" w:locked="0" w:semiHidden="1" w:uiPriority="3" w:unhideWhenUsed="1" w:qFormat="1"/>
    <w:lsdException w:name="heading 4" w:locked="0" w:semiHidden="1" w:uiPriority="4"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53DD9"/>
    <w:pPr>
      <w:spacing w:after="240" w:line="276" w:lineRule="auto"/>
    </w:pPr>
    <w:rPr>
      <w:rFonts w:ascii="Arial" w:hAnsi="Arial"/>
      <w:sz w:val="28"/>
      <w:lang w:val="en-CA"/>
    </w:rPr>
  </w:style>
  <w:style w:type="paragraph" w:styleId="Heading1">
    <w:name w:val="heading 1"/>
    <w:basedOn w:val="Normal"/>
    <w:next w:val="Normal"/>
    <w:link w:val="Heading1Char"/>
    <w:uiPriority w:val="1"/>
    <w:qFormat/>
    <w:rsid w:val="00561312"/>
    <w:pPr>
      <w:keepNext/>
      <w:keepLines/>
      <w:numPr>
        <w:numId w:val="3"/>
      </w:numPr>
      <w:spacing w:before="280" w:after="80" w:line="240" w:lineRule="auto"/>
      <w:outlineLvl w:val="0"/>
    </w:pPr>
    <w:rPr>
      <w:rFonts w:eastAsiaTheme="majorEastAsia" w:cstheme="majorBidi"/>
      <w:b/>
      <w:color w:val="545454"/>
      <w:sz w:val="56"/>
      <w:szCs w:val="32"/>
    </w:rPr>
  </w:style>
  <w:style w:type="paragraph" w:styleId="Heading2">
    <w:name w:val="heading 2"/>
    <w:basedOn w:val="Normal"/>
    <w:next w:val="Normal"/>
    <w:link w:val="Heading2Char"/>
    <w:uiPriority w:val="2"/>
    <w:qFormat/>
    <w:rsid w:val="003D224D"/>
    <w:pPr>
      <w:keepNext/>
      <w:keepLines/>
      <w:numPr>
        <w:ilvl w:val="1"/>
        <w:numId w:val="3"/>
      </w:numPr>
      <w:spacing w:before="80" w:after="80" w:line="240" w:lineRule="auto"/>
      <w:outlineLvl w:val="1"/>
    </w:pPr>
    <w:rPr>
      <w:rFonts w:eastAsiaTheme="majorEastAsia" w:cstheme="majorBidi"/>
      <w:b/>
      <w:color w:val="545454"/>
      <w:sz w:val="48"/>
      <w:szCs w:val="26"/>
    </w:rPr>
  </w:style>
  <w:style w:type="paragraph" w:styleId="Heading3">
    <w:name w:val="heading 3"/>
    <w:basedOn w:val="Normal"/>
    <w:next w:val="Normal"/>
    <w:link w:val="Heading3Char"/>
    <w:uiPriority w:val="3"/>
    <w:qFormat/>
    <w:rsid w:val="003D224D"/>
    <w:pPr>
      <w:keepNext/>
      <w:keepLines/>
      <w:numPr>
        <w:ilvl w:val="2"/>
        <w:numId w:val="3"/>
      </w:numPr>
      <w:spacing w:before="80" w:after="80" w:line="240" w:lineRule="auto"/>
      <w:outlineLvl w:val="2"/>
    </w:pPr>
    <w:rPr>
      <w:rFonts w:eastAsiaTheme="majorEastAsia" w:cstheme="majorBidi"/>
      <w:b/>
      <w:color w:val="545454"/>
      <w:sz w:val="40"/>
      <w:szCs w:val="24"/>
    </w:rPr>
  </w:style>
  <w:style w:type="paragraph" w:styleId="Heading4">
    <w:name w:val="heading 4"/>
    <w:basedOn w:val="Normal"/>
    <w:next w:val="Normal"/>
    <w:link w:val="Heading4Char"/>
    <w:uiPriority w:val="4"/>
    <w:qFormat/>
    <w:rsid w:val="003D224D"/>
    <w:pPr>
      <w:keepNext/>
      <w:keepLines/>
      <w:numPr>
        <w:ilvl w:val="3"/>
        <w:numId w:val="3"/>
      </w:numPr>
      <w:spacing w:before="80" w:after="80" w:line="240" w:lineRule="auto"/>
      <w:outlineLvl w:val="3"/>
    </w:pPr>
    <w:rPr>
      <w:rFonts w:eastAsiaTheme="majorEastAsia" w:cstheme="majorBidi"/>
      <w:b/>
      <w:iCs/>
      <w:color w:val="545454"/>
      <w:sz w:val="32"/>
    </w:rPr>
  </w:style>
  <w:style w:type="paragraph" w:styleId="Heading5">
    <w:name w:val="heading 5"/>
    <w:basedOn w:val="Normal"/>
    <w:next w:val="Normal"/>
    <w:link w:val="Heading5Char"/>
    <w:uiPriority w:val="5"/>
    <w:rsid w:val="003D224D"/>
    <w:pPr>
      <w:keepNext/>
      <w:keepLines/>
      <w:numPr>
        <w:ilvl w:val="4"/>
        <w:numId w:val="3"/>
      </w:numPr>
      <w:spacing w:before="80" w:after="80" w:line="240" w:lineRule="auto"/>
      <w:outlineLvl w:val="4"/>
    </w:pPr>
    <w:rPr>
      <w:rFonts w:eastAsiaTheme="majorEastAsia" w:cstheme="majorBidi"/>
      <w:b/>
      <w:color w:val="545454"/>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3D224D"/>
    <w:rPr>
      <w:rFonts w:ascii="Arial" w:eastAsiaTheme="majorEastAsia" w:hAnsi="Arial" w:cstheme="majorBidi"/>
      <w:b/>
      <w:color w:val="545454"/>
      <w:sz w:val="56"/>
      <w:szCs w:val="32"/>
      <w:lang w:val="en-CA"/>
    </w:rPr>
  </w:style>
  <w:style w:type="character" w:customStyle="1" w:styleId="Heading2Char">
    <w:name w:val="Heading 2 Char"/>
    <w:basedOn w:val="DefaultParagraphFont"/>
    <w:link w:val="Heading2"/>
    <w:uiPriority w:val="2"/>
    <w:rsid w:val="003D224D"/>
    <w:rPr>
      <w:rFonts w:ascii="Arial" w:eastAsiaTheme="majorEastAsia" w:hAnsi="Arial" w:cstheme="majorBidi"/>
      <w:b/>
      <w:color w:val="545454"/>
      <w:sz w:val="48"/>
      <w:szCs w:val="26"/>
      <w:lang w:val="en-CA"/>
    </w:rPr>
  </w:style>
  <w:style w:type="character" w:customStyle="1" w:styleId="Heading3Char">
    <w:name w:val="Heading 3 Char"/>
    <w:basedOn w:val="DefaultParagraphFont"/>
    <w:link w:val="Heading3"/>
    <w:uiPriority w:val="3"/>
    <w:rsid w:val="003D224D"/>
    <w:rPr>
      <w:rFonts w:ascii="Arial" w:eastAsiaTheme="majorEastAsia" w:hAnsi="Arial" w:cstheme="majorBidi"/>
      <w:b/>
      <w:color w:val="545454"/>
      <w:sz w:val="40"/>
      <w:szCs w:val="24"/>
      <w:lang w:val="en-CA"/>
    </w:rPr>
  </w:style>
  <w:style w:type="character" w:customStyle="1" w:styleId="Heading4Char">
    <w:name w:val="Heading 4 Char"/>
    <w:basedOn w:val="DefaultParagraphFont"/>
    <w:link w:val="Heading4"/>
    <w:uiPriority w:val="4"/>
    <w:rsid w:val="003D224D"/>
    <w:rPr>
      <w:rFonts w:ascii="Arial" w:eastAsiaTheme="majorEastAsia" w:hAnsi="Arial" w:cstheme="majorBidi"/>
      <w:b/>
      <w:iCs/>
      <w:color w:val="545454"/>
      <w:sz w:val="32"/>
      <w:lang w:val="en-CA"/>
    </w:rPr>
  </w:style>
  <w:style w:type="character" w:customStyle="1" w:styleId="Heading5Char">
    <w:name w:val="Heading 5 Char"/>
    <w:basedOn w:val="DefaultParagraphFont"/>
    <w:link w:val="Heading5"/>
    <w:uiPriority w:val="5"/>
    <w:rsid w:val="003D224D"/>
    <w:rPr>
      <w:rFonts w:ascii="Arial" w:eastAsiaTheme="majorEastAsia" w:hAnsi="Arial" w:cstheme="majorBidi"/>
      <w:b/>
      <w:color w:val="545454"/>
      <w:sz w:val="28"/>
      <w:lang w:val="en-CA"/>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lang w:val="en-CA"/>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lang w:val="en-CA"/>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lang w:val="en-CA"/>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lang w:val="en-CA"/>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561312"/>
    <w:pPr>
      <w:numPr>
        <w:numId w:val="1"/>
      </w:numPr>
      <w:tabs>
        <w:tab w:val="clear" w:pos="1066"/>
      </w:tabs>
      <w:ind w:left="0" w:firstLine="0"/>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56131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39"/>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semiHidden/>
    <w:rsid w:val="00611AD5"/>
    <w:pPr>
      <w:spacing w:line="240" w:lineRule="auto"/>
    </w:pPr>
    <w:rPr>
      <w:sz w:val="24"/>
      <w:szCs w:val="20"/>
    </w:rPr>
  </w:style>
  <w:style w:type="character" w:customStyle="1" w:styleId="CommentTextChar">
    <w:name w:val="Comment Text Char"/>
    <w:basedOn w:val="DefaultParagraphFont"/>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rsid w:val="00DD0DBA"/>
  </w:style>
  <w:style w:type="paragraph" w:customStyle="1" w:styleId="StartCommentary">
    <w:name w:val="Start Commentary"/>
    <w:basedOn w:val="Normal"/>
    <w:next w:val="Normal"/>
    <w:uiPriority w:val="12"/>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561312"/>
    <w:pPr>
      <w:numPr>
        <w:numId w:val="4"/>
      </w:numPr>
      <w:ind w:left="0" w:firstLine="0"/>
    </w:pPr>
  </w:style>
  <w:style w:type="paragraph" w:customStyle="1" w:styleId="AnnexHeading2">
    <w:name w:val="Annex Heading 2"/>
    <w:basedOn w:val="Heading2"/>
    <w:next w:val="Normal"/>
    <w:uiPriority w:val="99"/>
    <w:semiHidden/>
    <w:qFormat/>
    <w:locked/>
    <w:rsid w:val="00561312"/>
    <w:pPr>
      <w:numPr>
        <w:numId w:val="4"/>
      </w:numPr>
      <w:ind w:left="0" w:firstLine="0"/>
    </w:pPr>
  </w:style>
  <w:style w:type="paragraph" w:customStyle="1" w:styleId="AnnexHeading3">
    <w:name w:val="Annex Heading 3"/>
    <w:basedOn w:val="Heading3"/>
    <w:next w:val="Normal"/>
    <w:uiPriority w:val="99"/>
    <w:semiHidden/>
    <w:qFormat/>
    <w:locked/>
    <w:rsid w:val="00561312"/>
    <w:pPr>
      <w:numPr>
        <w:numId w:val="4"/>
      </w:numPr>
      <w:ind w:left="0" w:firstLine="0"/>
    </w:pPr>
  </w:style>
  <w:style w:type="paragraph" w:customStyle="1" w:styleId="AnnexHeading4">
    <w:name w:val="Annex Heading 4"/>
    <w:basedOn w:val="Heading4"/>
    <w:next w:val="Normal"/>
    <w:uiPriority w:val="99"/>
    <w:semiHidden/>
    <w:qFormat/>
    <w:locked/>
    <w:rsid w:val="00561312"/>
    <w:pPr>
      <w:numPr>
        <w:numId w:val="4"/>
      </w:numPr>
      <w:ind w:left="0" w:firstLine="0"/>
    </w:pPr>
  </w:style>
  <w:style w:type="paragraph" w:customStyle="1" w:styleId="AnnexHeading5">
    <w:name w:val="Annex Heading 5"/>
    <w:basedOn w:val="Heading5"/>
    <w:next w:val="Normal"/>
    <w:uiPriority w:val="99"/>
    <w:semiHidden/>
    <w:qFormat/>
    <w:locked/>
    <w:rsid w:val="00561312"/>
    <w:pPr>
      <w:numPr>
        <w:numId w:val="4"/>
      </w:numPr>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autoRedefine/>
    <w:uiPriority w:val="9"/>
    <w:qFormat/>
    <w:rsid w:val="00582A28"/>
    <w:pPr>
      <w:keepLines/>
      <w:spacing w:after="120"/>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semiHidden/>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rsid w:val="001C603F"/>
    <w:rPr>
      <w:b/>
      <w:color w:val="FFFFFF"/>
      <w:bdr w:val="none" w:sz="0" w:space="0" w:color="auto"/>
      <w:shd w:val="clear" w:color="auto" w:fill="224197"/>
    </w:rPr>
  </w:style>
  <w:style w:type="character" w:customStyle="1" w:styleId="EndQuote">
    <w:name w:val="End Quote"/>
    <w:basedOn w:val="DefaultParagraphFont"/>
    <w:uiPriority w:val="8"/>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Bullet List,Bulletr List Paragraph,FooterText,L,List Paragraph1,List Paragraph2,List Paragraph21,Listeafsnit1,Paragraphe de liste1,Parágrafo da Lista1,Plan,Párrafo de lista1,numbered,table bullets,リスト段落1,列出段落,列出段落1"/>
    <w:basedOn w:val="Normal"/>
    <w:link w:val="ListParagraphChar"/>
    <w:autoRedefine/>
    <w:uiPriority w:val="99"/>
    <w:qFormat/>
    <w:rsid w:val="00424FBD"/>
    <w:pPr>
      <w:keepLines/>
      <w:numPr>
        <w:numId w:val="33"/>
      </w:numPr>
      <w:spacing w:after="120"/>
    </w:pPr>
  </w:style>
  <w:style w:type="character" w:customStyle="1" w:styleId="ListParagraphChar">
    <w:name w:val="List Paragraph Char"/>
    <w:aliases w:val="Bullet List Char,Bulletr List Paragraph Char,FooterText Char,L Char,List Paragraph1 Char,List Paragraph2 Char,List Paragraph21 Char,Listeafsnit1 Char,Paragraphe de liste1 Char,Parágrafo da Lista1 Char,Plan Char,Párrafo de lista1 Char"/>
    <w:basedOn w:val="DefaultParagraphFont"/>
    <w:link w:val="ListParagraph"/>
    <w:uiPriority w:val="99"/>
    <w:locked/>
    <w:rsid w:val="00424FBD"/>
    <w:rPr>
      <w:rFonts w:ascii="Arial" w:hAnsi="Arial"/>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essibilite.canada.ca/en-301-549-exigences-daccessibilite-pour-les-produits-et-services-tic-resume" TargetMode="External"/><Relationship Id="rId18" Type="http://schemas.openxmlformats.org/officeDocument/2006/relationships/hyperlink" Target="https://www.iso.org/fr/standard/72126.html" TargetMode="External"/><Relationship Id="rId26" Type="http://schemas.openxmlformats.org/officeDocument/2006/relationships/hyperlink" Target="https://www.w3.org/TR/WCAG22/" TargetMode="External"/><Relationship Id="rId39" Type="http://schemas.openxmlformats.org/officeDocument/2006/relationships/header" Target="header2.xml"/><Relationship Id="rId21" Type="http://schemas.openxmlformats.org/officeDocument/2006/relationships/hyperlink" Target="https://www.asme.org/codes-standards/find-codes-standards/safety-code-for-elevators-and-escalators" TargetMode="External"/><Relationship Id="rId34" Type="http://schemas.openxmlformats.org/officeDocument/2006/relationships/hyperlink" Target="https://otc-cta.gc.ca/fra/publication/accessibilite-des-gares-voyageurs-code-des-gares"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cessibilite.canada.ca/centre-expertise/environnement-bati/can-asc-23-norme-pour-laccessibilite-de-lenvironnement-bati-ebauche-pour-examen-public" TargetMode="External"/><Relationship Id="rId29" Type="http://schemas.openxmlformats.org/officeDocument/2006/relationships/hyperlink" Target="https://accessibilite.canada.ca/en-301-549-exigences-daccessibilite-pour-les-produits-et-services-tic-resu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ilite.canada.ca/" TargetMode="External"/><Relationship Id="rId24" Type="http://schemas.openxmlformats.org/officeDocument/2006/relationships/hyperlink" Target="https://www.iso.org/fr/standard/72126.html" TargetMode="External"/><Relationship Id="rId32" Type="http://schemas.openxmlformats.org/officeDocument/2006/relationships/hyperlink" Target="https://otc-cta.gc.ca/fra/publication/accessibilite-des-aeronefs-pour-personnes-handicapees-code-pratiques-pour-des-aeronefs-a" TargetMode="External"/><Relationship Id="rId37" Type="http://schemas.openxmlformats.org/officeDocument/2006/relationships/hyperlink" Target="https://accessibilite.canada.ca/"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cessibilite.canada.ca/centre-expertise/environnement-bati/can-asc-23-norme-pour-laccessibilite-de-lenvironnement-bati-ebauche-pour-examen-public" TargetMode="External"/><Relationship Id="rId23" Type="http://schemas.openxmlformats.org/officeDocument/2006/relationships/hyperlink" Target="https://www.csagroup.org/wp-content/uploads/2430259.pdf" TargetMode="External"/><Relationship Id="rId28" Type="http://schemas.openxmlformats.org/officeDocument/2006/relationships/hyperlink" Target="https://laws-lois.justice.gc.ca/fra/reglements/DORS-2019-244/page-9.html" TargetMode="External"/><Relationship Id="rId36" Type="http://schemas.openxmlformats.org/officeDocument/2006/relationships/hyperlink" Target="https://standards.iteh.ai/catalog/standards/sist/029bd0a8-082f-429f-abdb-da5ecf3dbbfd/sist-en-301-549-v3-2-1-2021" TargetMode="External"/><Relationship Id="rId10" Type="http://schemas.openxmlformats.org/officeDocument/2006/relationships/hyperlink" Target="https://accessibilite.canada.ca/centre-expertise/technologies-information-communications/guide-technique-systemes-intelligence-artificielle-accessibles" TargetMode="External"/><Relationship Id="rId19" Type="http://schemas.openxmlformats.org/officeDocument/2006/relationships/hyperlink" Target="https://www.csagroup.org/wp-content/uploads/2430259.pdf" TargetMode="External"/><Relationship Id="rId31" Type="http://schemas.openxmlformats.org/officeDocument/2006/relationships/hyperlink" Target="https://laws-lois.justice.gc.ca/fra/reglements/DORS-2019-244/index.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ccessibilite.canada.ca/centre-expertise/environnement-bati/can-asc-23-norme-pour-laccessibilite-de-lenvironnement-bati-ebauche-pour-examen-public" TargetMode="External"/><Relationship Id="rId22" Type="http://schemas.openxmlformats.org/officeDocument/2006/relationships/hyperlink" Target="https://www.asme.org/codes-standards/find-codes-standards/safety-code-for-elevators-and-escalators" TargetMode="External"/><Relationship Id="rId27" Type="http://schemas.openxmlformats.org/officeDocument/2006/relationships/hyperlink" Target="https://otc-cta.gc.ca/fra/publication/accessibilite-des-aeronefs-pour-personnes-handicapees-code-pratiques-pour-des-aeronefs-a" TargetMode="External"/><Relationship Id="rId30" Type="http://schemas.openxmlformats.org/officeDocument/2006/relationships/hyperlink" Target="https://otc-cta.gc.ca/fra/publication/lignes-directrices-daccessibilite-pour-petits-aeronefs-services-pour-personnes-ayant-0" TargetMode="External"/><Relationship Id="rId35" Type="http://schemas.openxmlformats.org/officeDocument/2006/relationships/hyperlink" Target="https://otc-cta.gc.ca/fra/publication/elimination-des-entraves-a-communication-avec-voyageurs-ayant-une-deficience-code"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ccessibilite.canada.ca/en-301-549-exigences-daccessibilite-pour-les-produits-et-services-tic-resume" TargetMode="External"/><Relationship Id="rId17" Type="http://schemas.openxmlformats.org/officeDocument/2006/relationships/hyperlink" Target="https://accessibilite.canada.ca/centre-expertise/environnement-bati/can-asc-23-norme-pour-laccessibilite-de-lenvironnement-bati-ebauche-pour-examen-public" TargetMode="External"/><Relationship Id="rId25" Type="http://schemas.openxmlformats.org/officeDocument/2006/relationships/hyperlink" Target="https://otc-cta.gc.ca/fra/publication/guide-sur-chiens-dassistance" TargetMode="External"/><Relationship Id="rId33" Type="http://schemas.openxmlformats.org/officeDocument/2006/relationships/hyperlink" Target="https://otc-cta.gc.ca/fra/publication/accessibilite-des-traversiers-pour-personnes-ayant-une-deficience-code-pratiques" TargetMode="External"/><Relationship Id="rId38" Type="http://schemas.openxmlformats.org/officeDocument/2006/relationships/header" Target="header1.xml"/><Relationship Id="rId20" Type="http://schemas.openxmlformats.org/officeDocument/2006/relationships/hyperlink" Target="https://accessibilite.canada.ca/centre-expertise/environnement-bati/can-asc-23-norme-pour-laccessibilite-de-lenvironnement-bati-ebauche-pour-examen-public"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4CDC-CF01-E548-9B06-68FA118E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17395</Words>
  <Characters>99156</Characters>
  <Application>Microsoft Office Word</Application>
  <DocSecurity>8</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2025-06-16T21:20:00Z</dcterms:created>
  <dcterms:modified xsi:type="dcterms:W3CDTF">2025-06-16T21:20:00Z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ActionId">
    <vt:lpwstr>af155637-536c-495b-a903-2c555c72e9ed</vt:lpwstr>
  </property>
  <property fmtid="{D5CDD505-2E9C-101B-9397-08002B2CF9AE}" pid="3" name="MSIP_Label_834ed4f5-eae4-40c7-82be-b1cdf720a1b9_ContentBits">
    <vt:lpwstr>0</vt:lpwstr>
  </property>
  <property fmtid="{D5CDD505-2E9C-101B-9397-08002B2CF9AE}" pid="4" name="MSIP_Label_834ed4f5-eae4-40c7-82be-b1cdf720a1b9_Enabled">
    <vt:lpwstr>true</vt:lpwstr>
  </property>
  <property fmtid="{D5CDD505-2E9C-101B-9397-08002B2CF9AE}" pid="5" name="MSIP_Label_834ed4f5-eae4-40c7-82be-b1cdf720a1b9_Method">
    <vt:lpwstr>Standard</vt:lpwstr>
  </property>
  <property fmtid="{D5CDD505-2E9C-101B-9397-08002B2CF9AE}" pid="6" name="MSIP_Label_834ed4f5-eae4-40c7-82be-b1cdf720a1b9_Name">
    <vt:lpwstr>Unclassified - Non classifié</vt:lpwstr>
  </property>
  <property fmtid="{D5CDD505-2E9C-101B-9397-08002B2CF9AE}" pid="7" name="MSIP_Label_834ed4f5-eae4-40c7-82be-b1cdf720a1b9_SetDate">
    <vt:lpwstr>2024-09-13T13:26:34Z</vt:lpwstr>
  </property>
  <property fmtid="{D5CDD505-2E9C-101B-9397-08002B2CF9AE}" pid="8" name="MSIP_Label_834ed4f5-eae4-40c7-82be-b1cdf720a1b9_SiteId">
    <vt:lpwstr>e0d54a3c-7bbe-4a64-9d46-f9f84a41c833</vt:lpwstr>
  </property>
  <property fmtid="{D5CDD505-2E9C-101B-9397-08002B2CF9AE}" pid="10" name="_NewReviewCycle">
    <vt:lpwstr/>
  </property>
</Properties>
</file>